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426720" distB="177800" distL="114300" distR="2598420" simplePos="0" relativeHeight="125829378" behindDoc="0" locked="0" layoutInCell="1" allowOverlap="1">
                <wp:simplePos x="0" y="0"/>
                <wp:positionH relativeFrom="page">
                  <wp:posOffset>1925320</wp:posOffset>
                </wp:positionH>
                <wp:positionV relativeFrom="paragraph">
                  <wp:posOffset>439420</wp:posOffset>
                </wp:positionV>
                <wp:extent cx="731520" cy="158750"/>
                <wp:wrapTopAndBottom/>
                <wp:docPr id="1" name="Shape 1"/>
                <a:graphic xmlns:a="http://schemas.openxmlformats.org/drawingml/2006/main">
                  <a:graphicData uri="http://schemas.microsoft.com/office/word/2010/wordprocessingShape">
                    <wps:wsp>
                      <wps:cNvSpPr txBox="1"/>
                      <wps:spPr>
                        <a:xfrm>
                          <a:ext cx="73152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rPr>
                              <w:t>防例条形</w:t>
                            </w:r>
                            <w:r>
                              <w:rPr>
                                <w:rFonts w:ascii="SimSun" w:eastAsia="SimSun" w:hAnsi="SimSun" w:cs="SimSun"/>
                                <w:spacing w:val="0"/>
                                <w:w w:val="100"/>
                                <w:position w:val="0"/>
                                <w:sz w:val="15"/>
                                <w:szCs w:val="15"/>
                              </w:rPr>
                              <w:t>1|</w:t>
                            </w:r>
                            <w:r>
                              <w:rPr>
                                <w:spacing w:val="0"/>
                                <w:w w:val="100"/>
                                <w:position w:val="0"/>
                              </w:rPr>
                              <w:t>与</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51.59999999999999pt;margin-top:34.600000000000001pt;width:57.600000000000001pt;height:12.5pt;z-index:-125829375;mso-wrap-distance-left:9.pt;mso-wrap-distance-top:33.600000000000001pt;mso-wrap-distance-right:204.59999999999999pt;mso-wrap-distance-bottom:1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rPr>
                        <w:t>防例条形</w:t>
                      </w:r>
                      <w:r>
                        <w:rPr>
                          <w:rFonts w:ascii="SimSun" w:eastAsia="SimSun" w:hAnsi="SimSun" w:cs="SimSun"/>
                          <w:spacing w:val="0"/>
                          <w:w w:val="100"/>
                          <w:position w:val="0"/>
                          <w:sz w:val="15"/>
                          <w:szCs w:val="15"/>
                        </w:rPr>
                        <w:t>1|</w:t>
                      </w:r>
                      <w:r>
                        <w:rPr>
                          <w:spacing w:val="0"/>
                          <w:w w:val="100"/>
                          <w:position w:val="0"/>
                        </w:rPr>
                        <w:t>与</w:t>
                      </w:r>
                    </w:p>
                  </w:txbxContent>
                </v:textbox>
                <w10:wrap type="topAndBottom" anchorx="page"/>
              </v:shape>
            </w:pict>
          </mc:Fallback>
        </mc:AlternateContent>
      </w:r>
      <w:r>
        <mc:AlternateContent>
          <mc:Choice Requires="wps">
            <w:drawing>
              <wp:anchor distT="0" distB="38100" distL="989330" distR="114300" simplePos="0" relativeHeight="125829380" behindDoc="0" locked="0" layoutInCell="1" allowOverlap="1">
                <wp:simplePos x="0" y="0"/>
                <wp:positionH relativeFrom="page">
                  <wp:posOffset>2800350</wp:posOffset>
                </wp:positionH>
                <wp:positionV relativeFrom="paragraph">
                  <wp:posOffset>12700</wp:posOffset>
                </wp:positionV>
                <wp:extent cx="2340610" cy="725170"/>
                <wp:wrapTopAndBottom/>
                <wp:docPr id="3" name="Shape 3"/>
                <a:graphic xmlns:a="http://schemas.openxmlformats.org/drawingml/2006/main">
                  <a:graphicData uri="http://schemas.microsoft.com/office/word/2010/wordprocessingShape">
                    <wps:wsp>
                      <wps:cNvSpPr txBox="1"/>
                      <wps:spPr>
                        <a:xfrm>
                          <a:ext cx="2340610" cy="7251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94"/>
                                <w:szCs w:val="94"/>
                                <w:lang w:val="zh-CN" w:eastAsia="zh-CN" w:bidi="zh-CN"/>
                              </w:rPr>
                              <w:t xml:space="preserve">岫 </w:t>
                            </w:r>
                            <w:r>
                              <w:rPr>
                                <w:spacing w:val="0"/>
                                <w:position w:val="0"/>
                                <w:lang w:val="en-US" w:eastAsia="en-US" w:bidi="en-US"/>
                              </w:rPr>
                              <w:t>iiniiiiiiii</w:t>
                            </w:r>
                          </w:p>
                        </w:txbxContent>
                      </wps:txbx>
                      <wps:bodyPr wrap="none" lIns="0" tIns="0" rIns="0" bIns="0">
                        <a:noAutoFit/>
                      </wps:bodyPr>
                    </wps:wsp>
                  </a:graphicData>
                </a:graphic>
              </wp:anchor>
            </w:drawing>
          </mc:Choice>
          <mc:Fallback>
            <w:pict>
              <v:shape id="_x0000_s1029" type="#_x0000_t202" style="position:absolute;margin-left:220.5pt;margin-top:1.pt;width:184.30000000000001pt;height:57.100000000000001pt;z-index:-125829373;mso-wrap-distance-left:77.900000000000006pt;mso-wrap-distance-right:9.pt;mso-wrap-distance-bottom: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94"/>
                          <w:szCs w:val="94"/>
                          <w:lang w:val="zh-CN" w:eastAsia="zh-CN" w:bidi="zh-CN"/>
                        </w:rPr>
                        <w:t xml:space="preserve">岫 </w:t>
                      </w:r>
                      <w:r>
                        <w:rPr>
                          <w:spacing w:val="0"/>
                          <w:position w:val="0"/>
                          <w:lang w:val="en-US" w:eastAsia="en-US" w:bidi="en-US"/>
                        </w:rPr>
                        <w:t>iiniiiiiiii</w:t>
                      </w:r>
                    </w:p>
                  </w:txbxContent>
                </v:textbox>
                <w10:wrap type="topAndBottom" anchorx="page"/>
              </v:shape>
            </w:pict>
          </mc:Fallback>
        </mc:AlternateContent>
      </w:r>
      <w:r>
        <w:drawing>
          <wp:anchor distT="0" distB="0" distL="0" distR="0" simplePos="0" relativeHeight="125829382" behindDoc="0" locked="0" layoutInCell="1" allowOverlap="1">
            <wp:simplePos x="0" y="0"/>
            <wp:positionH relativeFrom="page">
              <wp:posOffset>5241290</wp:posOffset>
            </wp:positionH>
            <wp:positionV relativeFrom="paragraph">
              <wp:posOffset>207010</wp:posOffset>
            </wp:positionV>
            <wp:extent cx="1237615" cy="125603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237615" cy="1256030"/>
                    </a:xfrm>
                    <a:prstGeom prst="rect"/>
                  </pic:spPr>
                </pic:pic>
              </a:graphicData>
            </a:graphic>
          </wp:anchor>
        </w:drawing>
      </w:r>
    </w:p>
    <w:p>
      <w:pPr>
        <w:pStyle w:val="Style8"/>
        <w:keepNext w:val="0"/>
        <w:keepLines w:val="0"/>
        <w:widowControl w:val="0"/>
        <w:shd w:val="clear" w:color="auto" w:fill="auto"/>
        <w:bidi w:val="0"/>
        <w:spacing w:before="0" w:after="340" w:line="276" w:lineRule="exact"/>
        <w:ind w:left="1240" w:right="0" w:firstLine="0"/>
        <w:jc w:val="left"/>
      </w:pPr>
      <w:r>
        <w:rPr>
          <w:rFonts w:ascii="SimHei" w:eastAsia="SimHei" w:hAnsi="SimHei" w:cs="SimHei"/>
          <w:color w:val="64676E"/>
          <w:spacing w:val="0"/>
          <w:w w:val="100"/>
          <w:position w:val="0"/>
          <w:sz w:val="20"/>
          <w:szCs w:val="20"/>
          <w:lang w:val="zh-CN" w:eastAsia="zh-CN" w:bidi="zh-CN"/>
        </w:rPr>
        <w:t>防折编号：</w:t>
      </w:r>
      <w:r>
        <w:rPr>
          <w:color w:val="64676E"/>
          <w:spacing w:val="0"/>
          <w:w w:val="100"/>
          <w:position w:val="0"/>
          <w:lang w:val="en-US" w:eastAsia="en-US" w:bidi="en-US"/>
        </w:rPr>
        <w:t>0020201905025(X)34926</w:t>
      </w:r>
    </w:p>
    <w:p>
      <w:pPr>
        <w:pStyle w:val="Style8"/>
        <w:keepNext w:val="0"/>
        <w:keepLines w:val="0"/>
        <w:widowControl w:val="0"/>
        <w:shd w:val="clear" w:color="auto" w:fill="auto"/>
        <w:bidi w:val="0"/>
        <w:spacing w:before="0" w:after="0" w:line="276" w:lineRule="exact"/>
        <w:ind w:left="1240" w:right="0" w:firstLine="0"/>
        <w:jc w:val="left"/>
        <w:rPr>
          <w:sz w:val="16"/>
          <w:szCs w:val="16"/>
        </w:rPr>
      </w:pPr>
      <w:r>
        <w:rPr>
          <w:rFonts w:ascii="SimHei" w:eastAsia="SimHei" w:hAnsi="SimHei" w:cs="SimHei"/>
          <w:spacing w:val="0"/>
          <w:w w:val="100"/>
          <w:position w:val="0"/>
          <w:sz w:val="16"/>
          <w:szCs w:val="16"/>
          <w:lang w:val="zh-CN" w:eastAsia="zh-CN" w:bidi="zh-CN"/>
        </w:rPr>
        <w:t>报告 文号*粤诚</w:t>
      </w:r>
      <w:r>
        <w:rPr>
          <w:spacing w:val="0"/>
          <w:w w:val="100"/>
          <w:position w:val="0"/>
          <w:sz w:val="15"/>
          <w:szCs w:val="15"/>
          <w:lang w:val="en-US" w:eastAsia="en-US" w:bidi="en-US"/>
        </w:rPr>
        <w:t>^[2019)0676</w:t>
      </w:r>
      <w:r>
        <w:rPr>
          <w:rFonts w:ascii="SimHei" w:eastAsia="SimHei" w:hAnsi="SimHei" w:cs="SimHei"/>
          <w:spacing w:val="0"/>
          <w:w w:val="100"/>
          <w:position w:val="0"/>
          <w:sz w:val="16"/>
          <w:szCs w:val="16"/>
          <w:lang w:val="zh-CN" w:eastAsia="zh-CN" w:bidi="zh-CN"/>
        </w:rPr>
        <w:t>号</w:t>
      </w:r>
    </w:p>
    <w:p>
      <w:pPr>
        <w:pStyle w:val="Style2"/>
        <w:keepNext w:val="0"/>
        <w:keepLines w:val="0"/>
        <w:widowControl w:val="0"/>
        <w:shd w:val="clear" w:color="auto" w:fill="auto"/>
        <w:bidi w:val="0"/>
        <w:spacing w:before="0" w:after="0" w:line="276" w:lineRule="exact"/>
        <w:ind w:left="820" w:right="0" w:firstLine="420"/>
        <w:jc w:val="left"/>
      </w:pPr>
      <w:r>
        <w:rPr>
          <w:spacing w:val="0"/>
          <w:w w:val="100"/>
          <w:position w:val="0"/>
        </w:rPr>
        <w:t>查托单位：广州市金蛇带特殊儿童家长&amp;助中心 被审验单位名称：广州市金飨雅特殊儿</w:t>
      </w:r>
      <w:r>
        <w:rPr>
          <w:i/>
          <w:iCs/>
          <w:spacing w:val="0"/>
          <w:w w:val="100"/>
          <w:position w:val="0"/>
        </w:rPr>
        <w:t>程就;</w:t>
      </w:r>
      <w:r>
        <w:rPr>
          <w:spacing w:val="0"/>
          <w:w w:val="100"/>
          <w:position w:val="0"/>
        </w:rPr>
        <w:t>互助中心 被市单位撕在地；广州</w:t>
      </w:r>
    </w:p>
    <w:p>
      <w:pPr>
        <w:pStyle w:val="Style2"/>
        <w:keepNext w:val="0"/>
        <w:keepLines w:val="0"/>
        <w:widowControl w:val="0"/>
        <w:shd w:val="clear" w:color="auto" w:fill="auto"/>
        <w:bidi w:val="0"/>
        <w:spacing w:before="0" w:after="0" w:line="276" w:lineRule="exact"/>
        <w:ind w:left="1240" w:right="0" w:firstLine="0"/>
        <w:jc w:val="left"/>
      </w:pPr>
      <w:r>
        <w:rPr>
          <w:spacing w:val="0"/>
          <w:w w:val="100"/>
          <w:position w:val="0"/>
        </w:rPr>
        <w:t>事务所名称：广东蛾安信会计坤事务所有限公司</w:t>
      </w:r>
    </w:p>
    <w:p>
      <w:pPr>
        <w:pStyle w:val="Style2"/>
        <w:keepNext w:val="0"/>
        <w:keepLines w:val="0"/>
        <w:widowControl w:val="0"/>
        <w:shd w:val="clear" w:color="auto" w:fill="auto"/>
        <w:bidi w:val="0"/>
        <w:spacing w:before="0" w:after="0" w:line="276" w:lineRule="exact"/>
        <w:ind w:left="1240" w:right="0" w:firstLine="0"/>
        <w:jc w:val="left"/>
      </w:pPr>
      <w:r>
        <w:rPr>
          <w:spacing w:val="0"/>
          <w:w w:val="100"/>
          <w:position w:val="0"/>
        </w:rPr>
        <w:t>报告类型：年度宙计(无保留意见)</w:t>
      </w:r>
    </w:p>
    <w:p>
      <w:pPr>
        <w:pStyle w:val="Style2"/>
        <w:keepNext w:val="0"/>
        <w:keepLines w:val="0"/>
        <w:widowControl w:val="0"/>
        <w:shd w:val="clear" w:color="auto" w:fill="auto"/>
        <w:bidi w:val="0"/>
        <w:spacing w:before="0" w:after="0" w:line="276" w:lineRule="exact"/>
        <w:ind w:left="1240" w:right="0" w:firstLine="0"/>
        <w:jc w:val="left"/>
      </w:pPr>
      <w:r>
        <w:rPr>
          <w:spacing w:val="0"/>
          <w:w w:val="100"/>
          <w:position w:val="0"/>
        </w:rPr>
        <w:t>报件 日期：况</w:t>
      </w:r>
      <w:r>
        <w:rPr>
          <w:rFonts w:ascii="SimSun" w:eastAsia="SimSun" w:hAnsi="SimSun" w:cs="SimSun"/>
          <w:spacing w:val="0"/>
          <w:w w:val="100"/>
          <w:position w:val="0"/>
          <w:sz w:val="15"/>
          <w:szCs w:val="15"/>
        </w:rPr>
        <w:t>19</w:t>
      </w:r>
      <w:r>
        <w:rPr>
          <w:spacing w:val="0"/>
          <w:w w:val="100"/>
          <w:position w:val="0"/>
        </w:rPr>
        <w:t>年</w:t>
      </w:r>
      <w:r>
        <w:rPr>
          <w:rFonts w:ascii="SimSun" w:eastAsia="SimSun" w:hAnsi="SimSun" w:cs="SimSun"/>
          <w:spacing w:val="0"/>
          <w:w w:val="100"/>
          <w:position w:val="0"/>
          <w:sz w:val="15"/>
          <w:szCs w:val="15"/>
        </w:rPr>
        <w:t>5</w:t>
      </w:r>
      <w:r>
        <w:rPr>
          <w:spacing w:val="0"/>
          <w:w w:val="100"/>
          <w:position w:val="0"/>
        </w:rPr>
        <w:t>月</w:t>
      </w:r>
      <w:r>
        <w:rPr>
          <w:rFonts w:ascii="SimSun" w:eastAsia="SimSun" w:hAnsi="SimSun" w:cs="SimSun"/>
          <w:spacing w:val="0"/>
          <w:w w:val="100"/>
          <w:position w:val="0"/>
          <w:sz w:val="15"/>
          <w:szCs w:val="15"/>
        </w:rPr>
        <w:t>15</w:t>
      </w:r>
      <w:r>
        <w:rPr>
          <w:spacing w:val="0"/>
          <w:w w:val="100"/>
          <w:position w:val="0"/>
        </w:rPr>
        <w:t>日</w:t>
      </w:r>
    </w:p>
    <w:p>
      <w:pPr>
        <w:pStyle w:val="Style8"/>
        <w:keepNext w:val="0"/>
        <w:keepLines w:val="0"/>
        <w:widowControl w:val="0"/>
        <w:shd w:val="clear" w:color="auto" w:fill="auto"/>
        <w:bidi w:val="0"/>
        <w:spacing w:before="0" w:after="0" w:line="276" w:lineRule="exact"/>
        <w:ind w:left="1240" w:right="0" w:firstLine="0"/>
        <w:jc w:val="left"/>
      </w:pPr>
      <w:r>
        <w:rPr>
          <w:rFonts w:ascii="SimHei" w:eastAsia="SimHei" w:hAnsi="SimHei" w:cs="SimHei"/>
          <w:spacing w:val="0"/>
          <w:w w:val="100"/>
          <w:position w:val="0"/>
          <w:sz w:val="16"/>
          <w:szCs w:val="16"/>
          <w:lang w:val="zh-CN" w:eastAsia="zh-CN" w:bidi="zh-CN"/>
        </w:rPr>
        <w:t>报济 时叫</w:t>
      </w:r>
      <w:r>
        <w:rPr>
          <w:spacing w:val="0"/>
          <w:w w:val="100"/>
          <w:position w:val="0"/>
          <w:lang w:val="zh-CN" w:eastAsia="zh-CN" w:bidi="zh-CN"/>
        </w:rPr>
        <w:t>2</w:t>
      </w:r>
      <w:r>
        <w:rPr>
          <w:rFonts w:ascii="SimHei" w:eastAsia="SimHei" w:hAnsi="SimHei" w:cs="SimHei"/>
          <w:spacing w:val="0"/>
          <w:w w:val="100"/>
          <w:position w:val="0"/>
          <w:sz w:val="16"/>
          <w:szCs w:val="16"/>
          <w:lang w:val="zh-CN" w:eastAsia="zh-CN" w:bidi="zh-CN"/>
        </w:rPr>
        <w:t>。用年</w:t>
      </w:r>
      <w:r>
        <w:rPr>
          <w:spacing w:val="0"/>
          <w:w w:val="100"/>
          <w:position w:val="0"/>
          <w:lang w:val="zh-CN" w:eastAsia="zh-CN" w:bidi="zh-CN"/>
        </w:rPr>
        <w:t>3</w:t>
      </w:r>
      <w:r>
        <w:rPr>
          <w:rFonts w:ascii="SimHei" w:eastAsia="SimHei" w:hAnsi="SimHei" w:cs="SimHei"/>
          <w:spacing w:val="0"/>
          <w:w w:val="100"/>
          <w:position w:val="0"/>
          <w:sz w:val="16"/>
          <w:szCs w:val="16"/>
          <w:lang w:val="zh-CN" w:eastAsia="zh-CN" w:bidi="zh-CN"/>
        </w:rPr>
        <w:t>月</w:t>
      </w:r>
      <w:r>
        <w:rPr>
          <w:spacing w:val="0"/>
          <w:w w:val="100"/>
          <w:position w:val="0"/>
          <w:lang w:val="zh-CN" w:eastAsia="zh-CN" w:bidi="zh-CN"/>
        </w:rPr>
        <w:t>29</w:t>
      </w:r>
      <w:r>
        <w:rPr>
          <w:rFonts w:ascii="SimHei" w:eastAsia="SimHei" w:hAnsi="SimHei" w:cs="SimHei"/>
          <w:spacing w:val="0"/>
          <w:w w:val="100"/>
          <w:position w:val="0"/>
          <w:sz w:val="16"/>
          <w:szCs w:val="16"/>
          <w:lang w:val="zh-CN" w:eastAsia="zh-CN" w:bidi="zh-CN"/>
        </w:rPr>
        <w:t>日</w:t>
      </w:r>
      <w:r>
        <w:rPr>
          <w:spacing w:val="0"/>
          <w:w w:val="100"/>
          <w:position w:val="0"/>
          <w:lang w:val="zh-CN" w:eastAsia="zh-CN" w:bidi="zh-CN"/>
        </w:rPr>
        <w:t>18:00:01</w:t>
      </w:r>
    </w:p>
    <w:p>
      <w:pPr>
        <w:pStyle w:val="Style2"/>
        <w:keepNext w:val="0"/>
        <w:keepLines w:val="0"/>
        <w:widowControl w:val="0"/>
        <w:shd w:val="clear" w:color="auto" w:fill="auto"/>
        <w:bidi w:val="0"/>
        <w:spacing w:before="0" w:after="0" w:line="276" w:lineRule="exact"/>
        <w:ind w:left="0" w:right="0" w:firstLine="820"/>
        <w:jc w:val="left"/>
      </w:pPr>
      <w:r>
        <w:rPr>
          <w:spacing w:val="0"/>
          <w:w w:val="100"/>
          <w:position w:val="0"/>
        </w:rPr>
        <w:t>霰名注册会计师：包.玉玲</w:t>
      </w:r>
    </w:p>
    <w:p>
      <w:pPr>
        <w:pStyle w:val="Style2"/>
        <w:keepNext w:val="0"/>
        <w:keepLines w:val="0"/>
        <w:widowControl w:val="0"/>
        <w:shd w:val="clear" w:color="auto" w:fill="auto"/>
        <w:bidi w:val="0"/>
        <w:spacing w:before="0" w:after="1160" w:line="276" w:lineRule="exact"/>
        <w:ind w:left="2480" w:right="0" w:firstLine="0"/>
        <w:jc w:val="left"/>
      </w:pPr>
      <w:r>
        <w:rPr>
          <w:spacing w:val="0"/>
          <w:w w:val="100"/>
          <w:position w:val="0"/>
        </w:rPr>
        <w:t>阮月梅</w:t>
      </w:r>
    </w:p>
    <w:p>
      <w:pPr>
        <w:pStyle w:val="Style14"/>
        <w:keepNext w:val="0"/>
        <w:keepLines w:val="0"/>
        <w:widowControl w:val="0"/>
        <w:shd w:val="clear" w:color="auto" w:fill="auto"/>
        <w:bidi w:val="0"/>
        <w:spacing w:before="0" w:after="1440" w:line="240" w:lineRule="auto"/>
        <w:ind w:left="0" w:right="0" w:firstLine="0"/>
        <w:jc w:val="left"/>
      </w:pPr>
      <w:r>
        <w:rPr>
          <w:spacing w:val="0"/>
          <w:w w:val="100"/>
          <w:position w:val="0"/>
        </w:rPr>
        <w:t>广州市金丝带特殊儿童家长互助中心</w:t>
      </w:r>
    </w:p>
    <w:p>
      <w:pPr>
        <w:pStyle w:val="Style14"/>
        <w:keepNext w:val="0"/>
        <w:keepLines w:val="0"/>
        <w:widowControl w:val="0"/>
        <w:shd w:val="clear" w:color="auto" w:fill="auto"/>
        <w:bidi w:val="0"/>
        <w:spacing w:before="0" w:after="1300" w:line="240" w:lineRule="auto"/>
        <w:ind w:left="2480" w:right="0" w:firstLine="0"/>
        <w:jc w:val="left"/>
      </w:pPr>
      <w:r>
        <w:rPr>
          <w:rFonts w:ascii="Times New Roman" w:eastAsia="Times New Roman" w:hAnsi="Times New Roman" w:cs="Times New Roman"/>
          <w:b/>
          <w:bCs/>
          <w:spacing w:val="0"/>
          <w:w w:val="100"/>
          <w:position w:val="0"/>
          <w:sz w:val="44"/>
          <w:szCs w:val="44"/>
        </w:rPr>
        <w:t>2018</w:t>
      </w:r>
      <w:r>
        <w:rPr>
          <w:spacing w:val="0"/>
          <w:w w:val="100"/>
          <w:position w:val="0"/>
        </w:rPr>
        <w:t>年度审计报告</w:t>
      </w:r>
    </w:p>
    <w:p>
      <w:pPr>
        <w:pStyle w:val="Style2"/>
        <w:keepNext w:val="0"/>
        <w:keepLines w:val="0"/>
        <w:widowControl w:val="0"/>
        <w:shd w:val="clear" w:color="auto" w:fill="auto"/>
        <w:bidi w:val="0"/>
        <w:spacing w:before="0" w:after="0" w:line="336" w:lineRule="exact"/>
        <w:ind w:left="160" w:right="0" w:firstLine="20"/>
        <w:jc w:val="left"/>
      </w:pPr>
      <w:r>
        <w:rPr>
          <w:spacing w:val="0"/>
          <w:w w:val="100"/>
          <w:position w:val="0"/>
        </w:rPr>
        <w:t>诉务.所您称：广东诚安信会</w:t>
      </w:r>
      <w:r>
        <w:rPr>
          <w:rFonts w:ascii="SimSun" w:eastAsia="SimSun" w:hAnsi="SimSun" w:cs="SimSun"/>
          <w:spacing w:val="0"/>
          <w:w w:val="100"/>
          <w:position w:val="0"/>
          <w:sz w:val="15"/>
          <w:szCs w:val="15"/>
          <w:lang w:val="en-US" w:eastAsia="en-US" w:bidi="en-US"/>
        </w:rPr>
        <w:t>H</w:t>
      </w:r>
      <w:r>
        <w:rPr>
          <w:spacing w:val="0"/>
          <w:w w:val="100"/>
          <w:position w:val="0"/>
        </w:rPr>
        <w:t>帅事务所有限公司</w:t>
      </w:r>
    </w:p>
    <w:p>
      <w:pPr>
        <w:pStyle w:val="Style8"/>
        <w:keepNext w:val="0"/>
        <w:keepLines w:val="0"/>
        <w:widowControl w:val="0"/>
        <w:shd w:val="clear" w:color="auto" w:fill="auto"/>
        <w:bidi w:val="0"/>
        <w:spacing w:before="0" w:after="0"/>
        <w:ind w:left="160" w:right="0"/>
        <w:jc w:val="left"/>
      </w:pPr>
      <w:r>
        <w:rPr>
          <w:rFonts w:ascii="SimHei" w:eastAsia="SimHei" w:hAnsi="SimHei" w:cs="SimHei"/>
          <w:spacing w:val="0"/>
          <w:w w:val="100"/>
          <w:position w:val="0"/>
          <w:sz w:val="16"/>
          <w:szCs w:val="16"/>
          <w:lang w:val="zh-CN" w:eastAsia="zh-CN" w:bidi="zh-CN"/>
        </w:rPr>
        <w:t>事务所电话:</w:t>
      </w:r>
      <w:r>
        <w:rPr>
          <w:spacing w:val="0"/>
          <w:w w:val="100"/>
          <w:position w:val="0"/>
          <w:lang w:val="en-US" w:eastAsia="en-US" w:bidi="en-US"/>
        </w:rPr>
        <w:t>020-28098138</w:t>
      </w:r>
    </w:p>
    <w:p>
      <w:pPr>
        <w:pStyle w:val="Style8"/>
        <w:keepNext w:val="0"/>
        <w:keepLines w:val="0"/>
        <w:widowControl w:val="0"/>
        <w:shd w:val="clear" w:color="auto" w:fill="auto"/>
        <w:bidi w:val="0"/>
        <w:spacing w:before="0" w:after="0"/>
        <w:ind w:left="160" w:right="0"/>
        <w:jc w:val="left"/>
      </w:pPr>
      <w:r>
        <w:rPr>
          <w:rFonts w:ascii="SimHei" w:eastAsia="SimHei" w:hAnsi="SimHei" w:cs="SimHei"/>
          <w:spacing w:val="0"/>
          <w:w w:val="100"/>
          <w:position w:val="0"/>
          <w:sz w:val="16"/>
          <w:szCs w:val="16"/>
          <w:lang w:val="zh-CN" w:eastAsia="zh-CN" w:bidi="zh-CN"/>
        </w:rPr>
        <w:t>传 权：</w:t>
      </w:r>
      <w:r>
        <w:rPr>
          <w:spacing w:val="0"/>
          <w:w w:val="100"/>
          <w:position w:val="0"/>
          <w:lang w:val="zh-CN" w:eastAsia="zh-CN" w:bidi="zh-CN"/>
        </w:rPr>
        <w:t>02028093081</w:t>
      </w:r>
    </w:p>
    <w:p>
      <w:pPr>
        <w:pStyle w:val="Style8"/>
        <w:keepNext w:val="0"/>
        <w:keepLines w:val="0"/>
        <w:widowControl w:val="0"/>
        <w:shd w:val="clear" w:color="auto" w:fill="auto"/>
        <w:bidi w:val="0"/>
        <w:spacing w:before="0" w:after="0"/>
        <w:ind w:left="160" w:right="0"/>
        <w:jc w:val="left"/>
      </w:pPr>
      <w:r>
        <w:rPr>
          <w:rFonts w:ascii="SimHei" w:eastAsia="SimHei" w:hAnsi="SimHei" w:cs="SimHei"/>
          <w:spacing w:val="0"/>
          <w:w w:val="100"/>
          <w:position w:val="0"/>
          <w:sz w:val="16"/>
          <w:szCs w:val="16"/>
          <w:lang w:val="zh-CN" w:eastAsia="zh-CN" w:bidi="zh-CN"/>
        </w:rPr>
        <w:t>通信 地址：广州市天河区天河北</w:t>
      </w:r>
      <w:r>
        <w:rPr>
          <w:spacing w:val="0"/>
          <w:w w:val="100"/>
          <w:position w:val="0"/>
          <w:lang w:val="zh-CN" w:eastAsia="zh-CN" w:bidi="zh-CN"/>
        </w:rPr>
        <w:t>179</w:t>
      </w:r>
      <w:r>
        <w:rPr>
          <w:rFonts w:ascii="SimHei" w:eastAsia="SimHei" w:hAnsi="SimHei" w:cs="SimHei"/>
          <w:spacing w:val="0"/>
          <w:w w:val="100"/>
          <w:position w:val="0"/>
          <w:sz w:val="16"/>
          <w:szCs w:val="16"/>
          <w:lang w:val="zh-CN" w:eastAsia="zh-CN" w:bidi="zh-CN"/>
        </w:rPr>
        <w:t>号</w:t>
      </w:r>
      <w:r>
        <w:rPr>
          <w:spacing w:val="0"/>
          <w:w w:val="100"/>
          <w:position w:val="0"/>
          <w:lang w:val="zh-CN" w:eastAsia="zh-CN" w:bidi="zh-CN"/>
        </w:rPr>
        <w:t>1601</w:t>
      </w:r>
      <w:r>
        <w:rPr>
          <w:rFonts w:ascii="SimHei" w:eastAsia="SimHei" w:hAnsi="SimHei" w:cs="SimHei"/>
          <w:spacing w:val="0"/>
          <w:w w:val="100"/>
          <w:position w:val="0"/>
          <w:sz w:val="16"/>
          <w:szCs w:val="16"/>
          <w:lang w:val="zh-CN" w:eastAsia="zh-CN" w:bidi="zh-CN"/>
        </w:rPr>
        <w:t xml:space="preserve">房 电「邮件 </w:t>
      </w:r>
      <w:r>
        <w:rPr>
          <w:spacing w:val="0"/>
          <w:w w:val="100"/>
          <w:position w:val="0"/>
          <w:lang w:val="en-US" w:eastAsia="en-US" w:bidi="en-US"/>
        </w:rPr>
        <w:t>t HR@cax€paxorFi</w:t>
      </w:r>
    </w:p>
    <w:p>
      <w:pPr>
        <w:pStyle w:val="Style2"/>
        <w:keepNext w:val="0"/>
        <w:keepLines w:val="0"/>
        <w:widowControl w:val="0"/>
        <w:pBdr>
          <w:bottom w:val="single" w:sz="4" w:space="0" w:color="auto"/>
        </w:pBdr>
        <w:shd w:val="clear" w:color="auto" w:fill="auto"/>
        <w:bidi w:val="0"/>
        <w:spacing w:before="0" w:after="680" w:line="336" w:lineRule="exact"/>
        <w:ind w:left="160" w:right="0" w:firstLine="20"/>
        <w:jc w:val="left"/>
      </w:pPr>
      <w:r>
        <w:rPr>
          <w:spacing w:val="0"/>
          <w:w w:val="100"/>
          <w:position w:val="0"/>
        </w:rPr>
        <w:t>事务所网址：</w:t>
      </w:r>
    </w:p>
    <w:p>
      <w:pPr>
        <w:pStyle w:val="Style2"/>
        <w:keepNext w:val="0"/>
        <w:keepLines w:val="0"/>
        <w:widowControl w:val="0"/>
        <w:shd w:val="clear" w:color="auto" w:fill="auto"/>
        <w:bidi w:val="0"/>
        <w:spacing w:before="0" w:after="100" w:line="264" w:lineRule="exact"/>
        <w:ind w:left="0" w:right="0" w:firstLine="0"/>
        <w:jc w:val="left"/>
        <w:rPr>
          <w:sz w:val="15"/>
          <w:szCs w:val="15"/>
        </w:rPr>
      </w:pPr>
      <w:r>
        <w:rPr>
          <w:spacing w:val="0"/>
          <w:w w:val="100"/>
          <w:position w:val="0"/>
          <w:sz w:val="16"/>
          <w:szCs w:val="16"/>
        </w:rPr>
        <w:t>如的上述恨备,料.有疑问的.靖与广阳注册金计师协会仕笄监管那盘系. 防缶疫询电话峪何，</w:t>
      </w:r>
      <w:r>
        <w:rPr>
          <w:rFonts w:ascii="Arial" w:eastAsia="Arial" w:hAnsi="Arial" w:cs="Arial"/>
          <w:b/>
          <w:bCs/>
          <w:spacing w:val="0"/>
          <w:w w:val="100"/>
          <w:position w:val="0"/>
          <w:sz w:val="15"/>
          <w:szCs w:val="15"/>
          <w:lang w:val="en-US" w:eastAsia="en-US" w:bidi="en-US"/>
        </w:rPr>
        <w:t>3B92235Q</w:t>
      </w:r>
      <w:r>
        <w:rPr>
          <w:spacing w:val="0"/>
          <w:w w:val="100"/>
          <w:position w:val="0"/>
          <w:sz w:val="16"/>
          <w:szCs w:val="16"/>
        </w:rPr>
        <w:t>转</w:t>
      </w:r>
      <w:r>
        <w:rPr>
          <w:rFonts w:ascii="Arial" w:eastAsia="Arial" w:hAnsi="Arial" w:cs="Arial"/>
          <w:b/>
          <w:bCs/>
          <w:spacing w:val="0"/>
          <w:w w:val="100"/>
          <w:position w:val="0"/>
          <w:sz w:val="15"/>
          <w:szCs w:val="15"/>
        </w:rPr>
        <w:t>371</w:t>
      </w:r>
      <w:r>
        <w:rPr>
          <w:spacing w:val="0"/>
          <w:w w:val="100"/>
          <w:position w:val="0"/>
          <w:sz w:val="16"/>
          <w:szCs w:val="16"/>
        </w:rPr>
        <w:t>轩</w:t>
      </w:r>
      <w:r>
        <w:rPr>
          <w:rFonts w:ascii="Arial" w:eastAsia="Arial" w:hAnsi="Arial" w:cs="Arial"/>
          <w:b/>
          <w:bCs/>
          <w:spacing w:val="0"/>
          <w:w w:val="100"/>
          <w:position w:val="0"/>
          <w:sz w:val="15"/>
          <w:szCs w:val="15"/>
        </w:rPr>
        <w:t>373</w:t>
      </w:r>
    </w:p>
    <w:p>
      <w:pPr>
        <w:pStyle w:val="Style18"/>
        <w:keepNext w:val="0"/>
        <w:keepLines w:val="0"/>
        <w:widowControl w:val="0"/>
        <w:shd w:val="clear" w:color="auto" w:fill="auto"/>
        <w:bidi w:val="0"/>
        <w:spacing w:before="0" w:after="0" w:line="240" w:lineRule="auto"/>
        <w:ind w:left="0" w:right="0"/>
        <w:jc w:val="left"/>
        <w:rPr>
          <w:sz w:val="18"/>
          <w:szCs w:val="18"/>
        </w:rPr>
        <w:sectPr>
          <w:footnotePr>
            <w:pos w:val="pageBottom"/>
            <w:numFmt w:val="decimal"/>
            <w:numRestart w:val="continuous"/>
          </w:footnotePr>
          <w:pgSz w:w="11900" w:h="16840"/>
          <w:pgMar w:top="1162" w:right="3646" w:bottom="1162" w:left="1846" w:header="734" w:footer="734" w:gutter="0"/>
          <w:pgNumType w:start="1"/>
          <w:cols w:space="720"/>
          <w:noEndnote/>
          <w:rtlGutter w:val="0"/>
          <w:docGrid w:linePitch="360"/>
        </w:sectPr>
      </w:pPr>
      <w:r>
        <w:rPr>
          <w:rFonts w:ascii="SimHei" w:eastAsia="SimHei" w:hAnsi="SimHei" w:cs="SimHei"/>
          <w:b w:val="0"/>
          <w:bCs w:val="0"/>
          <w:spacing w:val="0"/>
          <w:w w:val="100"/>
          <w:position w:val="0"/>
          <w:sz w:val="16"/>
          <w:szCs w:val="16"/>
          <w:lang w:val="zh-CN" w:eastAsia="zh-CN" w:bidi="zh-CN"/>
        </w:rPr>
        <w:t xml:space="preserve">伪 杏御 </w:t>
      </w:r>
      <w:r>
        <w:rPr>
          <w:rFonts w:ascii="SimSun" w:eastAsia="SimSun" w:hAnsi="SimSun" w:cs="SimSun"/>
          <w:b w:val="0"/>
          <w:bCs w:val="0"/>
          <w:spacing w:val="0"/>
          <w:w w:val="100"/>
          <w:position w:val="0"/>
          <w:sz w:val="15"/>
          <w:szCs w:val="15"/>
          <w:lang w:val="en-US" w:eastAsia="en-US" w:bidi="en-US"/>
        </w:rPr>
        <w:t>MM： http;//</w:t>
      </w:r>
      <w:r>
        <w:rPr>
          <w:spacing w:val="0"/>
          <w:w w:val="100"/>
          <w:position w:val="0"/>
          <w:sz w:val="15"/>
          <w:szCs w:val="15"/>
          <w:lang w:val="en-US" w:eastAsia="en-US" w:bidi="en-US"/>
        </w:rPr>
        <w:t>wi^</w:t>
      </w:r>
      <w:r>
        <w:rPr>
          <w:spacing w:val="0"/>
          <w:w w:val="100"/>
          <w:position w:val="0"/>
          <w:sz w:val="15"/>
          <w:szCs w:val="15"/>
          <w:lang w:val="en-US" w:eastAsia="en-US" w:bidi="en-US"/>
        </w:rPr>
        <w:t>w.gzicpa.org.cn</w:t>
      </w:r>
      <w:r>
        <w:rPr>
          <w:spacing w:val="0"/>
          <w:w w:val="100"/>
          <w:position w:val="0"/>
          <w:sz w:val="15"/>
          <w:szCs w:val="15"/>
          <w:lang w:val="en-US" w:eastAsia="en-US" w:bidi="en-US"/>
        </w:rPr>
        <w:t xml:space="preserve"> </w:t>
      </w:r>
      <w:r>
        <w:rPr>
          <w:rFonts w:ascii="SimHei" w:eastAsia="SimHei" w:hAnsi="SimHei" w:cs="SimHei"/>
          <w:b w:val="0"/>
          <w:bCs w:val="0"/>
          <w:spacing w:val="0"/>
          <w:w w:val="100"/>
          <w:position w:val="0"/>
          <w:sz w:val="16"/>
          <w:szCs w:val="16"/>
          <w:lang w:val="zh-CN" w:eastAsia="zh-CN" w:bidi="zh-CN"/>
        </w:rPr>
        <w:t xml:space="preserve">或 </w:t>
      </w:r>
      <w:r>
        <w:rPr>
          <w:spacing w:val="0"/>
          <w:w w:val="100"/>
          <w:position w:val="0"/>
          <w:sz w:val="15"/>
          <w:szCs w:val="15"/>
          <w:lang w:val="en-US" w:eastAsia="en-US" w:bidi="en-US"/>
        </w:rPr>
        <w:t>http/www.Edicpaerg.cn</w:t>
      </w:r>
      <w:r>
        <w:rPr>
          <w:rFonts w:ascii="SimSun" w:eastAsia="SimSun" w:hAnsi="SimSun" w:cs="SimSun"/>
          <w:spacing w:val="0"/>
          <w:w w:val="100"/>
          <w:position w:val="0"/>
          <w:sz w:val="18"/>
          <w:szCs w:val="18"/>
          <w:lang w:val="en-US" w:eastAsia="en-US" w:bidi="en-US"/>
        </w:rPr>
        <w:t>，</w:t>
      </w:r>
    </w:p>
    <w:p>
      <w:pPr>
        <w:framePr w:w="144" w:h="324" w:wrap="none" w:hAnchor="page" w:x="5980" w:y="1"/>
        <w:widowControl w:val="0"/>
      </w:pPr>
    </w:p>
    <w:p>
      <w:pPr>
        <w:widowControl w:val="0"/>
        <w:spacing w:after="323" w:line="1" w:lineRule="exact"/>
      </w:pPr>
    </w:p>
    <w:p>
      <w:pPr>
        <w:widowControl w:val="0"/>
        <w:spacing w:line="1" w:lineRule="exact"/>
        <w:sectPr>
          <w:footnotePr>
            <w:pos w:val="pageBottom"/>
            <w:numFmt w:val="decimal"/>
            <w:numRestart w:val="continuous"/>
          </w:footnotePr>
          <w:pgSz w:w="8400" w:h="11900"/>
          <w:pgMar w:top="939" w:right="2278" w:bottom="4474" w:left="2163" w:header="511" w:footer="4046" w:gutter="0"/>
          <w:cols w:space="720"/>
          <w:noEndnote/>
          <w:rtlGutter w:val="0"/>
          <w:docGrid w:linePitch="360"/>
        </w:sectPr>
      </w:pPr>
    </w:p>
    <w:p>
      <w:pPr>
        <w:widowControl w:val="0"/>
      </w:pPr>
    </w:p>
    <w:p>
      <w:pPr>
        <w:widowControl w:val="0"/>
      </w:pPr>
    </w:p>
    <w:p>
      <w:pPr>
        <w:widowControl w:val="0"/>
      </w:pPr>
    </w:p>
    <w:p>
      <w:pPr>
        <w:widowControl w:val="0"/>
        <w:sectPr>
          <w:footnotePr>
            <w:pos w:val="pageBottom"/>
            <w:numFmt w:val="decimal"/>
            <w:numRestart w:val="continuous"/>
          </w:footnotePr>
          <w:type w:val="continuous"/>
          <w:pgSz w:w="8400" w:h="11900"/>
          <w:pgMar w:top="939" w:right="2302" w:bottom="4474" w:left="2163"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8400" w:h="11900"/>
          <w:pgMar w:top="939" w:right="0" w:bottom="939" w:left="0" w:header="0" w:footer="3" w:gutter="0"/>
          <w:cols w:space="720"/>
          <w:noEndnote/>
          <w:rtlGutter w:val="0"/>
          <w:docGrid w:linePitch="360"/>
        </w:sectPr>
      </w:pPr>
    </w:p>
    <w:p>
      <w:pPr>
        <w:framePr w:w="2352" w:h="696" w:wrap="none" w:vAnchor="text" w:hAnchor="page" w:x="2356" w:y="21"/>
        <w:widowControl w:val="0"/>
      </w:pPr>
    </w:p>
    <w:p>
      <w:pPr>
        <w:framePr w:w="828" w:h="336" w:wrap="none" w:vAnchor="text" w:hAnchor="page" w:x="4756" w:y="313"/>
        <w:widowControl w:val="0"/>
      </w:pPr>
    </w:p>
    <w:p>
      <w:pPr>
        <w:widowControl w:val="0"/>
        <w:spacing w:after="695" w:line="1" w:lineRule="exact"/>
      </w:pPr>
    </w:p>
    <w:p>
      <w:pPr>
        <w:widowControl w:val="0"/>
        <w:spacing w:line="1" w:lineRule="exact"/>
        <w:sectPr>
          <w:footnotePr>
            <w:pos w:val="pageBottom"/>
            <w:numFmt w:val="decimal"/>
            <w:numRestart w:val="continuous"/>
          </w:footnotePr>
          <w:type w:val="continuous"/>
          <w:pgSz w:w="8400" w:h="11900"/>
          <w:pgMar w:top="939" w:right="2278" w:bottom="939" w:left="2163" w:header="0" w:footer="3" w:gutter="0"/>
          <w:cols w:space="720"/>
          <w:noEndnote/>
          <w:rtlGutter w:val="0"/>
          <w:docGrid w:linePitch="360"/>
        </w:sectPr>
      </w:pPr>
    </w:p>
    <w:p>
      <w:pPr>
        <w:pStyle w:val="Style14"/>
        <w:keepNext w:val="0"/>
        <w:keepLines w:val="0"/>
        <w:widowControl w:val="0"/>
        <w:shd w:val="clear" w:color="auto" w:fill="auto"/>
        <w:bidi w:val="0"/>
        <w:spacing w:before="0" w:after="0"/>
        <w:ind w:left="0" w:right="0" w:firstLine="0"/>
        <w:jc w:val="center"/>
      </w:pPr>
      <w:r>
        <w:rPr>
          <w:spacing w:val="0"/>
          <w:w w:val="100"/>
          <w:position w:val="0"/>
        </w:rPr>
        <w:t>广州市金丝带特殊儿童家长互助中心</w:t>
        <w:br/>
      </w:r>
      <w:r>
        <w:rPr>
          <w:rFonts w:ascii="Times New Roman" w:eastAsia="Times New Roman" w:hAnsi="Times New Roman" w:cs="Times New Roman"/>
          <w:b/>
          <w:bCs/>
          <w:spacing w:val="0"/>
          <w:w w:val="100"/>
          <w:position w:val="0"/>
          <w:sz w:val="44"/>
          <w:szCs w:val="44"/>
        </w:rPr>
        <w:t>2018</w:t>
      </w:r>
      <w:r>
        <w:rPr>
          <w:spacing w:val="0"/>
          <w:w w:val="100"/>
          <w:position w:val="0"/>
        </w:rPr>
        <w:t>年度</w:t>
      </w:r>
    </w:p>
    <w:p>
      <w:pPr>
        <w:pStyle w:val="Style14"/>
        <w:keepNext w:val="0"/>
        <w:keepLines w:val="0"/>
        <w:widowControl w:val="0"/>
        <w:shd w:val="clear" w:color="auto" w:fill="auto"/>
        <w:bidi w:val="0"/>
        <w:spacing w:before="0" w:after="1960"/>
        <w:ind w:left="0" w:right="0" w:firstLine="0"/>
        <w:jc w:val="center"/>
      </w:pPr>
      <w:r>
        <w:rPr>
          <w:spacing w:val="0"/>
          <w:w w:val="100"/>
          <w:position w:val="0"/>
        </w:rPr>
        <w:t>审计报告</w:t>
      </w:r>
    </w:p>
    <w:p>
      <w:pPr>
        <w:pStyle w:val="Style25"/>
        <w:keepNext/>
        <w:keepLines/>
        <w:widowControl w:val="0"/>
        <w:shd w:val="clear" w:color="auto" w:fill="auto"/>
        <w:bidi w:val="0"/>
        <w:spacing w:before="0" w:after="600" w:line="240" w:lineRule="auto"/>
        <w:ind w:left="0" w:right="0" w:firstLine="0"/>
        <w:jc w:val="center"/>
      </w:pPr>
      <w:bookmarkStart w:id="0" w:name="bookmark0"/>
      <w:bookmarkStart w:id="1" w:name="bookmark1"/>
      <w:bookmarkStart w:id="2" w:name="bookmark2"/>
      <w:r>
        <w:rPr>
          <w:spacing w:val="0"/>
          <w:w w:val="100"/>
          <w:position w:val="0"/>
          <w:u w:val="single"/>
        </w:rPr>
        <w:t>目—录</w:t>
      </w:r>
      <w:bookmarkEnd w:id="0"/>
      <w:bookmarkEnd w:id="1"/>
      <w:bookmarkEnd w:id="2"/>
    </w:p>
    <w:tbl>
      <w:tblPr>
        <w:tblOverlap w:val="never"/>
        <w:jc w:val="center"/>
        <w:tblLayout w:type="fixed"/>
      </w:tblPr>
      <w:tblGrid>
        <w:gridCol w:w="451"/>
        <w:gridCol w:w="3614"/>
        <w:gridCol w:w="1814"/>
      </w:tblGrid>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right"/>
              <w:rPr>
                <w:sz w:val="18"/>
                <w:szCs w:val="18"/>
              </w:rPr>
            </w:pPr>
            <w:r>
              <w:rPr>
                <w:rFonts w:ascii="SimHei" w:eastAsia="SimHei" w:hAnsi="SimHei" w:cs="SimHei"/>
                <w:color w:val="8F9299"/>
                <w:spacing w:val="0"/>
                <w:w w:val="100"/>
                <w:position w:val="0"/>
                <w:sz w:val="18"/>
                <w:szCs w:val="18"/>
              </w:rPr>
              <w:t>页次</w:t>
            </w:r>
          </w:p>
        </w:tc>
      </w:tr>
      <w:tr>
        <w:trPr>
          <w:trHeight w:val="470" w:hRule="exact"/>
        </w:trPr>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i/>
                <w:iCs/>
                <w:color w:val="8F9299"/>
                <w:spacing w:val="0"/>
                <w:w w:val="100"/>
                <w:position w:val="0"/>
                <w:sz w:val="16"/>
                <w:szCs w:val="16"/>
                <w:lang w:val="en-US" w:eastAsia="en-US" w:bidi="en-US"/>
              </w:rPr>
              <w:t>*</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谁计报告</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1440" w:right="0" w:firstLine="0"/>
              <w:jc w:val="left"/>
            </w:pPr>
            <w:r>
              <w:rPr>
                <w:spacing w:val="0"/>
                <w:w w:val="100"/>
                <w:position w:val="0"/>
              </w:rPr>
              <w:t>1</w:t>
            </w:r>
          </w:p>
        </w:tc>
      </w:tr>
      <w:tr>
        <w:trPr>
          <w:trHeight w:val="480" w:hRule="exact"/>
        </w:trPr>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000000"/>
                <w:spacing w:val="0"/>
                <w:w w:val="100"/>
                <w:position w:val="0"/>
                <w:sz w:val="16"/>
                <w:szCs w:val="16"/>
              </w:rPr>
              <w:t>一</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中心财务相关特况表</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1440" w:right="0" w:firstLine="0"/>
              <w:jc w:val="left"/>
            </w:pPr>
            <w:r>
              <w:rPr>
                <w:color w:val="64676E"/>
                <w:spacing w:val="0"/>
                <w:w w:val="100"/>
                <w:position w:val="0"/>
              </w:rPr>
              <w:t>4</w:t>
            </w:r>
          </w:p>
        </w:tc>
      </w:tr>
      <w:tr>
        <w:trPr>
          <w:trHeight w:val="466" w:hRule="exact"/>
        </w:trPr>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color w:val="B2B3B7"/>
                <w:spacing w:val="0"/>
                <w:w w:val="100"/>
                <w:position w:val="0"/>
                <w:sz w:val="16"/>
                <w:szCs w:val="16"/>
              </w:rPr>
              <w:t>三、</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资产免预表</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1440" w:right="0" w:firstLine="0"/>
              <w:jc w:val="left"/>
              <w:rPr>
                <w:sz w:val="20"/>
                <w:szCs w:val="20"/>
              </w:rPr>
            </w:pPr>
            <w:r>
              <w:rPr>
                <w:rFonts w:ascii="Times New Roman" w:eastAsia="Times New Roman" w:hAnsi="Times New Roman" w:cs="Times New Roman"/>
                <w:b/>
                <w:bCs/>
                <w:spacing w:val="0"/>
                <w:w w:val="100"/>
                <w:position w:val="0"/>
                <w:sz w:val="20"/>
                <w:szCs w:val="20"/>
              </w:rPr>
              <w:t>5</w:t>
            </w:r>
          </w:p>
        </w:tc>
      </w:tr>
      <w:tr>
        <w:trPr>
          <w:trHeight w:val="490" w:hRule="exact"/>
        </w:trPr>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spacing w:val="0"/>
                <w:w w:val="100"/>
                <w:position w:val="0"/>
                <w:sz w:val="16"/>
                <w:szCs w:val="16"/>
              </w:rPr>
              <w:t>四一、</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业</w:t>
            </w: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沽动表</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1440" w:right="0" w:firstLine="0"/>
              <w:jc w:val="left"/>
              <w:rPr>
                <w:sz w:val="20"/>
                <w:szCs w:val="20"/>
              </w:rPr>
            </w:pPr>
            <w:r>
              <w:rPr>
                <w:rFonts w:ascii="Times New Roman" w:eastAsia="Times New Roman" w:hAnsi="Times New Roman" w:cs="Times New Roman"/>
                <w:b/>
                <w:bCs/>
                <w:spacing w:val="0"/>
                <w:w w:val="100"/>
                <w:position w:val="0"/>
                <w:sz w:val="20"/>
                <w:szCs w:val="20"/>
              </w:rPr>
              <w:t>6</w:t>
            </w:r>
          </w:p>
        </w:tc>
      </w:tr>
      <w:tr>
        <w:trPr>
          <w:trHeight w:val="470" w:hRule="exact"/>
        </w:trPr>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color w:val="8F9299"/>
                <w:spacing w:val="0"/>
                <w:w w:val="100"/>
                <w:position w:val="0"/>
                <w:sz w:val="16"/>
                <w:szCs w:val="16"/>
              </w:rPr>
              <w:t>五、</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现佥流眼表</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1440" w:right="0" w:firstLine="0"/>
              <w:jc w:val="left"/>
              <w:rPr>
                <w:sz w:val="20"/>
                <w:szCs w:val="20"/>
              </w:rPr>
            </w:pPr>
            <w:r>
              <w:rPr>
                <w:rFonts w:ascii="Times New Roman" w:eastAsia="Times New Roman" w:hAnsi="Times New Roman" w:cs="Times New Roman"/>
                <w:b/>
                <w:bCs/>
                <w:spacing w:val="0"/>
                <w:w w:val="100"/>
                <w:position w:val="0"/>
                <w:sz w:val="20"/>
                <w:szCs w:val="20"/>
              </w:rPr>
              <w:t>7</w:t>
            </w:r>
          </w:p>
        </w:tc>
      </w:tr>
      <w:tr>
        <w:trPr>
          <w:trHeight w:val="379" w:hRule="exact"/>
        </w:trPr>
        <w:tc>
          <w:tcPr>
            <w:tcBorders>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color w:val="8F9299"/>
                <w:spacing w:val="0"/>
                <w:w w:val="100"/>
                <w:position w:val="0"/>
                <w:sz w:val="16"/>
                <w:szCs w:val="16"/>
              </w:rPr>
              <w:t>六</w:t>
            </w:r>
            <w:r>
              <w:rPr>
                <w:rFonts w:ascii="SimHei" w:eastAsia="SimHei" w:hAnsi="SimHei" w:cs="SimHei"/>
                <w:i/>
                <w:iCs/>
                <w:color w:val="8F9299"/>
                <w:spacing w:val="0"/>
                <w:w w:val="100"/>
                <w:position w:val="0"/>
                <w:sz w:val="16"/>
                <w:szCs w:val="16"/>
              </w:rPr>
              <w:t>、</w:t>
            </w:r>
          </w:p>
        </w:tc>
        <w:tc>
          <w:tcPr>
            <w:tcBorders>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可务报表附注</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1440" w:right="0" w:firstLine="0"/>
              <w:jc w:val="left"/>
              <w:rPr>
                <w:sz w:val="20"/>
                <w:szCs w:val="20"/>
              </w:rPr>
            </w:pPr>
            <w:r>
              <w:rPr>
                <w:rFonts w:ascii="Times New Roman" w:eastAsia="Times New Roman" w:hAnsi="Times New Roman" w:cs="Times New Roman"/>
                <w:b/>
                <w:bCs/>
                <w:spacing w:val="0"/>
                <w:w w:val="100"/>
                <w:position w:val="0"/>
                <w:sz w:val="20"/>
                <w:szCs w:val="20"/>
              </w:rPr>
              <w:t>8</w:t>
            </w:r>
          </w:p>
        </w:tc>
      </w:tr>
    </w:tbl>
    <w:p>
      <w:pPr>
        <w:widowControl w:val="0"/>
        <w:spacing w:after="1339" w:line="1" w:lineRule="exact"/>
      </w:pPr>
    </w:p>
    <w:p>
      <w:pPr>
        <w:pStyle w:val="Style2"/>
        <w:keepNext w:val="0"/>
        <w:keepLines w:val="0"/>
        <w:widowControl w:val="0"/>
        <w:shd w:val="clear" w:color="auto" w:fill="auto"/>
        <w:bidi w:val="0"/>
        <w:spacing w:before="0" w:after="0" w:line="391" w:lineRule="exact"/>
        <w:ind w:left="860" w:right="0" w:firstLine="0"/>
        <w:jc w:val="both"/>
        <w:rPr>
          <w:sz w:val="15"/>
          <w:szCs w:val="15"/>
        </w:rPr>
      </w:pPr>
      <w:r>
        <w:rPr>
          <w:spacing w:val="0"/>
          <w:w w:val="100"/>
          <w:position w:val="0"/>
          <w:sz w:val="16"/>
          <w:szCs w:val="16"/>
        </w:rPr>
        <w:t>委托单位：广州市金煜带特殊儿童家长</w:t>
      </w:r>
      <w:r>
        <w:rPr>
          <w:rFonts w:ascii="Arial" w:eastAsia="Arial" w:hAnsi="Arial" w:cs="Arial"/>
          <w:smallCaps/>
          <w:spacing w:val="0"/>
          <w:w w:val="100"/>
          <w:position w:val="0"/>
          <w:sz w:val="30"/>
          <w:szCs w:val="30"/>
          <w:lang w:val="en-US" w:eastAsia="en-US" w:bidi="en-US"/>
        </w:rPr>
        <w:t>m</w:t>
      </w:r>
      <w:r>
        <w:rPr>
          <w:spacing w:val="0"/>
          <w:w w:val="100"/>
          <w:position w:val="0"/>
          <w:sz w:val="16"/>
          <w:szCs w:val="16"/>
        </w:rPr>
        <w:t>助中心 审计单位；广茹诚安信会计师事并所有限公司 眯系电话：</w:t>
      </w:r>
      <w:r>
        <w:rPr>
          <w:rFonts w:ascii="SimSun" w:eastAsia="SimSun" w:hAnsi="SimSun" w:cs="SimSun"/>
          <w:spacing w:val="0"/>
          <w:w w:val="100"/>
          <w:position w:val="0"/>
          <w:sz w:val="15"/>
          <w:szCs w:val="15"/>
          <w:lang w:val="en-US" w:eastAsia="en-US" w:bidi="en-US"/>
        </w:rPr>
        <w:t xml:space="preserve">（O2CJ </w:t>
      </w:r>
      <w:r>
        <w:rPr>
          <w:rFonts w:ascii="SimSun" w:eastAsia="SimSun" w:hAnsi="SimSun" w:cs="SimSun"/>
          <w:spacing w:val="0"/>
          <w:w w:val="100"/>
          <w:position w:val="0"/>
          <w:sz w:val="15"/>
          <w:szCs w:val="15"/>
        </w:rPr>
        <w:t xml:space="preserve">28098138 </w:t>
      </w:r>
      <w:r>
        <w:rPr>
          <w:spacing w:val="0"/>
          <w:w w:val="100"/>
          <w:position w:val="0"/>
          <w:sz w:val="16"/>
          <w:szCs w:val="16"/>
        </w:rPr>
        <w:t xml:space="preserve">转 </w:t>
      </w:r>
      <w:r>
        <w:rPr>
          <w:rFonts w:ascii="SimSun" w:eastAsia="SimSun" w:hAnsi="SimSun" w:cs="SimSun"/>
          <w:spacing w:val="0"/>
          <w:w w:val="100"/>
          <w:position w:val="0"/>
          <w:sz w:val="15"/>
          <w:szCs w:val="15"/>
        </w:rPr>
        <w:t>8616</w:t>
      </w:r>
    </w:p>
    <w:p>
      <w:pPr>
        <w:pStyle w:val="Style8"/>
        <w:keepNext w:val="0"/>
        <w:keepLines w:val="0"/>
        <w:widowControl w:val="0"/>
        <w:shd w:val="clear" w:color="auto" w:fill="auto"/>
        <w:bidi w:val="0"/>
        <w:spacing w:before="0" w:after="0" w:line="391" w:lineRule="exact"/>
        <w:ind w:left="0" w:right="0" w:firstLine="860"/>
        <w:jc w:val="left"/>
        <w:sectPr>
          <w:footnotePr>
            <w:pos w:val="pageBottom"/>
            <w:numFmt w:val="decimal"/>
            <w:numRestart w:val="continuous"/>
          </w:footnotePr>
          <w:pgSz w:w="12142" w:h="17375"/>
          <w:pgMar w:top="2836" w:right="2442" w:bottom="2836" w:left="2567" w:header="2408" w:footer="2408" w:gutter="0"/>
          <w:cols w:space="720"/>
          <w:noEndnote/>
          <w:rtlGutter w:val="0"/>
          <w:docGrid w:linePitch="360"/>
        </w:sectPr>
      </w:pPr>
      <w:r>
        <w:rPr>
          <w:rFonts w:ascii="SimHei" w:eastAsia="SimHei" w:hAnsi="SimHei" w:cs="SimHei"/>
          <w:spacing w:val="0"/>
          <w:w w:val="100"/>
          <w:position w:val="0"/>
          <w:sz w:val="16"/>
          <w:szCs w:val="16"/>
          <w:lang w:val="zh-CN" w:eastAsia="zh-CN" w:bidi="zh-CN"/>
        </w:rPr>
        <w:t xml:space="preserve">指真号码： </w:t>
      </w:r>
      <w:r>
        <w:rPr>
          <w:spacing w:val="0"/>
          <w:w w:val="100"/>
          <w:position w:val="0"/>
          <w:lang w:val="zh-CN" w:eastAsia="zh-CN" w:bidi="zh-CN"/>
        </w:rPr>
        <w:t xml:space="preserve">&lt; </w:t>
      </w:r>
      <w:r>
        <w:rPr>
          <w:spacing w:val="0"/>
          <w:w w:val="100"/>
          <w:position w:val="0"/>
          <w:lang w:val="en-US" w:eastAsia="en-US" w:bidi="en-US"/>
        </w:rPr>
        <w:t xml:space="preserve">02C </w:t>
      </w:r>
      <w:r>
        <w:rPr>
          <w:spacing w:val="0"/>
          <w:w w:val="100"/>
          <w:position w:val="0"/>
          <w:lang w:val="zh-CN" w:eastAsia="zh-CN" w:bidi="zh-CN"/>
        </w:rPr>
        <w:t xml:space="preserve">1 </w:t>
      </w:r>
      <w:r>
        <w:rPr>
          <w:spacing w:val="0"/>
          <w:w w:val="100"/>
          <w:position w:val="0"/>
          <w:lang w:val="en-US" w:eastAsia="en-US" w:bidi="en-US"/>
        </w:rPr>
        <w:t>28098078.280980SI</w:t>
      </w:r>
    </w:p>
    <w:p>
      <w:pPr>
        <w:widowControl w:val="0"/>
        <w:spacing w:after="259" w:line="1" w:lineRule="exact"/>
      </w:pPr>
    </w:p>
    <w:tbl>
      <w:tblPr>
        <w:tblOverlap w:val="never"/>
        <w:jc w:val="center"/>
        <w:tblLayout w:type="fixed"/>
      </w:tblPr>
      <w:tblGrid>
        <w:gridCol w:w="2515"/>
        <w:gridCol w:w="5962"/>
      </w:tblGrid>
      <w:tr>
        <w:trPr>
          <w:trHeight w:val="1205" w:hRule="exact"/>
        </w:trPr>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bCs/>
                <w:color w:val="64676E"/>
                <w:spacing w:val="0"/>
                <w:w w:val="100"/>
                <w:position w:val="0"/>
                <w:sz w:val="13"/>
                <w:szCs w:val="13"/>
                <w:lang w:val="en-US" w:eastAsia="en-US" w:bidi="en-US"/>
              </w:rPr>
              <w:t xml:space="preserve">SlflCERK </w:t>
            </w:r>
            <w:r>
              <w:rPr>
                <w:rFonts w:ascii="Times New Roman" w:eastAsia="Times New Roman" w:hAnsi="Times New Roman" w:cs="Times New Roman"/>
                <w:b/>
                <w:bCs/>
                <w:color w:val="64676E"/>
                <w:spacing w:val="0"/>
                <w:w w:val="100"/>
                <w:position w:val="0"/>
                <w:sz w:val="13"/>
                <w:szCs w:val="13"/>
              </w:rPr>
              <w:t xml:space="preserve">&amp; </w:t>
            </w:r>
            <w:r>
              <w:rPr>
                <w:rFonts w:ascii="Times New Roman" w:eastAsia="Times New Roman" w:hAnsi="Times New Roman" w:cs="Times New Roman"/>
                <w:b/>
                <w:bCs/>
                <w:color w:val="64676E"/>
                <w:spacing w:val="0"/>
                <w:w w:val="100"/>
                <w:position w:val="0"/>
                <w:sz w:val="13"/>
                <w:szCs w:val="13"/>
                <w:lang w:val="en-US" w:eastAsia="en-US" w:bidi="en-US"/>
              </w:rPr>
              <w:t xml:space="preserve">SAFE </w:t>
            </w:r>
            <w:r>
              <w:rPr>
                <w:rFonts w:ascii="Times New Roman" w:eastAsia="Times New Roman" w:hAnsi="Times New Roman" w:cs="Times New Roman"/>
                <w:b/>
                <w:bCs/>
                <w:color w:val="64676E"/>
                <w:spacing w:val="0"/>
                <w:w w:val="100"/>
                <w:position w:val="0"/>
                <w:sz w:val="13"/>
                <w:szCs w:val="13"/>
              </w:rPr>
              <w:t xml:space="preserve">&amp; </w:t>
            </w:r>
            <w:r>
              <w:rPr>
                <w:rFonts w:ascii="Times New Roman" w:eastAsia="Times New Roman" w:hAnsi="Times New Roman" w:cs="Times New Roman"/>
                <w:b/>
                <w:bCs/>
                <w:color w:val="64676E"/>
                <w:spacing w:val="0"/>
                <w:w w:val="100"/>
                <w:position w:val="0"/>
                <w:sz w:val="13"/>
                <w:szCs w:val="13"/>
                <w:lang w:val="en-US" w:eastAsia="en-US" w:bidi="en-US"/>
              </w:rPr>
              <w:t>CREDIT</w:t>
            </w:r>
          </w:p>
        </w:tc>
        <w:tc>
          <w:tcPr>
            <w:tcBorders/>
            <w:shd w:val="clear" w:color="auto" w:fill="FFFFFF"/>
            <w:vAlign w:val="top"/>
          </w:tcPr>
          <w:p>
            <w:pPr>
              <w:pStyle w:val="Style28"/>
              <w:keepNext w:val="0"/>
              <w:keepLines w:val="0"/>
              <w:widowControl w:val="0"/>
              <w:shd w:val="clear" w:color="auto" w:fill="auto"/>
              <w:bidi w:val="0"/>
              <w:spacing w:before="0" w:after="320" w:line="240" w:lineRule="auto"/>
              <w:ind w:left="0" w:right="0" w:firstLine="0"/>
              <w:jc w:val="center"/>
              <w:rPr>
                <w:sz w:val="36"/>
                <w:szCs w:val="36"/>
              </w:rPr>
            </w:pPr>
            <w:r>
              <w:rPr>
                <w:color w:val="64676E"/>
                <w:spacing w:val="0"/>
                <w:w w:val="100"/>
                <w:position w:val="0"/>
                <w:sz w:val="36"/>
                <w:szCs w:val="36"/>
              </w:rPr>
              <w:t>广东诚安信会计师事务所有限公司</w:t>
            </w:r>
          </w:p>
          <w:p>
            <w:pPr>
              <w:pStyle w:val="Style28"/>
              <w:keepNext w:val="0"/>
              <w:keepLines w:val="0"/>
              <w:widowControl w:val="0"/>
              <w:shd w:val="clear" w:color="auto" w:fill="auto"/>
              <w:bidi w:val="0"/>
              <w:spacing w:before="0" w:after="0" w:line="240" w:lineRule="auto"/>
              <w:ind w:left="0" w:right="0" w:firstLine="220"/>
              <w:jc w:val="left"/>
              <w:rPr>
                <w:sz w:val="19"/>
                <w:szCs w:val="19"/>
              </w:rPr>
            </w:pPr>
            <w:r>
              <w:rPr>
                <w:rFonts w:ascii="Arial" w:eastAsia="Arial" w:hAnsi="Arial" w:cs="Arial"/>
                <w:color w:val="64676E"/>
                <w:spacing w:val="0"/>
                <w:w w:val="100"/>
                <w:position w:val="0"/>
                <w:sz w:val="19"/>
                <w:szCs w:val="19"/>
                <w:lang w:val="en-US" w:eastAsia="en-US" w:bidi="en-US"/>
              </w:rPr>
              <w:t>GuangDong ChengAnXin Certified Public Accountants Co</w:t>
            </w:r>
            <w:r>
              <w:rPr>
                <w:rFonts w:ascii="Arial" w:eastAsia="Arial" w:hAnsi="Arial" w:cs="Arial"/>
                <w:color w:val="64676E"/>
                <w:spacing w:val="0"/>
                <w:w w:val="100"/>
                <w:position w:val="0"/>
                <w:sz w:val="19"/>
                <w:szCs w:val="19"/>
                <w:vertAlign w:val="subscript"/>
                <w:lang w:val="en-US" w:eastAsia="en-US" w:bidi="en-US"/>
              </w:rPr>
              <w:t>r</w:t>
            </w:r>
            <w:r>
              <w:rPr>
                <w:rFonts w:ascii="Arial" w:eastAsia="Arial" w:hAnsi="Arial" w:cs="Arial"/>
                <w:color w:val="64676E"/>
                <w:spacing w:val="0"/>
                <w:w w:val="100"/>
                <w:position w:val="0"/>
                <w:sz w:val="19"/>
                <w:szCs w:val="19"/>
                <w:lang w:val="en-US" w:eastAsia="en-US" w:bidi="en-US"/>
              </w:rPr>
              <w:t>.ltd.</w:t>
            </w:r>
          </w:p>
        </w:tc>
      </w:tr>
      <w:tr>
        <w:trPr>
          <w:trHeight w:val="3994"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860" w:line="403" w:lineRule="exact"/>
              <w:ind w:left="0" w:right="0" w:firstLine="0"/>
              <w:jc w:val="right"/>
              <w:rPr>
                <w:sz w:val="16"/>
                <w:szCs w:val="16"/>
              </w:rPr>
            </w:pPr>
            <w:r>
              <w:rPr>
                <w:rFonts w:ascii="SimHei" w:eastAsia="SimHei" w:hAnsi="SimHei" w:cs="SimHei"/>
                <w:spacing w:val="0"/>
                <w:w w:val="100"/>
                <w:position w:val="0"/>
                <w:sz w:val="16"/>
                <w:szCs w:val="16"/>
              </w:rPr>
              <w:t>穗注报备:</w:t>
            </w:r>
            <w:r>
              <w:rPr>
                <w:spacing w:val="0"/>
                <w:w w:val="100"/>
                <w:position w:val="0"/>
                <w:sz w:val="15"/>
                <w:szCs w:val="15"/>
              </w:rPr>
              <w:t>002020</w:t>
            </w:r>
            <w:r>
              <w:rPr>
                <w:color w:val="64676E"/>
                <w:spacing w:val="0"/>
                <w:w w:val="100"/>
                <w:position w:val="0"/>
                <w:sz w:val="15"/>
                <w:szCs w:val="15"/>
              </w:rPr>
              <w:t>1</w:t>
            </w:r>
            <w:r>
              <w:rPr>
                <w:spacing w:val="0"/>
                <w:w w:val="100"/>
                <w:position w:val="0"/>
                <w:sz w:val="15"/>
                <w:szCs w:val="15"/>
              </w:rPr>
              <w:t xml:space="preserve">9050250034926 </w:t>
            </w:r>
            <w:r>
              <w:rPr>
                <w:rFonts w:ascii="SimHei" w:eastAsia="SimHei" w:hAnsi="SimHei" w:cs="SimHei"/>
                <w:color w:val="8F9299"/>
                <w:spacing w:val="0"/>
                <w:w w:val="100"/>
                <w:position w:val="0"/>
                <w:sz w:val="16"/>
                <w:szCs w:val="16"/>
              </w:rPr>
              <w:t xml:space="preserve">号 </w:t>
            </w:r>
            <w:r>
              <w:rPr>
                <w:rFonts w:ascii="SimHei" w:eastAsia="SimHei" w:hAnsi="SimHei" w:cs="SimHei"/>
                <w:spacing w:val="0"/>
                <w:w w:val="100"/>
                <w:position w:val="0"/>
                <w:sz w:val="16"/>
                <w:szCs w:val="16"/>
              </w:rPr>
              <w:t>报</w:t>
            </w:r>
            <w:r>
              <w:rPr>
                <w:rFonts w:ascii="SimHei" w:eastAsia="SimHei" w:hAnsi="SimHei" w:cs="SimHei"/>
                <w:color w:val="8F9299"/>
                <w:spacing w:val="0"/>
                <w:w w:val="100"/>
                <w:position w:val="0"/>
                <w:sz w:val="16"/>
                <w:szCs w:val="16"/>
              </w:rPr>
              <w:t>告号，</w:t>
            </w:r>
            <w:r>
              <w:rPr>
                <w:rFonts w:ascii="SimHei" w:eastAsia="SimHei" w:hAnsi="SimHei" w:cs="SimHei"/>
                <w:spacing w:val="0"/>
                <w:w w:val="100"/>
                <w:position w:val="0"/>
                <w:sz w:val="16"/>
                <w:szCs w:val="16"/>
              </w:rPr>
              <w:t>粤诚</w:t>
            </w:r>
            <w:r>
              <w:rPr>
                <w:spacing w:val="0"/>
                <w:w w:val="100"/>
                <w:position w:val="0"/>
                <w:sz w:val="15"/>
                <w:szCs w:val="15"/>
                <w:lang w:val="en-US" w:eastAsia="en-US" w:bidi="en-US"/>
              </w:rPr>
              <w:t xml:space="preserve">$[2019] </w:t>
            </w:r>
            <w:r>
              <w:rPr>
                <w:spacing w:val="0"/>
                <w:w w:val="100"/>
                <w:position w:val="0"/>
                <w:sz w:val="15"/>
                <w:szCs w:val="15"/>
              </w:rPr>
              <w:t>0675</w:t>
            </w:r>
            <w:r>
              <w:rPr>
                <w:rFonts w:ascii="SimHei" w:eastAsia="SimHei" w:hAnsi="SimHei" w:cs="SimHei"/>
                <w:color w:val="8F9299"/>
                <w:spacing w:val="0"/>
                <w:w w:val="100"/>
                <w:position w:val="0"/>
                <w:sz w:val="16"/>
                <w:szCs w:val="16"/>
              </w:rPr>
              <w:t>号</w:t>
            </w:r>
          </w:p>
          <w:p>
            <w:pPr>
              <w:pStyle w:val="Style28"/>
              <w:keepNext w:val="0"/>
              <w:keepLines w:val="0"/>
              <w:widowControl w:val="0"/>
              <w:shd w:val="clear" w:color="auto" w:fill="auto"/>
              <w:bidi w:val="0"/>
              <w:spacing w:before="0" w:after="380" w:line="240" w:lineRule="auto"/>
              <w:ind w:left="0" w:right="0" w:firstLine="0"/>
              <w:jc w:val="right"/>
              <w:rPr>
                <w:sz w:val="40"/>
                <w:szCs w:val="40"/>
              </w:rPr>
            </w:pPr>
            <w:r>
              <w:rPr>
                <w:color w:val="64676E"/>
                <w:spacing w:val="0"/>
                <w:w w:val="100"/>
                <w:position w:val="0"/>
                <w:sz w:val="40"/>
                <w:szCs w:val="40"/>
              </w:rPr>
              <w:t>审计报告</w:t>
            </w:r>
          </w:p>
          <w:p>
            <w:pPr>
              <w:pStyle w:val="Style28"/>
              <w:keepNext w:val="0"/>
              <w:keepLines w:val="0"/>
              <w:widowControl w:val="0"/>
              <w:shd w:val="clear" w:color="auto" w:fill="auto"/>
              <w:bidi w:val="0"/>
              <w:spacing w:before="0" w:after="380" w:line="240" w:lineRule="auto"/>
              <w:ind w:left="0" w:right="0" w:firstLine="0"/>
              <w:jc w:val="left"/>
              <w:rPr>
                <w:sz w:val="22"/>
                <w:szCs w:val="22"/>
              </w:rPr>
            </w:pPr>
            <w:r>
              <w:rPr>
                <w:rFonts w:ascii="SimHei" w:eastAsia="SimHei" w:hAnsi="SimHei" w:cs="SimHei"/>
                <w:color w:val="64676E"/>
                <w:spacing w:val="0"/>
                <w:w w:val="100"/>
                <w:position w:val="0"/>
                <w:sz w:val="22"/>
                <w:szCs w:val="22"/>
              </w:rPr>
              <w:t>广州市金丝带特殊儿童家长互助中心：</w:t>
            </w:r>
          </w:p>
          <w:p>
            <w:pPr>
              <w:pStyle w:val="Style28"/>
              <w:keepNext w:val="0"/>
              <w:keepLines w:val="0"/>
              <w:widowControl w:val="0"/>
              <w:shd w:val="clear" w:color="auto" w:fill="auto"/>
              <w:bidi w:val="0"/>
              <w:spacing w:before="0" w:after="620" w:line="240" w:lineRule="auto"/>
              <w:ind w:left="0" w:right="0" w:firstLine="560"/>
              <w:jc w:val="left"/>
              <w:rPr>
                <w:sz w:val="22"/>
                <w:szCs w:val="22"/>
              </w:rPr>
            </w:pPr>
            <w:r>
              <w:rPr>
                <w:rFonts w:ascii="SimHei" w:eastAsia="SimHei" w:hAnsi="SimHei" w:cs="SimHei"/>
                <w:color w:val="8F9299"/>
                <w:spacing w:val="0"/>
                <w:w w:val="100"/>
                <w:position w:val="0"/>
                <w:sz w:val="22"/>
                <w:szCs w:val="22"/>
              </w:rPr>
              <w:t>一、</w:t>
            </w:r>
            <w:r>
              <w:rPr>
                <w:rFonts w:ascii="SimHei" w:eastAsia="SimHei" w:hAnsi="SimHei" w:cs="SimHei"/>
                <w:color w:val="64676E"/>
                <w:spacing w:val="0"/>
                <w:w w:val="100"/>
                <w:position w:val="0"/>
                <w:sz w:val="22"/>
                <w:szCs w:val="22"/>
              </w:rPr>
              <w:t>审计意见</w:t>
            </w:r>
          </w:p>
        </w:tc>
      </w:tr>
    </w:tbl>
    <w:p>
      <w:pPr>
        <w:pStyle w:val="Style39"/>
        <w:keepNext w:val="0"/>
        <w:keepLines w:val="0"/>
        <w:widowControl w:val="0"/>
        <w:shd w:val="clear" w:color="auto" w:fill="auto"/>
        <w:bidi w:val="0"/>
        <w:spacing w:before="0" w:after="0" w:line="470" w:lineRule="exact"/>
        <w:ind w:left="0" w:right="0" w:firstLine="0"/>
        <w:jc w:val="distribute"/>
        <w:rPr>
          <w:sz w:val="22"/>
          <w:szCs w:val="22"/>
        </w:rPr>
      </w:pPr>
      <w:r>
        <w:rPr>
          <w:spacing w:val="0"/>
          <w:w w:val="100"/>
          <w:position w:val="0"/>
          <w:sz w:val="22"/>
          <w:szCs w:val="22"/>
        </w:rPr>
        <w:t>我们审计了广州市金丝带特殊儿童家长互助中心[以下筒称“中心”）财务 报表，包括</w:t>
      </w:r>
      <w:r>
        <w:rPr>
          <w:rFonts w:ascii="Arial" w:eastAsia="Arial" w:hAnsi="Arial" w:cs="Arial"/>
          <w:spacing w:val="0"/>
          <w:w w:val="100"/>
          <w:position w:val="0"/>
          <w:sz w:val="20"/>
          <w:szCs w:val="20"/>
        </w:rPr>
        <w:t>20!8</w:t>
      </w:r>
      <w:r>
        <w:rPr>
          <w:spacing w:val="0"/>
          <w:w w:val="100"/>
          <w:position w:val="0"/>
          <w:sz w:val="22"/>
          <w:szCs w:val="22"/>
        </w:rPr>
        <w:t>年</w:t>
      </w:r>
      <w:r>
        <w:rPr>
          <w:rFonts w:ascii="Arial" w:eastAsia="Arial" w:hAnsi="Arial" w:cs="Arial"/>
          <w:spacing w:val="0"/>
          <w:w w:val="100"/>
          <w:position w:val="0"/>
          <w:sz w:val="20"/>
          <w:szCs w:val="20"/>
        </w:rPr>
        <w:t>12</w:t>
      </w:r>
      <w:r>
        <w:rPr>
          <w:spacing w:val="0"/>
          <w:w w:val="100"/>
          <w:position w:val="0"/>
          <w:sz w:val="22"/>
          <w:szCs w:val="22"/>
        </w:rPr>
        <w:t>月</w:t>
      </w:r>
      <w:r>
        <w:rPr>
          <w:rFonts w:ascii="Arial" w:eastAsia="Arial" w:hAnsi="Arial" w:cs="Arial"/>
          <w:spacing w:val="0"/>
          <w:w w:val="100"/>
          <w:position w:val="0"/>
          <w:sz w:val="20"/>
          <w:szCs w:val="20"/>
        </w:rPr>
        <w:t>31</w:t>
      </w:r>
      <w:r>
        <w:rPr>
          <w:spacing w:val="0"/>
          <w:w w:val="100"/>
          <w:position w:val="0"/>
          <w:sz w:val="22"/>
          <w:szCs w:val="22"/>
        </w:rPr>
        <w:t>日的资产负债表、</w:t>
      </w:r>
      <w:r>
        <w:rPr>
          <w:i/>
          <w:iCs/>
          <w:spacing w:val="0"/>
          <w:w w:val="100"/>
          <w:position w:val="0"/>
          <w:sz w:val="22"/>
          <w:szCs w:val="22"/>
        </w:rPr>
        <w:t>2013</w:t>
      </w:r>
      <w:r>
        <w:rPr>
          <w:spacing w:val="0"/>
          <w:w w:val="100"/>
          <w:position w:val="0"/>
          <w:sz w:val="22"/>
          <w:szCs w:val="22"/>
        </w:rPr>
        <w:t>年度的业</w:t>
      </w:r>
      <w:r>
        <w:rPr>
          <w:i/>
          <w:iCs/>
          <w:spacing w:val="0"/>
          <w:w w:val="100"/>
          <w:position w:val="0"/>
          <w:sz w:val="22"/>
          <w:szCs w:val="22"/>
        </w:rPr>
        <w:t>务活动表</w:t>
      </w:r>
      <w:r>
        <w:rPr>
          <w:spacing w:val="0"/>
          <w:w w:val="100"/>
          <w:position w:val="0"/>
          <w:sz w:val="22"/>
          <w:szCs w:val="22"/>
        </w:rPr>
        <w:t>和现金流 段表以及财务报表附注。</w:t>
      </w:r>
    </w:p>
    <w:p>
      <w:pPr>
        <w:pStyle w:val="Style50"/>
        <w:keepNext w:val="0"/>
        <w:keepLines w:val="0"/>
        <w:widowControl w:val="0"/>
        <w:shd w:val="clear" w:color="auto" w:fill="auto"/>
        <w:bidi w:val="0"/>
        <w:spacing w:before="0"/>
        <w:ind w:left="0" w:right="0"/>
        <w:jc w:val="both"/>
      </w:pPr>
      <w:r>
        <w:rPr>
          <w:color w:val="64676E"/>
          <w:spacing w:val="0"/>
          <w:w w:val="100"/>
          <w:position w:val="0"/>
        </w:rPr>
        <w:t>我们认为</w:t>
      </w:r>
      <w:r>
        <w:rPr>
          <w:spacing w:val="0"/>
          <w:w w:val="100"/>
          <w:position w:val="0"/>
        </w:rPr>
        <w:t>，后附的财务报表在所有重.大方而</w:t>
      </w:r>
      <w:r>
        <w:rPr>
          <w:color w:val="64676E"/>
          <w:spacing w:val="0"/>
          <w:w w:val="100"/>
          <w:position w:val="0"/>
        </w:rPr>
        <w:t>按照</w:t>
      </w:r>
      <w:r>
        <w:rPr>
          <w:spacing w:val="0"/>
          <w:w w:val="100"/>
          <w:position w:val="0"/>
        </w:rPr>
        <w:t>《民间非营</w:t>
      </w:r>
      <w:r>
        <w:rPr>
          <w:color w:val="64676E"/>
          <w:spacing w:val="0"/>
          <w:w w:val="100"/>
          <w:position w:val="0"/>
        </w:rPr>
        <w:t>利</w:t>
      </w:r>
      <w:r>
        <w:rPr>
          <w:spacing w:val="0"/>
          <w:w w:val="100"/>
          <w:position w:val="0"/>
        </w:rPr>
        <w:t>组织会萨制度》 的规定编制，公允</w:t>
      </w:r>
      <w:r>
        <w:rPr>
          <w:color w:val="64676E"/>
          <w:spacing w:val="0"/>
          <w:w w:val="100"/>
          <w:position w:val="0"/>
        </w:rPr>
        <w:t>反映</w:t>
      </w:r>
      <w:r>
        <w:rPr>
          <w:spacing w:val="0"/>
          <w:w w:val="100"/>
          <w:position w:val="0"/>
        </w:rPr>
        <w:t>了中心</w:t>
      </w:r>
      <w:r>
        <w:rPr>
          <w:rFonts w:ascii="Arial" w:eastAsia="Arial" w:hAnsi="Arial" w:cs="Arial"/>
          <w:spacing w:val="0"/>
          <w:w w:val="100"/>
          <w:position w:val="0"/>
          <w:sz w:val="20"/>
          <w:szCs w:val="20"/>
        </w:rPr>
        <w:t>2018</w:t>
      </w:r>
      <w:r>
        <w:rPr>
          <w:spacing w:val="0"/>
          <w:w w:val="100"/>
          <w:position w:val="0"/>
        </w:rPr>
        <w:t>年</w:t>
      </w:r>
      <w:r>
        <w:rPr>
          <w:rFonts w:ascii="Arial" w:eastAsia="Arial" w:hAnsi="Arial" w:cs="Arial"/>
          <w:spacing w:val="0"/>
          <w:w w:val="100"/>
          <w:position w:val="0"/>
          <w:sz w:val="20"/>
          <w:szCs w:val="20"/>
        </w:rPr>
        <w:t>12</w:t>
      </w:r>
      <w:r>
        <w:rPr>
          <w:spacing w:val="0"/>
          <w:w w:val="100"/>
          <w:position w:val="0"/>
        </w:rPr>
        <w:t>月</w:t>
      </w:r>
      <w:r>
        <w:rPr>
          <w:rFonts w:ascii="Arial" w:eastAsia="Arial" w:hAnsi="Arial" w:cs="Arial"/>
          <w:color w:val="64676E"/>
          <w:spacing w:val="0"/>
          <w:w w:val="100"/>
          <w:position w:val="0"/>
          <w:sz w:val="20"/>
          <w:szCs w:val="20"/>
        </w:rPr>
        <w:t xml:space="preserve">31 </w:t>
      </w:r>
      <w:r>
        <w:rPr>
          <w:spacing w:val="0"/>
          <w:w w:val="100"/>
          <w:position w:val="0"/>
        </w:rPr>
        <w:t>口的</w:t>
      </w:r>
      <w:r>
        <w:rPr>
          <w:color w:val="64676E"/>
          <w:spacing w:val="0"/>
          <w:w w:val="100"/>
          <w:position w:val="0"/>
        </w:rPr>
        <w:t>财务</w:t>
      </w:r>
      <w:r>
        <w:rPr>
          <w:spacing w:val="0"/>
          <w:w w:val="100"/>
          <w:position w:val="0"/>
        </w:rPr>
        <w:t>状况以及</w:t>
      </w:r>
      <w:r>
        <w:rPr>
          <w:rFonts w:ascii="Arial" w:eastAsia="Arial" w:hAnsi="Arial" w:cs="Arial"/>
          <w:spacing w:val="0"/>
          <w:w w:val="100"/>
          <w:position w:val="0"/>
          <w:sz w:val="20"/>
          <w:szCs w:val="20"/>
        </w:rPr>
        <w:t>2</w:t>
      </w:r>
      <w:r>
        <w:rPr>
          <w:spacing w:val="0"/>
          <w:w w:val="100"/>
          <w:position w:val="0"/>
        </w:rPr>
        <w:t>。】</w:t>
      </w:r>
      <w:r>
        <w:rPr>
          <w:rFonts w:ascii="Arial" w:eastAsia="Arial" w:hAnsi="Arial" w:cs="Arial"/>
          <w:color w:val="64676E"/>
          <w:spacing w:val="0"/>
          <w:w w:val="100"/>
          <w:position w:val="0"/>
          <w:sz w:val="20"/>
          <w:szCs w:val="20"/>
        </w:rPr>
        <w:t>8</w:t>
      </w:r>
      <w:r>
        <w:rPr>
          <w:spacing w:val="0"/>
          <w:w w:val="100"/>
          <w:position w:val="0"/>
        </w:rPr>
        <w:t>年度的业 务活动成果和现金流妹.</w:t>
      </w:r>
    </w:p>
    <w:p>
      <w:pPr>
        <w:pStyle w:val="Style50"/>
        <w:keepNext w:val="0"/>
        <w:keepLines w:val="0"/>
        <w:widowControl w:val="0"/>
        <w:shd w:val="clear" w:color="auto" w:fill="auto"/>
        <w:tabs>
          <w:tab w:pos="1072" w:val="left"/>
        </w:tabs>
        <w:bidi w:val="0"/>
        <w:spacing w:before="0" w:line="472" w:lineRule="exact"/>
        <w:ind w:left="0" w:right="0" w:firstLine="560"/>
        <w:jc w:val="both"/>
      </w:pPr>
      <w:bookmarkStart w:id="3" w:name="bookmark3"/>
      <w:r>
        <w:rPr>
          <w:spacing w:val="0"/>
          <w:w w:val="100"/>
          <w:position w:val="0"/>
        </w:rPr>
        <w:t>二</w:t>
      </w:r>
      <w:bookmarkEnd w:id="3"/>
      <w:r>
        <w:rPr>
          <w:spacing w:val="0"/>
          <w:w w:val="100"/>
          <w:position w:val="0"/>
        </w:rPr>
        <w:t>、</w:t>
        <w:tab/>
      </w:r>
      <w:r>
        <w:rPr>
          <w:color w:val="64676E"/>
          <w:spacing w:val="0"/>
          <w:w w:val="100"/>
          <w:position w:val="0"/>
        </w:rPr>
        <w:t>形成审计意见的基础</w:t>
      </w:r>
    </w:p>
    <w:p>
      <w:pPr>
        <w:pStyle w:val="Style50"/>
        <w:keepNext w:val="0"/>
        <w:keepLines w:val="0"/>
        <w:widowControl w:val="0"/>
        <w:shd w:val="clear" w:color="auto" w:fill="auto"/>
        <w:bidi w:val="0"/>
        <w:spacing w:before="0" w:line="472" w:lineRule="exact"/>
        <w:ind w:left="0" w:right="0"/>
        <w:jc w:val="both"/>
      </w:pPr>
      <w:r>
        <w:rPr>
          <w:spacing w:val="0"/>
          <w:w w:val="100"/>
          <w:position w:val="0"/>
        </w:rPr>
        <w:t>我们按照中国注册会计师审计椎蝴的规定执行了申计工作。申计报告的“汴 既会计师对财务报表审计的责任”部分进…步阐述了我们在这些准则</w:t>
      </w:r>
      <w:r>
        <w:rPr>
          <w:rFonts w:ascii="Arial" w:eastAsia="Arial" w:hAnsi="Arial" w:cs="Arial"/>
          <w:spacing w:val="0"/>
          <w:w w:val="100"/>
          <w:position w:val="0"/>
          <w:sz w:val="20"/>
          <w:szCs w:val="20"/>
          <w:lang w:val="en-US" w:eastAsia="en-US" w:bidi="en-US"/>
        </w:rPr>
        <w:t>F</w:t>
      </w:r>
      <w:r>
        <w:rPr>
          <w:spacing w:val="0"/>
          <w:w w:val="100"/>
          <w:position w:val="0"/>
        </w:rPr>
        <w:t>的责任。 按照中国注册会计师</w:t>
      </w:r>
      <w:r>
        <w:rPr>
          <w:color w:val="64676E"/>
          <w:spacing w:val="0"/>
          <w:w w:val="100"/>
          <w:position w:val="0"/>
        </w:rPr>
        <w:t>职</w:t>
      </w:r>
      <w:r>
        <w:rPr>
          <w:spacing w:val="0"/>
          <w:w w:val="100"/>
          <w:position w:val="0"/>
        </w:rPr>
        <w:t>业道德守则,我们独立于中心，并履行了职业道德方面的 其他责任。我们相信,我们获取的审计深据是充分' 适当的,为发表审计意见提 供了基础.</w:t>
      </w:r>
    </w:p>
    <w:p>
      <w:pPr>
        <w:pStyle w:val="Style50"/>
        <w:keepNext w:val="0"/>
        <w:keepLines w:val="0"/>
        <w:widowControl w:val="0"/>
        <w:shd w:val="clear" w:color="auto" w:fill="auto"/>
        <w:tabs>
          <w:tab w:pos="1072" w:val="left"/>
        </w:tabs>
        <w:bidi w:val="0"/>
        <w:spacing w:before="0" w:line="472" w:lineRule="exact"/>
        <w:ind w:left="0" w:right="0" w:firstLine="560"/>
        <w:jc w:val="both"/>
      </w:pPr>
      <w:bookmarkStart w:id="4" w:name="bookmark4"/>
      <w:r>
        <w:rPr>
          <w:spacing w:val="0"/>
          <w:w w:val="100"/>
          <w:position w:val="0"/>
        </w:rPr>
        <w:t>三</w:t>
      </w:r>
      <w:bookmarkEnd w:id="4"/>
      <w:r>
        <w:rPr>
          <w:spacing w:val="0"/>
          <w:w w:val="100"/>
          <w:position w:val="0"/>
        </w:rPr>
        <w:t>、</w:t>
        <w:tab/>
      </w:r>
      <w:r>
        <w:rPr>
          <w:color w:val="64676E"/>
          <w:spacing w:val="0"/>
          <w:w w:val="100"/>
          <w:position w:val="0"/>
        </w:rPr>
        <w:t>其他信息</w:t>
      </w:r>
    </w:p>
    <w:p>
      <w:pPr>
        <w:pStyle w:val="Style50"/>
        <w:keepNext w:val="0"/>
        <w:keepLines w:val="0"/>
        <w:widowControl w:val="0"/>
        <w:shd w:val="clear" w:color="auto" w:fill="auto"/>
        <w:bidi w:val="0"/>
        <w:spacing w:before="0" w:after="0" w:line="475" w:lineRule="exact"/>
        <w:ind w:left="0" w:right="0"/>
        <w:jc w:val="both"/>
      </w:pPr>
      <w:r>
        <w:rPr>
          <w:spacing w:val="0"/>
          <w:w w:val="100"/>
          <w:position w:val="0"/>
        </w:rPr>
        <w:t>中心管理层（以下简称“管理层对其他信息负责。</w:t>
      </w:r>
      <w:r>
        <w:rPr>
          <w:color w:val="64676E"/>
          <w:spacing w:val="0"/>
          <w:w w:val="100"/>
          <w:position w:val="0"/>
        </w:rPr>
        <w:t>其</w:t>
      </w:r>
      <w:r>
        <w:rPr>
          <w:spacing w:val="0"/>
          <w:w w:val="100"/>
          <w:position w:val="0"/>
        </w:rPr>
        <w:t>他信息包括年度报告 中除财</w:t>
      </w:r>
      <w:r>
        <w:rPr>
          <w:color w:val="64676E"/>
          <w:spacing w:val="0"/>
          <w:w w:val="100"/>
          <w:position w:val="0"/>
        </w:rPr>
        <w:t>务报表和本审计报告</w:t>
      </w:r>
      <w:r>
        <w:rPr>
          <w:spacing w:val="0"/>
          <w:w w:val="100"/>
          <w:position w:val="0"/>
        </w:rPr>
        <w:t>以外的信息，</w:t>
      </w:r>
    </w:p>
    <w:p>
      <w:pPr>
        <w:pStyle w:val="Style50"/>
        <w:keepNext w:val="0"/>
        <w:keepLines w:val="0"/>
        <w:widowControl w:val="0"/>
        <w:shd w:val="clear" w:color="auto" w:fill="auto"/>
        <w:bidi w:val="0"/>
        <w:spacing w:before="0" w:after="0" w:line="466" w:lineRule="exact"/>
        <w:ind w:left="0" w:right="0"/>
        <w:jc w:val="both"/>
      </w:pPr>
      <w:r>
        <w:rPr>
          <w:spacing w:val="0"/>
          <w:w w:val="100"/>
          <w:position w:val="0"/>
        </w:rPr>
        <w:t xml:space="preserve">结合珑们对财务报表的审计.我们的责任是阅读其他信恩，在此过程中，考 虑其他信息是否与财务报表或我们在审计过程中了解到的情况存在重大不…致 </w:t>
      </w:r>
      <w:r>
        <w:rPr>
          <w:color w:val="8F9299"/>
          <w:spacing w:val="0"/>
          <w:w w:val="100"/>
          <w:position w:val="0"/>
        </w:rPr>
        <w:t>或者慨乎存在电大</w:t>
      </w:r>
      <w:r>
        <w:rPr>
          <w:spacing w:val="0"/>
          <w:w w:val="100"/>
          <w:position w:val="0"/>
        </w:rPr>
        <w:t>错报.</w:t>
      </w:r>
    </w:p>
    <w:p>
      <w:pPr>
        <w:pStyle w:val="Style50"/>
        <w:keepNext w:val="0"/>
        <w:keepLines w:val="0"/>
        <w:widowControl w:val="0"/>
        <w:shd w:val="clear" w:color="auto" w:fill="auto"/>
        <w:bidi w:val="0"/>
        <w:spacing w:before="0" w:line="480" w:lineRule="exact"/>
        <w:ind w:left="0" w:right="0"/>
        <w:jc w:val="both"/>
      </w:pPr>
      <w:r>
        <w:rPr>
          <w:spacing w:val="0"/>
          <w:w w:val="100"/>
          <w:position w:val="0"/>
        </w:rPr>
        <w:t>基「我们已经针对'审计报告</w:t>
      </w:r>
      <w:r>
        <w:rPr>
          <w:color w:val="64676E"/>
          <w:spacing w:val="0"/>
          <w:w w:val="100"/>
          <w:position w:val="0"/>
        </w:rPr>
        <w:t>日</w:t>
      </w:r>
      <w:r>
        <w:rPr>
          <w:spacing w:val="0"/>
          <w:w w:val="100"/>
          <w:position w:val="0"/>
        </w:rPr>
        <w:t>前获取的其他信息执行的工作，如</w:t>
      </w:r>
      <w:r>
        <w:rPr>
          <w:color w:val="64676E"/>
          <w:spacing w:val="0"/>
          <w:w w:val="100"/>
          <w:position w:val="0"/>
        </w:rPr>
        <w:t>果我们</w:t>
      </w:r>
      <w:r>
        <w:rPr>
          <w:spacing w:val="0"/>
          <w:w w:val="100"/>
          <w:position w:val="0"/>
        </w:rPr>
        <w:t xml:space="preserve">确定 </w:t>
      </w:r>
      <w:r>
        <w:rPr>
          <w:color w:val="8F9299"/>
          <w:spacing w:val="0"/>
          <w:w w:val="100"/>
          <w:position w:val="0"/>
        </w:rPr>
        <w:t>该其他信息存在重大错报，我们应当报告该事实</w:t>
      </w:r>
      <w:r>
        <w:rPr>
          <w:rFonts w:ascii="Arial" w:eastAsia="Arial" w:hAnsi="Arial" w:cs="Arial"/>
          <w:color w:val="8F9299"/>
          <w:spacing w:val="0"/>
          <w:w w:val="100"/>
          <w:position w:val="0"/>
          <w:sz w:val="20"/>
          <w:szCs w:val="20"/>
        </w:rPr>
        <w:t>0</w:t>
      </w:r>
      <w:r>
        <w:rPr>
          <w:color w:val="8F9299"/>
          <w:spacing w:val="0"/>
          <w:w w:val="100"/>
          <w:position w:val="0"/>
        </w:rPr>
        <w:t>在这方面，</w:t>
      </w:r>
      <w:r>
        <w:rPr>
          <w:spacing w:val="0"/>
          <w:w w:val="100"/>
          <w:position w:val="0"/>
        </w:rPr>
        <w:t xml:space="preserve">我们无任何事项需 </w:t>
      </w:r>
      <w:r>
        <w:rPr>
          <w:color w:val="8F9299"/>
          <w:spacing w:val="0"/>
          <w:w w:val="100"/>
          <w:position w:val="0"/>
        </w:rPr>
        <w:t>要报告。</w:t>
      </w:r>
    </w:p>
    <w:p>
      <w:pPr>
        <w:pStyle w:val="Style50"/>
        <w:keepNext w:val="0"/>
        <w:keepLines w:val="0"/>
        <w:widowControl w:val="0"/>
        <w:shd w:val="clear" w:color="auto" w:fill="auto"/>
        <w:bidi w:val="0"/>
        <w:spacing w:before="0" w:line="473" w:lineRule="exact"/>
        <w:ind w:left="0" w:right="0" w:firstLine="580"/>
        <w:jc w:val="both"/>
      </w:pPr>
      <w:bookmarkStart w:id="5" w:name="bookmark5"/>
      <w:r>
        <w:rPr>
          <w:color w:val="64676E"/>
          <w:spacing w:val="0"/>
          <w:w w:val="100"/>
          <w:position w:val="0"/>
        </w:rPr>
        <w:t>四</w:t>
      </w:r>
      <w:bookmarkEnd w:id="5"/>
      <w:r>
        <w:rPr>
          <w:color w:val="64676E"/>
          <w:spacing w:val="0"/>
          <w:w w:val="100"/>
          <w:position w:val="0"/>
        </w:rPr>
        <w:t>、管理层和治理层对财务报表的责任</w:t>
      </w:r>
    </w:p>
    <w:p>
      <w:pPr>
        <w:pStyle w:val="Style50"/>
        <w:keepNext w:val="0"/>
        <w:keepLines w:val="0"/>
        <w:widowControl w:val="0"/>
        <w:shd w:val="clear" w:color="auto" w:fill="auto"/>
        <w:bidi w:val="0"/>
        <w:spacing w:before="0" w:after="0" w:line="472" w:lineRule="exact"/>
        <w:ind w:left="0" w:right="0"/>
        <w:jc w:val="both"/>
      </w:pPr>
      <w:r>
        <w:rPr>
          <w:spacing w:val="0"/>
          <w:w w:val="100"/>
          <w:position w:val="0"/>
        </w:rPr>
        <w:t>管理</w:t>
      </w:r>
      <w:r>
        <w:rPr>
          <w:color w:val="8F9299"/>
          <w:spacing w:val="0"/>
          <w:w w:val="100"/>
          <w:position w:val="0"/>
        </w:rPr>
        <w:t>层负</w:t>
      </w:r>
      <w:r>
        <w:rPr>
          <w:spacing w:val="0"/>
          <w:w w:val="100"/>
          <w:position w:val="0"/>
        </w:rPr>
        <w:t>贵按照</w:t>
      </w:r>
      <w:r>
        <w:rPr>
          <w:rFonts w:ascii="Arial" w:eastAsia="Arial" w:hAnsi="Arial" w:cs="Arial"/>
          <w:spacing w:val="0"/>
          <w:w w:val="100"/>
          <w:position w:val="0"/>
          <w:sz w:val="20"/>
          <w:szCs w:val="20"/>
        </w:rPr>
        <w:t>4</w:t>
      </w:r>
      <w:r>
        <w:rPr>
          <w:spacing w:val="0"/>
          <w:w w:val="100"/>
          <w:position w:val="0"/>
        </w:rPr>
        <w:t>民</w:t>
      </w:r>
      <w:r>
        <w:rPr>
          <w:color w:val="8F9299"/>
          <w:spacing w:val="0"/>
          <w:w w:val="100"/>
          <w:position w:val="0"/>
        </w:rPr>
        <w:t>间非营</w:t>
      </w:r>
      <w:r>
        <w:rPr>
          <w:spacing w:val="0"/>
          <w:w w:val="100"/>
          <w:position w:val="0"/>
        </w:rPr>
        <w:t>利组织会计制度》的规</w:t>
      </w:r>
      <w:r>
        <w:rPr>
          <w:color w:val="64676E"/>
          <w:spacing w:val="0"/>
          <w:w w:val="100"/>
          <w:position w:val="0"/>
        </w:rPr>
        <w:t>定编制务</w:t>
      </w:r>
      <w:r>
        <w:rPr>
          <w:spacing w:val="0"/>
          <w:w w:val="100"/>
          <w:position w:val="0"/>
        </w:rPr>
        <w:t>报表，使其实 现公允投映，并设计、</w:t>
      </w:r>
      <w:r>
        <w:rPr>
          <w:color w:val="64676E"/>
          <w:spacing w:val="0"/>
          <w:w w:val="100"/>
          <w:position w:val="0"/>
        </w:rPr>
        <w:t>执行和维</w:t>
      </w:r>
      <w:r>
        <w:rPr>
          <w:spacing w:val="0"/>
          <w:w w:val="100"/>
          <w:position w:val="0"/>
        </w:rPr>
        <w:t>护必要的内部控制，</w:t>
      </w:r>
      <w:r>
        <w:rPr>
          <w:color w:val="64676E"/>
          <w:spacing w:val="0"/>
          <w:w w:val="100"/>
          <w:position w:val="0"/>
        </w:rPr>
        <w:t>以使豺</w:t>
      </w:r>
      <w:r>
        <w:rPr>
          <w:spacing w:val="0"/>
          <w:w w:val="100"/>
          <w:position w:val="0"/>
        </w:rPr>
        <w:t>务报表不存在</w:t>
      </w:r>
      <w:r>
        <w:rPr>
          <w:color w:val="64676E"/>
          <w:spacing w:val="0"/>
          <w:w w:val="100"/>
          <w:position w:val="0"/>
        </w:rPr>
        <w:t xml:space="preserve">由于舞 </w:t>
      </w:r>
      <w:r>
        <w:rPr>
          <w:color w:val="8F9299"/>
          <w:spacing w:val="0"/>
          <w:w w:val="100"/>
          <w:position w:val="0"/>
        </w:rPr>
        <w:t>弊或错误导致的童大</w:t>
      </w:r>
      <w:r>
        <w:rPr>
          <w:spacing w:val="0"/>
          <w:w w:val="100"/>
          <w:position w:val="0"/>
        </w:rPr>
        <w:t>错报，</w:t>
      </w:r>
    </w:p>
    <w:p>
      <w:pPr>
        <w:pStyle w:val="Style50"/>
        <w:keepNext w:val="0"/>
        <w:keepLines w:val="0"/>
        <w:widowControl w:val="0"/>
        <w:shd w:val="clear" w:color="auto" w:fill="auto"/>
        <w:bidi w:val="0"/>
        <w:spacing w:before="0" w:line="472" w:lineRule="exact"/>
        <w:ind w:left="0" w:right="0"/>
        <w:jc w:val="both"/>
      </w:pPr>
      <w:r>
        <w:rPr>
          <w:color w:val="8F9299"/>
          <w:spacing w:val="0"/>
          <w:w w:val="100"/>
          <w:position w:val="0"/>
        </w:rPr>
        <w:t>在编制财务报表时，管理层负责评估中心的持续经营能力，</w:t>
      </w:r>
      <w:r>
        <w:rPr>
          <w:spacing w:val="0"/>
          <w:w w:val="100"/>
          <w:position w:val="0"/>
        </w:rPr>
        <w:t>披</w:t>
      </w:r>
      <w:r>
        <w:rPr>
          <w:color w:val="8F9299"/>
          <w:spacing w:val="0"/>
          <w:w w:val="100"/>
          <w:position w:val="0"/>
        </w:rPr>
        <w:t>露与持续经营 相关的事项,治理层负责监督中</w:t>
      </w:r>
      <w:r>
        <w:rPr>
          <w:spacing w:val="0"/>
          <w:w w:val="100"/>
          <w:position w:val="0"/>
        </w:rPr>
        <w:t>心的财务报告</w:t>
      </w:r>
      <w:r>
        <w:rPr>
          <w:color w:val="8F9299"/>
          <w:spacing w:val="0"/>
          <w:w w:val="100"/>
          <w:position w:val="0"/>
        </w:rPr>
        <w:t>过程.</w:t>
      </w:r>
    </w:p>
    <w:p>
      <w:pPr>
        <w:pStyle w:val="Style50"/>
        <w:keepNext w:val="0"/>
        <w:keepLines w:val="0"/>
        <w:widowControl w:val="0"/>
        <w:shd w:val="clear" w:color="auto" w:fill="auto"/>
        <w:bidi w:val="0"/>
        <w:spacing w:before="0" w:line="473" w:lineRule="exact"/>
        <w:ind w:left="0" w:right="0"/>
        <w:jc w:val="both"/>
      </w:pPr>
      <w:bookmarkStart w:id="6" w:name="bookmark6"/>
      <w:r>
        <w:rPr>
          <w:spacing w:val="0"/>
          <w:w w:val="100"/>
          <w:position w:val="0"/>
        </w:rPr>
        <w:t>五</w:t>
      </w:r>
      <w:bookmarkEnd w:id="6"/>
      <w:r>
        <w:rPr>
          <w:spacing w:val="0"/>
          <w:w w:val="100"/>
          <w:position w:val="0"/>
        </w:rPr>
        <w:t>、</w:t>
      </w:r>
      <w:r>
        <w:rPr>
          <w:color w:val="64676E"/>
          <w:spacing w:val="0"/>
          <w:w w:val="100"/>
          <w:position w:val="0"/>
        </w:rPr>
        <w:t>注册会计师对财务报表审计的责任</w:t>
      </w:r>
    </w:p>
    <w:p>
      <w:pPr>
        <w:pStyle w:val="Style50"/>
        <w:keepNext w:val="0"/>
        <w:keepLines w:val="0"/>
        <w:widowControl w:val="0"/>
        <w:shd w:val="clear" w:color="auto" w:fill="auto"/>
        <w:bidi w:val="0"/>
        <w:spacing w:before="0" w:after="0" w:line="473" w:lineRule="exact"/>
        <w:ind w:left="0" w:right="0"/>
        <w:jc w:val="both"/>
      </w:pPr>
      <w:r>
        <w:rPr>
          <w:color w:val="64676E"/>
          <w:spacing w:val="0"/>
          <w:w w:val="100"/>
          <w:position w:val="0"/>
        </w:rPr>
        <w:t>我们</w:t>
      </w:r>
      <w:r>
        <w:rPr>
          <w:spacing w:val="0"/>
          <w:w w:val="100"/>
          <w:position w:val="0"/>
        </w:rPr>
        <w:t>的目标是对财</w:t>
      </w:r>
      <w:r>
        <w:rPr>
          <w:color w:val="64676E"/>
          <w:spacing w:val="0"/>
          <w:w w:val="100"/>
          <w:position w:val="0"/>
        </w:rPr>
        <w:t>务报.</w:t>
      </w:r>
      <w:r>
        <w:rPr>
          <w:spacing w:val="0"/>
          <w:w w:val="100"/>
          <w:position w:val="0"/>
        </w:rPr>
        <w:t>表整体是杏不存在由</w:t>
      </w:r>
      <w:r>
        <w:rPr>
          <w:color w:val="8F9299"/>
          <w:spacing w:val="0"/>
          <w:w w:val="100"/>
          <w:position w:val="0"/>
        </w:rPr>
        <w:t>于</w:t>
      </w:r>
      <w:r>
        <w:rPr>
          <w:spacing w:val="0"/>
          <w:w w:val="100"/>
          <w:position w:val="0"/>
        </w:rPr>
        <w:t>舞弊或错误导致的萤大靖报 获</w:t>
      </w:r>
      <w:r>
        <w:rPr>
          <w:color w:val="8F9299"/>
          <w:spacing w:val="0"/>
          <w:w w:val="100"/>
          <w:position w:val="0"/>
        </w:rPr>
        <w:t>取合理</w:t>
      </w:r>
      <w:r>
        <w:rPr>
          <w:spacing w:val="0"/>
          <w:w w:val="100"/>
          <w:position w:val="0"/>
        </w:rPr>
        <w:t>保征.并出具包含审计意见的申计报告</w:t>
      </w:r>
      <w:r>
        <w:rPr>
          <w:color w:val="8F9299"/>
          <w:spacing w:val="0"/>
          <w:w w:val="100"/>
          <w:position w:val="0"/>
        </w:rPr>
        <w:t>「合理</w:t>
      </w:r>
      <w:r>
        <w:rPr>
          <w:spacing w:val="0"/>
          <w:w w:val="100"/>
          <w:position w:val="0"/>
        </w:rPr>
        <w:t>保证是高水平的保证，但 并不能保证按照审计准则执行的审计在某</w:t>
      </w:r>
      <w:r>
        <w:rPr>
          <w:color w:val="8F9299"/>
          <w:spacing w:val="0"/>
          <w:w w:val="100"/>
          <w:position w:val="0"/>
        </w:rPr>
        <w:t>一</w:t>
      </w:r>
      <w:r>
        <w:rPr>
          <w:spacing w:val="0"/>
          <w:w w:val="100"/>
          <w:position w:val="0"/>
        </w:rPr>
        <w:t>页大错</w:t>
      </w:r>
      <w:r>
        <w:rPr>
          <w:color w:val="64676E"/>
          <w:spacing w:val="0"/>
          <w:w w:val="100"/>
          <w:position w:val="0"/>
        </w:rPr>
        <w:t>报</w:t>
      </w:r>
      <w:r>
        <w:rPr>
          <w:spacing w:val="0"/>
          <w:w w:val="100"/>
          <w:position w:val="0"/>
        </w:rPr>
        <w:t>存在时总能发现“</w:t>
      </w:r>
      <w:r>
        <w:rPr>
          <w:color w:val="64676E"/>
          <w:spacing w:val="0"/>
          <w:w w:val="100"/>
          <w:position w:val="0"/>
        </w:rPr>
        <w:t xml:space="preserve">错报可能 </w:t>
      </w:r>
      <w:r>
        <w:rPr>
          <w:spacing w:val="0"/>
          <w:w w:val="100"/>
          <w:position w:val="0"/>
        </w:rPr>
        <w:t>由于舞弊或错误导致</w:t>
      </w:r>
      <w:r>
        <w:rPr>
          <w:color w:val="64676E"/>
          <w:spacing w:val="0"/>
          <w:w w:val="100"/>
          <w:position w:val="0"/>
        </w:rPr>
        <w:t>.如</w:t>
      </w:r>
      <w:r>
        <w:rPr>
          <w:spacing w:val="0"/>
          <w:w w:val="100"/>
          <w:position w:val="0"/>
        </w:rPr>
        <w:t>果合理预期错报单独或汇总起来可</w:t>
      </w:r>
      <w:r>
        <w:rPr>
          <w:color w:val="64676E"/>
          <w:spacing w:val="0"/>
          <w:w w:val="100"/>
          <w:position w:val="0"/>
        </w:rPr>
        <w:t>能影响财务报</w:t>
      </w:r>
      <w:r>
        <w:rPr>
          <w:spacing w:val="0"/>
          <w:w w:val="100"/>
          <w:position w:val="0"/>
        </w:rPr>
        <w:t xml:space="preserve">表使用 </w:t>
      </w:r>
      <w:r>
        <w:rPr>
          <w:color w:val="8F9299"/>
          <w:spacing w:val="0"/>
          <w:w w:val="100"/>
          <w:position w:val="0"/>
        </w:rPr>
        <w:t>者侬据</w:t>
      </w:r>
      <w:r>
        <w:rPr>
          <w:spacing w:val="0"/>
          <w:w w:val="100"/>
          <w:position w:val="0"/>
        </w:rPr>
        <w:t>财务报表作出</w:t>
      </w:r>
      <w:r>
        <w:rPr>
          <w:color w:val="8F9299"/>
          <w:spacing w:val="0"/>
          <w:w w:val="100"/>
          <w:position w:val="0"/>
        </w:rPr>
        <w:t>的经济</w:t>
      </w:r>
      <w:r>
        <w:rPr>
          <w:spacing w:val="0"/>
          <w:w w:val="100"/>
          <w:position w:val="0"/>
        </w:rPr>
        <w:t>决策，则通常认为错报是重大的.</w:t>
      </w:r>
    </w:p>
    <w:p>
      <w:pPr>
        <w:pStyle w:val="Style50"/>
        <w:keepNext w:val="0"/>
        <w:keepLines w:val="0"/>
        <w:widowControl w:val="0"/>
        <w:shd w:val="clear" w:color="auto" w:fill="auto"/>
        <w:bidi w:val="0"/>
        <w:spacing w:before="0" w:after="0" w:line="473" w:lineRule="exact"/>
        <w:ind w:left="0" w:right="0"/>
        <w:jc w:val="both"/>
      </w:pPr>
      <w:r>
        <w:rPr>
          <w:spacing w:val="0"/>
          <w:w w:val="100"/>
          <w:position w:val="0"/>
        </w:rPr>
        <w:t>在:按照审计出测执行审计工作的过</w:t>
      </w:r>
      <w:r>
        <w:rPr>
          <w:color w:val="8F9299"/>
          <w:spacing w:val="0"/>
          <w:w w:val="100"/>
          <w:position w:val="0"/>
        </w:rPr>
        <w:t>程中，</w:t>
      </w:r>
      <w:r>
        <w:rPr>
          <w:spacing w:val="0"/>
          <w:w w:val="100"/>
          <w:position w:val="0"/>
        </w:rPr>
        <w:t xml:space="preserve">我们运用职业判断，并保持职业怀 </w:t>
      </w:r>
      <w:r>
        <w:rPr>
          <w:color w:val="8F9299"/>
          <w:spacing w:val="0"/>
          <w:w w:val="100"/>
          <w:position w:val="0"/>
        </w:rPr>
        <w:t>矗同时,</w:t>
      </w:r>
      <w:r>
        <w:rPr>
          <w:spacing w:val="0"/>
          <w:w w:val="100"/>
          <w:position w:val="0"/>
        </w:rPr>
        <w:t>我们也执行以</w:t>
      </w:r>
      <w:r>
        <w:rPr>
          <w:color w:val="8F9299"/>
          <w:spacing w:val="0"/>
          <w:w w:val="100"/>
          <w:position w:val="0"/>
        </w:rPr>
        <w:t>卜工</w:t>
      </w:r>
      <w:r>
        <w:rPr>
          <w:spacing w:val="0"/>
          <w:w w:val="100"/>
          <w:position w:val="0"/>
        </w:rPr>
        <w:t>作：</w:t>
      </w:r>
    </w:p>
    <w:p>
      <w:pPr>
        <w:pStyle w:val="Style50"/>
        <w:keepNext w:val="0"/>
        <w:keepLines w:val="0"/>
        <w:widowControl w:val="0"/>
        <w:shd w:val="clear" w:color="auto" w:fill="auto"/>
        <w:bidi w:val="0"/>
        <w:spacing w:before="0" w:after="0" w:line="473" w:lineRule="exact"/>
        <w:ind w:left="0" w:right="0" w:firstLine="600"/>
        <w:jc w:val="both"/>
      </w:pPr>
      <w:r>
        <w:rPr>
          <w:rFonts w:ascii="Arial" w:eastAsia="Arial" w:hAnsi="Arial" w:cs="Arial"/>
          <w:color w:val="8F9299"/>
          <w:spacing w:val="0"/>
          <w:w w:val="100"/>
          <w:position w:val="0"/>
          <w:sz w:val="20"/>
          <w:szCs w:val="20"/>
          <w:lang w:val="en-US" w:eastAsia="en-US" w:bidi="en-US"/>
        </w:rPr>
        <w:t>（D</w:t>
      </w:r>
      <w:r>
        <w:rPr>
          <w:color w:val="8F9299"/>
          <w:spacing w:val="0"/>
          <w:w w:val="100"/>
          <w:position w:val="0"/>
        </w:rPr>
        <w:t>识</w:t>
      </w:r>
      <w:r>
        <w:rPr>
          <w:spacing w:val="0"/>
          <w:w w:val="100"/>
          <w:position w:val="0"/>
        </w:rPr>
        <w:t>别和评</w:t>
      </w:r>
      <w:r>
        <w:rPr>
          <w:color w:val="8F9299"/>
          <w:spacing w:val="0"/>
          <w:w w:val="100"/>
          <w:position w:val="0"/>
        </w:rPr>
        <w:t>估由</w:t>
      </w:r>
      <w:r>
        <w:rPr>
          <w:rFonts w:ascii="Arial" w:eastAsia="Arial" w:hAnsi="Arial" w:cs="Arial"/>
          <w:color w:val="8F9299"/>
          <w:spacing w:val="0"/>
          <w:w w:val="100"/>
          <w:position w:val="0"/>
          <w:sz w:val="20"/>
          <w:szCs w:val="20"/>
          <w:lang w:val="en-US" w:eastAsia="en-US" w:bidi="en-US"/>
        </w:rPr>
        <w:t>F</w:t>
      </w:r>
      <w:r>
        <w:rPr>
          <w:spacing w:val="0"/>
          <w:w w:val="100"/>
          <w:position w:val="0"/>
        </w:rPr>
        <w:t>舞弊或销谀导致的财务报表直大错报风险，设计和实 施审计程</w:t>
      </w:r>
      <w:r>
        <w:rPr>
          <w:color w:val="8F9299"/>
          <w:spacing w:val="0"/>
          <w:w w:val="100"/>
          <w:position w:val="0"/>
        </w:rPr>
        <w:t>序以应</w:t>
      </w:r>
      <w:r>
        <w:rPr>
          <w:spacing w:val="0"/>
          <w:w w:val="100"/>
          <w:position w:val="0"/>
        </w:rPr>
        <w:t>对这些风险，</w:t>
      </w:r>
      <w:r>
        <w:rPr>
          <w:color w:val="8F9299"/>
          <w:spacing w:val="0"/>
          <w:w w:val="100"/>
          <w:position w:val="0"/>
        </w:rPr>
        <w:t>并栽</w:t>
      </w:r>
      <w:r>
        <w:rPr>
          <w:spacing w:val="0"/>
          <w:w w:val="100"/>
          <w:position w:val="0"/>
        </w:rPr>
        <w:t>取充分</w:t>
      </w:r>
      <w:r>
        <w:rPr>
          <w:color w:val="8F9299"/>
          <w:spacing w:val="0"/>
          <w:w w:val="100"/>
          <w:position w:val="0"/>
        </w:rPr>
        <w:t>、谜当</w:t>
      </w:r>
      <w:r>
        <w:rPr>
          <w:spacing w:val="0"/>
          <w:w w:val="100"/>
          <w:position w:val="0"/>
        </w:rPr>
        <w:t>的审计</w:t>
      </w:r>
      <w:r>
        <w:rPr>
          <w:color w:val="8F9299"/>
          <w:spacing w:val="0"/>
          <w:w w:val="100"/>
          <w:position w:val="0"/>
        </w:rPr>
        <w:t>证</w:t>
      </w:r>
      <w:r>
        <w:rPr>
          <w:spacing w:val="0"/>
          <w:w w:val="100"/>
          <w:position w:val="0"/>
        </w:rPr>
        <w:t>据，作为发表审计意见 的</w:t>
      </w:r>
      <w:r>
        <w:rPr>
          <w:color w:val="8F9299"/>
          <w:spacing w:val="0"/>
          <w:w w:val="100"/>
          <w:position w:val="0"/>
        </w:rPr>
        <w:t>基础.由于舞</w:t>
      </w:r>
      <w:r>
        <w:rPr>
          <w:spacing w:val="0"/>
          <w:w w:val="100"/>
          <w:position w:val="0"/>
        </w:rPr>
        <w:t>弊可能涉及甲，通、</w:t>
      </w:r>
      <w:r>
        <w:rPr>
          <w:color w:val="8F9299"/>
          <w:spacing w:val="0"/>
          <w:w w:val="100"/>
          <w:position w:val="0"/>
        </w:rPr>
        <w:t>伪造、</w:t>
      </w:r>
      <w:r>
        <w:rPr>
          <w:spacing w:val="0"/>
          <w:w w:val="100"/>
          <w:position w:val="0"/>
        </w:rPr>
        <w:t>故意遗漏、虚假陈述或陵</w:t>
      </w:r>
      <w:r>
        <w:rPr>
          <w:color w:val="8F9299"/>
          <w:spacing w:val="0"/>
          <w:w w:val="100"/>
          <w:position w:val="0"/>
        </w:rPr>
        <w:t>驾于内</w:t>
      </w:r>
      <w:r>
        <w:rPr>
          <w:spacing w:val="0"/>
          <w:w w:val="100"/>
          <w:position w:val="0"/>
        </w:rPr>
        <w:t xml:space="preserve">部控制 </w:t>
      </w:r>
      <w:r>
        <w:rPr>
          <w:color w:val="8F9299"/>
          <w:spacing w:val="0"/>
          <w:w w:val="100"/>
          <w:position w:val="0"/>
        </w:rPr>
        <w:t>之上，</w:t>
      </w:r>
      <w:r>
        <w:rPr>
          <w:spacing w:val="0"/>
          <w:w w:val="100"/>
          <w:position w:val="0"/>
        </w:rPr>
        <w:t>戒能发现由卜舞弊</w:t>
      </w:r>
      <w:r>
        <w:rPr>
          <w:color w:val="8F9299"/>
          <w:spacing w:val="0"/>
          <w:w w:val="100"/>
          <w:position w:val="0"/>
        </w:rPr>
        <w:t>导致的</w:t>
      </w:r>
      <w:r>
        <w:rPr>
          <w:spacing w:val="0"/>
          <w:w w:val="100"/>
          <w:position w:val="0"/>
        </w:rPr>
        <w:t xml:space="preserve">币大错报的风险高于未能发现由于错误导致的戒 </w:t>
      </w:r>
      <w:r>
        <w:rPr>
          <w:color w:val="8F9299"/>
          <w:spacing w:val="0"/>
          <w:w w:val="100"/>
          <w:position w:val="0"/>
        </w:rPr>
        <w:t>大错报的风险〃</w:t>
      </w:r>
    </w:p>
    <w:p>
      <w:pPr>
        <w:pStyle w:val="Style50"/>
        <w:keepNext w:val="0"/>
        <w:keepLines w:val="0"/>
        <w:widowControl w:val="0"/>
        <w:shd w:val="clear" w:color="auto" w:fill="auto"/>
        <w:bidi w:val="0"/>
        <w:spacing w:before="0" w:after="0" w:line="473" w:lineRule="exact"/>
        <w:ind w:left="0" w:right="0" w:firstLine="600"/>
        <w:jc w:val="both"/>
      </w:pPr>
      <w:r>
        <w:rPr>
          <w:spacing w:val="0"/>
          <w:w w:val="100"/>
          <w:position w:val="0"/>
        </w:rPr>
        <w:t>仁）</w:t>
      </w:r>
      <w:r>
        <w:rPr>
          <w:color w:val="8F9299"/>
          <w:spacing w:val="0"/>
          <w:w w:val="100"/>
          <w:position w:val="0"/>
        </w:rPr>
        <w:t>了解与甫</w:t>
      </w:r>
      <w:r>
        <w:rPr>
          <w:spacing w:val="0"/>
          <w:w w:val="100"/>
          <w:position w:val="0"/>
        </w:rPr>
        <w:t>计相关的内部控制，以设计恰当的审计</w:t>
      </w:r>
      <w:r>
        <w:rPr>
          <w:color w:val="8F9299"/>
          <w:spacing w:val="0"/>
          <w:w w:val="100"/>
          <w:position w:val="0"/>
        </w:rPr>
        <w:t>程序，</w:t>
      </w:r>
      <w:r>
        <w:rPr>
          <w:spacing w:val="0"/>
          <w:w w:val="100"/>
          <w:position w:val="0"/>
        </w:rPr>
        <w:t xml:space="preserve">但目的并非对 </w:t>
      </w:r>
      <w:r>
        <w:rPr>
          <w:color w:val="8F9299"/>
          <w:spacing w:val="0"/>
          <w:w w:val="100"/>
          <w:position w:val="0"/>
        </w:rPr>
        <w:t>内部控制的有效性发表意见.</w:t>
      </w:r>
    </w:p>
    <w:p>
      <w:pPr>
        <w:pStyle w:val="Style50"/>
        <w:keepNext w:val="0"/>
        <w:keepLines w:val="0"/>
        <w:widowControl w:val="0"/>
        <w:shd w:val="clear" w:color="auto" w:fill="auto"/>
        <w:bidi w:val="0"/>
        <w:spacing w:before="0" w:after="680" w:line="473" w:lineRule="exact"/>
        <w:ind w:left="0" w:right="0" w:firstLine="600"/>
        <w:jc w:val="both"/>
      </w:pPr>
      <w:r>
        <w:rPr>
          <w:i/>
          <w:iCs/>
          <w:spacing w:val="0"/>
          <w:w w:val="100"/>
          <w:position w:val="0"/>
        </w:rPr>
        <w:t>⑶</w:t>
      </w:r>
      <w:r>
        <w:rPr>
          <w:spacing w:val="0"/>
          <w:w w:val="100"/>
          <w:position w:val="0"/>
        </w:rPr>
        <w:t xml:space="preserve"> 评价管理炽选</w:t>
      </w:r>
      <w:r>
        <w:rPr>
          <w:color w:val="64676E"/>
          <w:spacing w:val="0"/>
          <w:w w:val="100"/>
          <w:position w:val="0"/>
        </w:rPr>
        <w:t>用</w:t>
      </w:r>
      <w:r>
        <w:rPr>
          <w:spacing w:val="0"/>
          <w:w w:val="100"/>
          <w:position w:val="0"/>
        </w:rPr>
        <w:t>会计政策的恰当性和作出</w:t>
      </w:r>
      <w:r>
        <w:rPr>
          <w:color w:val="64676E"/>
          <w:spacing w:val="0"/>
          <w:w w:val="100"/>
          <w:position w:val="0"/>
        </w:rPr>
        <w:t>会计估计及相</w:t>
      </w:r>
      <w:r>
        <w:rPr>
          <w:spacing w:val="0"/>
          <w:w w:val="100"/>
          <w:position w:val="0"/>
        </w:rPr>
        <w:t>关披露的合理</w:t>
      </w:r>
    </w:p>
    <w:p>
      <w:pPr>
        <w:pStyle w:val="Style50"/>
        <w:keepNext w:val="0"/>
        <w:keepLines w:val="0"/>
        <w:widowControl w:val="0"/>
        <w:shd w:val="clear" w:color="auto" w:fill="auto"/>
        <w:bidi w:val="0"/>
        <w:spacing w:before="0" w:line="240" w:lineRule="auto"/>
        <w:ind w:left="0" w:right="0" w:firstLine="600"/>
        <w:jc w:val="both"/>
        <w:sectPr>
          <w:footnotePr>
            <w:pos w:val="pageBottom"/>
            <w:numFmt w:val="decimal"/>
            <w:numRestart w:val="continuous"/>
          </w:footnotePr>
          <w:pgSz w:w="12142" w:h="17375"/>
          <w:pgMar w:top="1631" w:right="1765" w:bottom="1681" w:left="1885" w:header="1203" w:footer="1253" w:gutter="0"/>
          <w:pgNumType w:start="5"/>
          <w:cols w:space="720"/>
          <w:noEndnote/>
          <w:rtlGutter w:val="0"/>
          <w:docGrid w:linePitch="360"/>
        </w:sectPr>
      </w:pPr>
      <w:r>
        <w:rPr>
          <w:spacing w:val="0"/>
          <w:w w:val="100"/>
          <w:position w:val="0"/>
        </w:rPr>
        <w:t>〔们对管理俱使用持续经营假设的恰当性得出结论。同时，根据获取的审</w:t>
      </w:r>
    </w:p>
    <w:p>
      <w:pPr>
        <w:widowControl w:val="0"/>
        <w:spacing w:line="123" w:lineRule="exact"/>
        <w:rPr>
          <w:sz w:val="10"/>
          <w:szCs w:val="10"/>
        </w:rPr>
      </w:pPr>
    </w:p>
    <w:p>
      <w:pPr>
        <w:widowControl w:val="0"/>
        <w:spacing w:line="1" w:lineRule="exact"/>
        <w:sectPr>
          <w:footnotePr>
            <w:pos w:val="pageBottom"/>
            <w:numFmt w:val="decimal"/>
            <w:numRestart w:val="continuous"/>
          </w:footnotePr>
          <w:pgSz w:w="12142" w:h="17375"/>
          <w:pgMar w:top="1401" w:right="758" w:bottom="1786" w:left="963" w:header="0" w:footer="3" w:gutter="0"/>
          <w:cols w:space="720"/>
          <w:noEndnote/>
          <w:rtlGutter w:val="0"/>
          <w:docGrid w:linePitch="360"/>
        </w:sectPr>
      </w:pPr>
    </w:p>
    <w:p>
      <w:pPr>
        <w:widowControl w:val="0"/>
        <w:spacing w:line="1" w:lineRule="exact"/>
      </w:pPr>
      <w:r>
        <w:drawing>
          <wp:anchor distT="0" distB="1410970" distL="1476375" distR="364490" simplePos="0" relativeHeight="125829383" behindDoc="0" locked="0" layoutInCell="1" allowOverlap="1">
            <wp:simplePos x="0" y="0"/>
            <wp:positionH relativeFrom="page">
              <wp:posOffset>5878195</wp:posOffset>
            </wp:positionH>
            <wp:positionV relativeFrom="paragraph">
              <wp:posOffset>3986530</wp:posOffset>
            </wp:positionV>
            <wp:extent cx="993775" cy="798830"/>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993775" cy="7988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4525010</wp:posOffset>
                </wp:positionH>
                <wp:positionV relativeFrom="paragraph">
                  <wp:posOffset>4507865</wp:posOffset>
                </wp:positionV>
                <wp:extent cx="1139825" cy="179705"/>
                <wp:wrapNone/>
                <wp:docPr id="9" name="Shape 9"/>
                <a:graphic xmlns:a="http://schemas.openxmlformats.org/drawingml/2006/main">
                  <a:graphicData uri="http://schemas.microsoft.com/office/word/2010/wordprocessingShape">
                    <wps:wsp>
                      <wps:cNvSpPr txBox="1"/>
                      <wps:spPr>
                        <a:xfrm>
                          <a:ext cx="1139825" cy="17970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center"/>
                              <w:rPr>
                                <w:sz w:val="22"/>
                                <w:szCs w:val="22"/>
                              </w:rPr>
                            </w:pPr>
                            <w:r>
                              <w:rPr>
                                <w:spacing w:val="0"/>
                                <w:w w:val="100"/>
                                <w:position w:val="0"/>
                                <w:sz w:val="22"/>
                                <w:szCs w:val="22"/>
                              </w:rPr>
                              <w:t>中国注股会计师:</w:t>
                            </w:r>
                          </w:p>
                        </w:txbxContent>
                      </wps:txbx>
                      <wps:bodyPr lIns="0" tIns="0" rIns="0" bIns="0">
                        <a:noAutoFit/>
                      </wps:bodyPr>
                    </wps:wsp>
                  </a:graphicData>
                </a:graphic>
              </wp:anchor>
            </w:drawing>
          </mc:Choice>
          <mc:Fallback>
            <w:pict>
              <v:shape id="_x0000_s1035" type="#_x0000_t202" style="position:absolute;margin-left:356.30000000000001pt;margin-top:354.94999999999999pt;width:89.75pt;height:14.15pt;z-index:251657729;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center"/>
                        <w:rPr>
                          <w:sz w:val="22"/>
                          <w:szCs w:val="22"/>
                        </w:rPr>
                      </w:pPr>
                      <w:r>
                        <w:rPr>
                          <w:spacing w:val="0"/>
                          <w:w w:val="100"/>
                          <w:position w:val="0"/>
                          <w:sz w:val="22"/>
                          <w:szCs w:val="22"/>
                        </w:rPr>
                        <w:t>中国注股会计师:</w:t>
                      </w:r>
                    </w:p>
                  </w:txbxContent>
                </v:textbox>
                <w10:wrap anchorx="page"/>
              </v:shape>
            </w:pict>
          </mc:Fallback>
        </mc:AlternateContent>
      </w:r>
      <w:r>
        <w:drawing>
          <wp:anchor distT="1210310" distB="133350" distL="1376045" distR="114300" simplePos="0" relativeHeight="125829384" behindDoc="0" locked="0" layoutInCell="1" allowOverlap="1">
            <wp:simplePos x="0" y="0"/>
            <wp:positionH relativeFrom="page">
              <wp:posOffset>5777865</wp:posOffset>
            </wp:positionH>
            <wp:positionV relativeFrom="paragraph">
              <wp:posOffset>5196840</wp:posOffset>
            </wp:positionV>
            <wp:extent cx="1347470" cy="865505"/>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1347470" cy="86550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4516120</wp:posOffset>
                </wp:positionH>
                <wp:positionV relativeFrom="paragraph">
                  <wp:posOffset>5401310</wp:posOffset>
                </wp:positionV>
                <wp:extent cx="1203960" cy="792480"/>
                <wp:wrapNone/>
                <wp:docPr id="13" name="Shape 13"/>
                <a:graphic xmlns:a="http://schemas.openxmlformats.org/drawingml/2006/main">
                  <a:graphicData uri="http://schemas.microsoft.com/office/word/2010/wordprocessingShape">
                    <wps:wsp>
                      <wps:cNvSpPr txBox="1"/>
                      <wps:spPr>
                        <a:xfrm>
                          <a:ext cx="1203960" cy="792480"/>
                        </a:xfrm>
                        <a:prstGeom prst="rect"/>
                        <a:noFill/>
                      </wps:spPr>
                      <wps:txbx>
                        <w:txbxContent>
                          <w:p>
                            <w:pPr>
                              <w:pStyle w:val="Style58"/>
                              <w:keepNext w:val="0"/>
                              <w:keepLines w:val="0"/>
                              <w:widowControl w:val="0"/>
                              <w:shd w:val="clear" w:color="auto" w:fill="auto"/>
                              <w:bidi w:val="0"/>
                              <w:spacing w:before="0" w:after="680" w:line="240" w:lineRule="auto"/>
                              <w:ind w:left="0" w:right="0" w:firstLine="0"/>
                              <w:jc w:val="left"/>
                              <w:rPr>
                                <w:sz w:val="22"/>
                                <w:szCs w:val="22"/>
                              </w:rPr>
                            </w:pPr>
                            <w:r>
                              <w:rPr>
                                <w:spacing w:val="0"/>
                                <w:w w:val="100"/>
                                <w:position w:val="0"/>
                                <w:sz w:val="22"/>
                                <w:szCs w:val="22"/>
                              </w:rPr>
                              <w:t>中国注册会计师：</w:t>
                            </w:r>
                          </w:p>
                          <w:p>
                            <w:pPr>
                              <w:pStyle w:val="Style58"/>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spacing w:val="0"/>
                                <w:w w:val="100"/>
                                <w:position w:val="0"/>
                                <w:sz w:val="20"/>
                                <w:szCs w:val="20"/>
                              </w:rPr>
                              <w:t xml:space="preserve">2019 </w:t>
                            </w:r>
                            <w:r>
                              <w:rPr>
                                <w:spacing w:val="0"/>
                                <w:w w:val="100"/>
                                <w:position w:val="0"/>
                                <w:sz w:val="22"/>
                                <w:szCs w:val="22"/>
                              </w:rPr>
                              <w:t xml:space="preserve">年 </w:t>
                            </w:r>
                            <w:r>
                              <w:rPr>
                                <w:rFonts w:ascii="Arial" w:eastAsia="Arial" w:hAnsi="Arial" w:cs="Arial"/>
                                <w:spacing w:val="0"/>
                                <w:w w:val="100"/>
                                <w:position w:val="0"/>
                                <w:sz w:val="20"/>
                                <w:szCs w:val="20"/>
                              </w:rPr>
                              <w:t xml:space="preserve">5 </w:t>
                            </w:r>
                            <w:r>
                              <w:rPr>
                                <w:spacing w:val="0"/>
                                <w:w w:val="100"/>
                                <w:position w:val="0"/>
                                <w:sz w:val="22"/>
                                <w:szCs w:val="22"/>
                              </w:rPr>
                              <w:t xml:space="preserve">月 </w:t>
                            </w:r>
                            <w:r>
                              <w:rPr>
                                <w:rFonts w:ascii="Arial" w:eastAsia="Arial" w:hAnsi="Arial" w:cs="Arial"/>
                                <w:spacing w:val="0"/>
                                <w:w w:val="100"/>
                                <w:position w:val="0"/>
                                <w:sz w:val="20"/>
                                <w:szCs w:val="20"/>
                              </w:rPr>
                              <w:t>15 0</w:t>
                            </w:r>
                          </w:p>
                        </w:txbxContent>
                      </wps:txbx>
                      <wps:bodyPr lIns="0" tIns="0" rIns="0" bIns="0">
                        <a:noAutoFit/>
                      </wps:bodyPr>
                    </wps:wsp>
                  </a:graphicData>
                </a:graphic>
              </wp:anchor>
            </w:drawing>
          </mc:Choice>
          <mc:Fallback>
            <w:pict>
              <v:shape id="_x0000_s1039" type="#_x0000_t202" style="position:absolute;margin-left:355.60000000000002pt;margin-top:425.30000000000001pt;width:94.799999999999997pt;height:62.399999999999999pt;z-index:251657731;mso-wrap-distance-left:0;mso-wrap-distance-right:0;mso-position-horizontal-relative:page" filled="f" stroked="f">
                <v:textbox inset="0,0,0,0">
                  <w:txbxContent>
                    <w:p>
                      <w:pPr>
                        <w:pStyle w:val="Style58"/>
                        <w:keepNext w:val="0"/>
                        <w:keepLines w:val="0"/>
                        <w:widowControl w:val="0"/>
                        <w:shd w:val="clear" w:color="auto" w:fill="auto"/>
                        <w:bidi w:val="0"/>
                        <w:spacing w:before="0" w:after="680" w:line="240" w:lineRule="auto"/>
                        <w:ind w:left="0" w:right="0" w:firstLine="0"/>
                        <w:jc w:val="left"/>
                        <w:rPr>
                          <w:sz w:val="22"/>
                          <w:szCs w:val="22"/>
                        </w:rPr>
                      </w:pPr>
                      <w:r>
                        <w:rPr>
                          <w:spacing w:val="0"/>
                          <w:w w:val="100"/>
                          <w:position w:val="0"/>
                          <w:sz w:val="22"/>
                          <w:szCs w:val="22"/>
                        </w:rPr>
                        <w:t>中国注册会计师：</w:t>
                      </w:r>
                    </w:p>
                    <w:p>
                      <w:pPr>
                        <w:pStyle w:val="Style58"/>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spacing w:val="0"/>
                          <w:w w:val="100"/>
                          <w:position w:val="0"/>
                          <w:sz w:val="20"/>
                          <w:szCs w:val="20"/>
                        </w:rPr>
                        <w:t xml:space="preserve">2019 </w:t>
                      </w:r>
                      <w:r>
                        <w:rPr>
                          <w:spacing w:val="0"/>
                          <w:w w:val="100"/>
                          <w:position w:val="0"/>
                          <w:sz w:val="22"/>
                          <w:szCs w:val="22"/>
                        </w:rPr>
                        <w:t xml:space="preserve">年 </w:t>
                      </w:r>
                      <w:r>
                        <w:rPr>
                          <w:rFonts w:ascii="Arial" w:eastAsia="Arial" w:hAnsi="Arial" w:cs="Arial"/>
                          <w:spacing w:val="0"/>
                          <w:w w:val="100"/>
                          <w:position w:val="0"/>
                          <w:sz w:val="20"/>
                          <w:szCs w:val="20"/>
                        </w:rPr>
                        <w:t xml:space="preserve">5 </w:t>
                      </w:r>
                      <w:r>
                        <w:rPr>
                          <w:spacing w:val="0"/>
                          <w:w w:val="100"/>
                          <w:position w:val="0"/>
                          <w:sz w:val="22"/>
                          <w:szCs w:val="22"/>
                        </w:rPr>
                        <w:t xml:space="preserve">月 </w:t>
                      </w:r>
                      <w:r>
                        <w:rPr>
                          <w:rFonts w:ascii="Arial" w:eastAsia="Arial" w:hAnsi="Arial" w:cs="Arial"/>
                          <w:spacing w:val="0"/>
                          <w:w w:val="100"/>
                          <w:position w:val="0"/>
                          <w:sz w:val="20"/>
                          <w:szCs w:val="20"/>
                        </w:rPr>
                        <w:t>15 0</w:t>
                      </w:r>
                    </w:p>
                  </w:txbxContent>
                </v:textbox>
                <w10:wrap anchorx="page"/>
              </v:shape>
            </w:pict>
          </mc:Fallback>
        </mc:AlternateContent>
      </w:r>
    </w:p>
    <w:p>
      <w:pPr>
        <w:pStyle w:val="Style50"/>
        <w:keepNext w:val="0"/>
        <w:keepLines w:val="0"/>
        <w:widowControl w:val="0"/>
        <w:shd w:val="clear" w:color="auto" w:fill="auto"/>
        <w:bidi w:val="0"/>
        <w:spacing w:before="0" w:after="220" w:line="240" w:lineRule="auto"/>
        <w:ind w:left="0" w:right="0" w:firstLine="800"/>
        <w:jc w:val="left"/>
      </w:pPr>
      <w:r>
        <w:rPr>
          <w:color w:val="8F9299"/>
          <w:spacing w:val="0"/>
          <w:w w:val="100"/>
          <w:position w:val="0"/>
        </w:rPr>
        <w:t>计证据，就可能导致对中心持续经营能力产生重大疑虑的事项或情况是否存在南</w:t>
      </w:r>
    </w:p>
    <w:p>
      <w:pPr>
        <w:pStyle w:val="Style50"/>
        <w:keepNext w:val="0"/>
        <w:keepLines w:val="0"/>
        <w:widowControl w:val="0"/>
        <w:shd w:val="clear" w:color="auto" w:fill="auto"/>
        <w:bidi w:val="0"/>
        <w:spacing w:before="0" w:after="0" w:line="240" w:lineRule="auto"/>
        <w:ind w:left="0" w:right="0" w:firstLine="800"/>
        <w:jc w:val="left"/>
      </w:pPr>
      <w:r>
        <w:rPr>
          <w:spacing w:val="0"/>
          <w:w w:val="100"/>
          <w:position w:val="0"/>
        </w:rPr>
        <w:t>大不确定性得出结论。如果我们得出结论认为存在重大不确定性一，审计准则要求</w:t>
      </w:r>
    </w:p>
    <w:p>
      <w:pPr>
        <w:pStyle w:val="Style50"/>
        <w:keepNext w:val="0"/>
        <w:keepLines w:val="0"/>
        <w:widowControl w:val="0"/>
        <w:shd w:val="clear" w:color="auto" w:fill="auto"/>
        <w:bidi w:val="0"/>
        <w:spacing w:before="0" w:after="0"/>
        <w:ind w:left="800" w:right="0" w:firstLine="20"/>
        <w:jc w:val="left"/>
      </w:pPr>
      <w:r>
        <w:rPr>
          <w:spacing w:val="0"/>
          <w:w w:val="100"/>
          <w:position w:val="0"/>
        </w:rPr>
        <w:t>我们在审计报告中提清报表使用者注意财务报表中的相关披明：如果披露不充 分，我们应当发表非无保留意见.我们的结论基于截至审讣报告口时狭得的捂息. 然而，未来的事项或情况可能导致中心不能持续经营。</w:t>
      </w:r>
    </w:p>
    <w:p>
      <w:pPr>
        <w:pStyle w:val="Style50"/>
        <w:keepNext w:val="0"/>
        <w:keepLines w:val="0"/>
        <w:widowControl w:val="0"/>
        <w:shd w:val="clear" w:color="auto" w:fill="auto"/>
        <w:bidi w:val="0"/>
        <w:spacing w:before="0" w:after="0"/>
        <w:ind w:left="800" w:right="0" w:firstLine="600"/>
        <w:jc w:val="left"/>
      </w:pPr>
      <w:r>
        <w:rPr>
          <w:spacing w:val="0"/>
          <w:w w:val="100"/>
          <w:position w:val="0"/>
        </w:rPr>
        <w:t>⑸ 评价财务报表的总体列报、结构和内容（包括披露），井评价财务报表 是否公允反映相关交易和事项。</w:t>
      </w:r>
    </w:p>
    <w:p>
      <w:pPr>
        <w:pStyle w:val="Style50"/>
        <w:keepNext w:val="0"/>
        <w:keepLines w:val="0"/>
        <w:widowControl w:val="0"/>
        <w:shd w:val="clear" w:color="auto" w:fill="auto"/>
        <w:bidi w:val="0"/>
        <w:spacing w:before="0" w:after="3040"/>
        <w:ind w:left="800" w:right="0"/>
        <w:jc w:val="left"/>
      </w:pPr>
      <w:r>
        <w:rPr>
          <w:spacing w:val="0"/>
          <w:w w:val="100"/>
          <w:position w:val="0"/>
        </w:rPr>
        <w:t>我们与治理层就计划的审计范闱.时间安排和重大审计发现等事项进行构 通，包括沟通我们在审计中识别出的偶得关注的内部控制映陷.</w:t>
      </w:r>
    </w:p>
    <w:p>
      <w:pPr>
        <w:pStyle w:val="Style50"/>
        <w:keepNext w:val="0"/>
        <w:keepLines w:val="0"/>
        <w:widowControl w:val="0"/>
        <w:shd w:val="clear" w:color="auto" w:fill="auto"/>
        <w:bidi w:val="0"/>
        <w:spacing w:before="0" w:after="660" w:line="240" w:lineRule="auto"/>
        <w:ind w:left="0" w:right="0" w:firstLine="800"/>
        <w:jc w:val="left"/>
      </w:pPr>
      <w:r>
        <w:rPr>
          <w:color w:val="8F9299"/>
          <w:spacing w:val="0"/>
          <w:w w:val="100"/>
          <w:position w:val="0"/>
        </w:rPr>
        <w:t>广叙安瞧计</w:t>
      </w:r>
    </w:p>
    <w:p>
      <w:pPr>
        <w:pStyle w:val="Style50"/>
        <w:keepNext w:val="0"/>
        <w:keepLines w:val="0"/>
        <w:widowControl w:val="0"/>
        <w:shd w:val="clear" w:color="auto" w:fill="auto"/>
        <w:bidi w:val="0"/>
        <w:spacing w:before="0" w:after="440" w:line="240" w:lineRule="auto"/>
        <w:ind w:left="1660" w:right="0" w:firstLine="0"/>
        <w:jc w:val="left"/>
        <w:sectPr>
          <w:footnotePr>
            <w:pos w:val="pageBottom"/>
            <w:numFmt w:val="decimal"/>
            <w:numRestart w:val="continuous"/>
          </w:footnotePr>
          <w:type w:val="continuous"/>
          <w:pgSz w:w="12142" w:h="17375"/>
          <w:pgMar w:top="1401" w:right="758" w:bottom="1786" w:left="963" w:header="973" w:footer="1358" w:gutter="0"/>
          <w:cols w:space="720"/>
          <w:noEndnote/>
          <w:rtlGutter w:val="0"/>
          <w:docGrid w:linePitch="360"/>
        </w:sectPr>
      </w:pPr>
      <w:r>
        <w:rPr>
          <w:color w:val="8F9299"/>
          <w:spacing w:val="0"/>
          <w:w w:val="100"/>
          <w:position w:val="0"/>
        </w:rPr>
        <w:t>中国</w:t>
      </w:r>
      <w:r>
        <w:rPr>
          <w:color w:val="64676E"/>
          <w:spacing w:val="0"/>
          <w:w w:val="100"/>
          <w:position w:val="0"/>
        </w:rPr>
        <w:t>-</w:t>
      </w:r>
      <w:r>
        <w:rPr>
          <w:color w:val="8F9299"/>
          <w:spacing w:val="0"/>
          <w:w w:val="100"/>
          <w:position w:val="0"/>
        </w:rPr>
        <w:t>广州市</w:t>
      </w:r>
    </w:p>
    <w:p>
      <w:pPr>
        <w:pStyle w:val="Style62"/>
        <w:keepNext/>
        <w:keepLines/>
        <w:widowControl w:val="0"/>
        <w:shd w:val="clear" w:color="auto" w:fill="auto"/>
        <w:bidi w:val="0"/>
        <w:spacing w:before="0" w:after="120" w:line="240" w:lineRule="auto"/>
        <w:ind w:left="0" w:right="0" w:firstLine="0"/>
        <w:jc w:val="center"/>
      </w:pPr>
      <w:bookmarkStart w:id="7" w:name="bookmark7"/>
      <w:bookmarkStart w:id="8" w:name="bookmark8"/>
      <w:bookmarkStart w:id="9" w:name="bookmark9"/>
      <w:r>
        <w:rPr>
          <w:spacing w:val="0"/>
          <w:w w:val="100"/>
          <w:position w:val="0"/>
        </w:rPr>
        <w:t>中心财务相关情况表</w:t>
      </w:r>
      <w:bookmarkEnd w:id="7"/>
      <w:bookmarkEnd w:id="8"/>
      <w:bookmarkEnd w:id="9"/>
    </w:p>
    <w:p>
      <w:pPr>
        <w:pStyle w:val="Style39"/>
        <w:keepNext w:val="0"/>
        <w:keepLines w:val="0"/>
        <w:widowControl w:val="0"/>
        <w:shd w:val="clear" w:color="auto" w:fill="auto"/>
        <w:bidi w:val="0"/>
        <w:spacing w:before="0" w:after="0" w:line="240" w:lineRule="auto"/>
        <w:ind w:left="0" w:right="0" w:firstLine="0"/>
        <w:jc w:val="center"/>
      </w:pPr>
      <w:r>
        <w:rPr>
          <w:rFonts w:ascii="SimSun" w:eastAsia="SimSun" w:hAnsi="SimSun" w:cs="SimSun"/>
          <w:spacing w:val="0"/>
          <w:w w:val="100"/>
          <w:position w:val="0"/>
          <w:sz w:val="15"/>
          <w:szCs w:val="15"/>
        </w:rPr>
        <w:t>2019</w:t>
      </w:r>
      <w:r>
        <w:rPr>
          <w:color w:val="8F9299"/>
          <w:spacing w:val="0"/>
          <w:w w:val="100"/>
          <w:position w:val="0"/>
        </w:rPr>
        <w:t>年</w:t>
      </w:r>
      <w:r>
        <w:rPr>
          <w:rFonts w:ascii="SimSun" w:eastAsia="SimSun" w:hAnsi="SimSun" w:cs="SimSun"/>
          <w:spacing w:val="0"/>
          <w:w w:val="100"/>
          <w:position w:val="0"/>
          <w:sz w:val="15"/>
          <w:szCs w:val="15"/>
        </w:rPr>
        <w:t>5</w:t>
      </w:r>
      <w:r>
        <w:rPr>
          <w:spacing w:val="0"/>
          <w:w w:val="100"/>
          <w:position w:val="0"/>
        </w:rPr>
        <w:t>月</w:t>
      </w:r>
      <w:r>
        <w:rPr>
          <w:rFonts w:ascii="SimSun" w:eastAsia="SimSun" w:hAnsi="SimSun" w:cs="SimSun"/>
          <w:spacing w:val="0"/>
          <w:w w:val="100"/>
          <w:position w:val="0"/>
          <w:sz w:val="15"/>
          <w:szCs w:val="15"/>
        </w:rPr>
        <w:t>15</w:t>
      </w:r>
      <w:r>
        <w:rPr>
          <w:color w:val="8F9299"/>
          <w:spacing w:val="0"/>
          <w:w w:val="100"/>
          <w:position w:val="0"/>
        </w:rPr>
        <w:t>日</w:t>
      </w:r>
    </w:p>
    <w:tbl>
      <w:tblPr>
        <w:tblOverlap w:val="never"/>
        <w:jc w:val="center"/>
        <w:tblLayout w:type="fixed"/>
      </w:tblPr>
      <w:tblGrid>
        <w:gridCol w:w="1560"/>
        <w:gridCol w:w="2765"/>
        <w:gridCol w:w="2635"/>
        <w:gridCol w:w="2635"/>
      </w:tblGrid>
      <w:tr>
        <w:trPr>
          <w:trHeight w:val="36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spacing w:val="0"/>
                <w:w w:val="100"/>
                <w:position w:val="0"/>
                <w:sz w:val="16"/>
                <w:szCs w:val="16"/>
              </w:rPr>
              <w:t>中心名称</w:t>
            </w:r>
          </w:p>
        </w:tc>
        <w:tc>
          <w:tcPr>
            <w:gridSpan w:val="3"/>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广州市金侦带特殊儿童家长互助中心</w:t>
            </w:r>
          </w:p>
        </w:tc>
      </w:tr>
      <w:tr>
        <w:trPr>
          <w:trHeight w:val="638"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312" w:lineRule="exact"/>
              <w:ind w:left="0" w:right="0" w:firstLine="0"/>
              <w:jc w:val="center"/>
              <w:rPr>
                <w:sz w:val="16"/>
                <w:szCs w:val="16"/>
              </w:rPr>
            </w:pPr>
            <w:r>
              <w:rPr>
                <w:rFonts w:ascii="SimHei" w:eastAsia="SimHei" w:hAnsi="SimHei" w:cs="SimHei"/>
                <w:color w:val="8F9299"/>
                <w:spacing w:val="0"/>
                <w:w w:val="100"/>
                <w:position w:val="0"/>
                <w:sz w:val="16"/>
                <w:szCs w:val="16"/>
              </w:rPr>
              <w:t>统一社会信用 代码</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524401</w:t>
            </w:r>
            <w:r>
              <w:rPr>
                <w:spacing w:val="0"/>
                <w:w w:val="100"/>
                <w:position w:val="0"/>
                <w:lang w:val="en-US" w:eastAsia="en-US" w:bidi="en-US"/>
              </w:rPr>
              <w:t>Q05B565K9669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办公地址</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98" w:lineRule="exact"/>
              <w:ind w:left="60" w:right="0" w:firstLine="0"/>
              <w:jc w:val="center"/>
              <w:rPr>
                <w:sz w:val="16"/>
                <w:szCs w:val="16"/>
              </w:rPr>
            </w:pPr>
            <w:r>
              <w:rPr>
                <w:rFonts w:ascii="SimHei" w:eastAsia="SimHei" w:hAnsi="SimHei" w:cs="SimHei"/>
                <w:spacing w:val="0"/>
                <w:w w:val="100"/>
                <w:position w:val="0"/>
                <w:sz w:val="16"/>
                <w:szCs w:val="16"/>
              </w:rPr>
              <w:t>广州市荔湾区环市西路战 号</w:t>
            </w:r>
            <w:r>
              <w:rPr>
                <w:spacing w:val="0"/>
                <w:w w:val="100"/>
                <w:position w:val="0"/>
                <w:sz w:val="15"/>
                <w:szCs w:val="15"/>
              </w:rPr>
              <w:t>2</w:t>
            </w:r>
            <w:r>
              <w:rPr>
                <w:rFonts w:ascii="SimHei" w:eastAsia="SimHei" w:hAnsi="SimHei" w:cs="SimHei"/>
                <w:spacing w:val="0"/>
                <w:w w:val="100"/>
                <w:position w:val="0"/>
                <w:sz w:val="16"/>
                <w:szCs w:val="16"/>
              </w:rPr>
              <w:t>楼</w:t>
            </w:r>
            <w:r>
              <w:rPr>
                <w:spacing w:val="0"/>
                <w:w w:val="100"/>
                <w:position w:val="0"/>
                <w:sz w:val="15"/>
                <w:szCs w:val="15"/>
              </w:rPr>
              <w:t>201</w:t>
            </w:r>
            <w:r>
              <w:rPr>
                <w:rFonts w:ascii="SimHei" w:eastAsia="SimHei" w:hAnsi="SimHei" w:cs="SimHei"/>
                <w:spacing w:val="0"/>
                <w:w w:val="100"/>
                <w:position w:val="0"/>
                <w:sz w:val="16"/>
                <w:szCs w:val="16"/>
              </w:rPr>
              <w:t>房</w:t>
            </w:r>
          </w:p>
        </w:tc>
      </w:tr>
      <w:tr>
        <w:trPr>
          <w:trHeight w:val="6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spacing w:val="0"/>
                <w:w w:val="100"/>
                <w:position w:val="0"/>
                <w:sz w:val="16"/>
                <w:szCs w:val="16"/>
              </w:rPr>
              <w:t>是否慈宥组织</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否</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317" w:lineRule="exact"/>
              <w:ind w:left="0" w:right="0" w:firstLine="0"/>
              <w:jc w:val="center"/>
              <w:rPr>
                <w:sz w:val="16"/>
                <w:szCs w:val="16"/>
              </w:rPr>
            </w:pPr>
            <w:r>
              <w:rPr>
                <w:rFonts w:ascii="SimHei" w:eastAsia="SimHei" w:hAnsi="SimHei" w:cs="SimHei"/>
                <w:color w:val="8F9299"/>
                <w:spacing w:val="0"/>
                <w:w w:val="100"/>
                <w:position w:val="0"/>
                <w:sz w:val="16"/>
                <w:szCs w:val="16"/>
              </w:rPr>
              <w:t>认定（登记）为慈善组织 时间</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B2B3B7"/>
                <w:spacing w:val="0"/>
                <w:w w:val="100"/>
                <w:position w:val="0"/>
                <w:sz w:val="20"/>
                <w:szCs w:val="20"/>
              </w:rPr>
              <w:t>一</w:t>
            </w:r>
          </w:p>
        </w:tc>
      </w:tr>
      <w:tr>
        <w:trPr>
          <w:trHeight w:val="638"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322" w:lineRule="exact"/>
              <w:ind w:left="140" w:right="0" w:firstLine="0"/>
              <w:jc w:val="left"/>
              <w:rPr>
                <w:sz w:val="16"/>
                <w:szCs w:val="16"/>
              </w:rPr>
            </w:pPr>
            <w:r>
              <w:rPr>
                <w:rFonts w:ascii="SimHei" w:eastAsia="SimHei" w:hAnsi="SimHei" w:cs="SimHei"/>
                <w:spacing w:val="0"/>
                <w:w w:val="100"/>
                <w:position w:val="0"/>
                <w:sz w:val="16"/>
                <w:szCs w:val="16"/>
              </w:rPr>
              <w:t>是否胞街公开 募捐资格证书</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否</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取得证书时间</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60" w:right="0" w:firstLine="0"/>
              <w:jc w:val="center"/>
              <w:rPr>
                <w:sz w:val="16"/>
                <w:szCs w:val="16"/>
              </w:rPr>
            </w:pPr>
            <w:r>
              <w:rPr>
                <w:rFonts w:ascii="SimHei" w:eastAsia="SimHei" w:hAnsi="SimHei" w:cs="SimHei"/>
                <w:color w:val="8F9299"/>
                <w:spacing w:val="0"/>
                <w:w w:val="100"/>
                <w:position w:val="0"/>
                <w:sz w:val="16"/>
                <w:szCs w:val="16"/>
              </w:rPr>
              <w:t>无</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8F9299"/>
                <w:spacing w:val="0"/>
                <w:w w:val="100"/>
                <w:position w:val="0"/>
                <w:sz w:val="16"/>
                <w:szCs w:val="16"/>
              </w:rPr>
              <w:t>成立时间</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 xml:space="preserve">2011 </w:t>
            </w:r>
            <w:r>
              <w:rPr>
                <w:rFonts w:ascii="SimHei" w:eastAsia="SimHei" w:hAnsi="SimHei" w:cs="SimHei"/>
                <w:spacing w:val="0"/>
                <w:w w:val="100"/>
                <w:position w:val="0"/>
                <w:sz w:val="16"/>
                <w:szCs w:val="16"/>
              </w:rPr>
              <w:t xml:space="preserve">年 </w:t>
            </w:r>
            <w:r>
              <w:rPr>
                <w:spacing w:val="0"/>
                <w:w w:val="100"/>
                <w:position w:val="0"/>
              </w:rPr>
              <w:t xml:space="preserve">10 </w:t>
            </w:r>
            <w:r>
              <w:rPr>
                <w:spacing w:val="0"/>
                <w:w w:val="100"/>
                <w:position w:val="0"/>
                <w:lang w:val="en-US" w:eastAsia="en-US" w:bidi="en-US"/>
              </w:rPr>
              <w:t xml:space="preserve">JJ </w:t>
            </w:r>
            <w:r>
              <w:rPr>
                <w:spacing w:val="0"/>
                <w:w w:val="100"/>
                <w:position w:val="0"/>
              </w:rPr>
              <w:t>9 0</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原始基金数额《万元）</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60" w:right="0" w:firstLine="0"/>
              <w:jc w:val="center"/>
            </w:pPr>
            <w:r>
              <w:rPr>
                <w:spacing w:val="0"/>
                <w:w w:val="100"/>
                <w:position w:val="0"/>
              </w:rPr>
              <w:t>3</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spacing w:val="0"/>
                <w:w w:val="100"/>
                <w:position w:val="0"/>
                <w:sz w:val="16"/>
                <w:szCs w:val="16"/>
              </w:rPr>
              <w:t>联系电话</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rFonts w:ascii="SimHei" w:eastAsia="SimHei" w:hAnsi="SimHei" w:cs="SimHei"/>
                <w:spacing w:val="0"/>
                <w:w w:val="100"/>
                <w:position w:val="0"/>
                <w:sz w:val="16"/>
                <w:szCs w:val="16"/>
              </w:rPr>
              <w:t>。网壬</w:t>
            </w:r>
            <w:r>
              <w:rPr>
                <w:spacing w:val="0"/>
                <w:w w:val="100"/>
                <w:position w:val="0"/>
              </w:rPr>
              <w:t>1541</w:t>
            </w:r>
            <w:r>
              <w:rPr>
                <w:rFonts w:ascii="SimHei" w:eastAsia="SimHei" w:hAnsi="SimHei" w:cs="SimHei"/>
                <w:spacing w:val="0"/>
                <w:w w:val="100"/>
                <w:position w:val="0"/>
                <w:sz w:val="16"/>
                <w:szCs w:val="16"/>
              </w:rPr>
              <w:t>卯</w:t>
            </w:r>
            <w:r>
              <w:rPr>
                <w:spacing w:val="0"/>
                <w:w w:val="100"/>
                <w:position w:val="0"/>
              </w:rPr>
              <w:t>5</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邮政犒码</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60" w:right="0" w:firstLine="0"/>
              <w:jc w:val="center"/>
            </w:pPr>
            <w:r>
              <w:rPr>
                <w:spacing w:val="0"/>
                <w:w w:val="100"/>
                <w:position w:val="0"/>
              </w:rPr>
              <w:t>510160</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法定代表人</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苏奋</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spacing w:val="0"/>
                <w:w w:val="100"/>
                <w:position w:val="0"/>
                <w:sz w:val="15"/>
                <w:szCs w:val="15"/>
              </w:rPr>
              <w:t>1:</w:t>
            </w:r>
            <w:r>
              <w:rPr>
                <w:rFonts w:ascii="SimHei" w:eastAsia="SimHei" w:hAnsi="SimHei" w:cs="SimHei"/>
                <w:spacing w:val="0"/>
                <w:w w:val="100"/>
                <w:position w:val="0"/>
                <w:sz w:val="16"/>
                <w:szCs w:val="16"/>
              </w:rPr>
              <w:t>要经费来源</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60" w:right="0" w:firstLine="0"/>
              <w:jc w:val="center"/>
              <w:rPr>
                <w:sz w:val="16"/>
                <w:szCs w:val="16"/>
              </w:rPr>
            </w:pPr>
            <w:r>
              <w:rPr>
                <w:rFonts w:ascii="SimHei" w:eastAsia="SimHei" w:hAnsi="SimHei" w:cs="SimHei"/>
                <w:spacing w:val="0"/>
                <w:w w:val="100"/>
                <w:position w:val="0"/>
                <w:sz w:val="16"/>
                <w:szCs w:val="16"/>
              </w:rPr>
              <w:t>募捐</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8F9299"/>
                <w:spacing w:val="0"/>
                <w:w w:val="100"/>
                <w:position w:val="0"/>
                <w:sz w:val="16"/>
                <w:szCs w:val="16"/>
              </w:rPr>
              <w:t>开户银行</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color w:val="8F9299"/>
                <w:spacing w:val="0"/>
                <w:w w:val="100"/>
                <w:position w:val="0"/>
                <w:sz w:val="16"/>
                <w:szCs w:val="16"/>
              </w:rPr>
              <w:t>中国建设银行广州西村支行</w:t>
            </w:r>
          </w:p>
        </w:tc>
        <w:tc>
          <w:tcPr>
            <w:tcBorders>
              <w:top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8F9299"/>
                <w:spacing w:val="0"/>
                <w:w w:val="100"/>
                <w:position w:val="0"/>
                <w:sz w:val="16"/>
                <w:szCs w:val="16"/>
              </w:rPr>
              <w:t>银行眠号</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2940" w:right="0" w:firstLine="0"/>
              <w:jc w:val="left"/>
            </w:pPr>
            <w:r>
              <w:rPr>
                <w:spacing w:val="0"/>
                <w:w w:val="100"/>
                <w:position w:val="0"/>
                <w:lang w:val="en-US" w:eastAsia="en-US" w:bidi="en-US"/>
              </w:rPr>
              <w:t>44OT</w:t>
            </w:r>
            <w:r>
              <w:rPr>
                <w:spacing w:val="0"/>
                <w:w w:val="100"/>
                <w:position w:val="0"/>
              </w:rPr>
              <w:t>1450602053001690</w:t>
            </w:r>
          </w:p>
        </w:tc>
        <w:tc>
          <w:tcPr>
            <w:tcBorders>
              <w:top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color w:val="8F9299"/>
                <w:spacing w:val="0"/>
                <w:w w:val="100"/>
                <w:position w:val="0"/>
                <w:sz w:val="16"/>
                <w:szCs w:val="16"/>
              </w:rPr>
              <w:t>财劳机构名称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B2B3B7"/>
                <w:spacing w:val="0"/>
                <w:w w:val="100"/>
                <w:position w:val="0"/>
                <w:sz w:val="20"/>
                <w:szCs w:val="20"/>
              </w:rPr>
              <w:t>一</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联系电话</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B2B3B7"/>
                <w:spacing w:val="0"/>
                <w:w w:val="100"/>
                <w:position w:val="0"/>
                <w:sz w:val="20"/>
                <w:szCs w:val="20"/>
              </w:rPr>
              <w:t>一</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spacing w:val="0"/>
                <w:w w:val="100"/>
                <w:position w:val="0"/>
                <w:sz w:val="16"/>
                <w:szCs w:val="16"/>
              </w:rPr>
              <w:t>会计姓名</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赵景</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专赚职</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兼职</w:t>
            </w:r>
          </w:p>
        </w:tc>
      </w:tr>
      <w:tr>
        <w:trPr>
          <w:trHeight w:val="648"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317" w:lineRule="exact"/>
              <w:ind w:left="0" w:right="0" w:firstLine="0"/>
              <w:jc w:val="center"/>
              <w:rPr>
                <w:sz w:val="16"/>
                <w:szCs w:val="16"/>
              </w:rPr>
            </w:pPr>
            <w:r>
              <w:rPr>
                <w:rFonts w:ascii="SimHei" w:eastAsia="SimHei" w:hAnsi="SimHei" w:cs="SimHei"/>
                <w:spacing w:val="0"/>
                <w:w w:val="100"/>
                <w:position w:val="0"/>
                <w:sz w:val="16"/>
                <w:szCs w:val="16"/>
              </w:rPr>
              <w:t>代理记账 中介机构容称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B2B3B7"/>
                <w:spacing w:val="0"/>
                <w:w w:val="100"/>
                <w:position w:val="0"/>
              </w:rPr>
              <w:t>-</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331" w:lineRule="exact"/>
              <w:ind w:left="0" w:right="0" w:firstLine="0"/>
              <w:jc w:val="center"/>
              <w:rPr>
                <w:sz w:val="16"/>
                <w:szCs w:val="16"/>
              </w:rPr>
            </w:pPr>
            <w:r>
              <w:rPr>
                <w:rFonts w:ascii="SimHei" w:eastAsia="SimHei" w:hAnsi="SimHei" w:cs="SimHei"/>
                <w:spacing w:val="0"/>
                <w:w w:val="100"/>
                <w:position w:val="0"/>
                <w:sz w:val="16"/>
                <w:szCs w:val="16"/>
              </w:rPr>
              <w:t>代理机梅 主管人姓名</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B2B3B7"/>
                <w:spacing w:val="0"/>
                <w:w w:val="100"/>
                <w:position w:val="0"/>
                <w:sz w:val="20"/>
                <w:szCs w:val="20"/>
              </w:rPr>
              <w:t>一</w:t>
            </w:r>
          </w:p>
        </w:tc>
      </w:tr>
      <w:tr>
        <w:trPr>
          <w:trHeight w:val="2928"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度有银行账</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490" w:hRule="exact"/>
        </w:trPr>
        <w:tc>
          <w:tcPr>
            <w:tcBorders>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号的分支机</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85" w:hRule="exact"/>
        </w:trPr>
        <w:tc>
          <w:tcPr>
            <w:tcBorders>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构、代表机构</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无</w:t>
            </w:r>
          </w:p>
        </w:tc>
        <w:tc>
          <w:tcPr>
            <w:tcBorders>
              <w:right w:val="single" w:sz="4"/>
            </w:tcBorders>
            <w:shd w:val="clear" w:color="auto" w:fill="FFFFFF"/>
            <w:vAlign w:val="top"/>
          </w:tcPr>
          <w:p>
            <w:pPr>
              <w:widowControl w:val="0"/>
              <w:rPr>
                <w:sz w:val="10"/>
                <w:szCs w:val="10"/>
              </w:rPr>
            </w:pPr>
          </w:p>
        </w:tc>
      </w:tr>
      <w:tr>
        <w:trPr>
          <w:trHeight w:val="485" w:hRule="exact"/>
        </w:trPr>
        <w:tc>
          <w:tcPr>
            <w:tcBorders>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及其开户银</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827" w:hRule="exact"/>
        </w:trPr>
        <w:tc>
          <w:tcPr>
            <w:tcBorders>
              <w:left w:val="single" w:sz="4"/>
            </w:tcBorders>
            <w:shd w:val="clear" w:color="auto" w:fill="FFFFFF"/>
            <w:vAlign w:val="top"/>
          </w:tcPr>
          <w:p>
            <w:pPr>
              <w:pStyle w:val="Style28"/>
              <w:keepNext w:val="0"/>
              <w:keepLines w:val="0"/>
              <w:widowControl w:val="0"/>
              <w:shd w:val="clear" w:color="auto" w:fill="auto"/>
              <w:bidi w:val="0"/>
              <w:spacing w:before="140" w:after="0" w:line="240" w:lineRule="auto"/>
              <w:ind w:left="0" w:right="0" w:firstLine="260"/>
              <w:jc w:val="left"/>
              <w:rPr>
                <w:sz w:val="16"/>
                <w:szCs w:val="16"/>
              </w:rPr>
            </w:pPr>
            <w:r>
              <w:rPr>
                <w:rFonts w:ascii="SimHei" w:eastAsia="SimHei" w:hAnsi="SimHei" w:cs="SimHei"/>
                <w:color w:val="8F9299"/>
                <w:spacing w:val="0"/>
                <w:w w:val="100"/>
                <w:position w:val="0"/>
                <w:sz w:val="16"/>
                <w:szCs w:val="16"/>
              </w:rPr>
              <w:t>行和眼号</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实体</w:t>
            </w:r>
          </w:p>
        </w:tc>
        <w:tc>
          <w:tcPr>
            <w:gridSpan w:val="2"/>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无</w:t>
            </w:r>
          </w:p>
        </w:tc>
        <w:tc>
          <w:tcPr>
            <w:tcBorders>
              <w:top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62"/>
        <w:keepNext/>
        <w:keepLines/>
        <w:widowControl w:val="0"/>
        <w:shd w:val="clear" w:color="auto" w:fill="auto"/>
        <w:bidi w:val="0"/>
        <w:spacing w:before="0" w:after="420" w:line="240" w:lineRule="auto"/>
        <w:ind w:left="0" w:right="0" w:firstLine="0"/>
        <w:jc w:val="center"/>
      </w:pPr>
      <w:bookmarkStart w:id="10" w:name="bookmark10"/>
      <w:bookmarkStart w:id="11" w:name="bookmark11"/>
      <w:bookmarkStart w:id="12" w:name="bookmark12"/>
      <w:r>
        <w:rPr>
          <w:color w:val="82858C"/>
          <w:spacing w:val="0"/>
          <w:w w:val="100"/>
          <w:position w:val="0"/>
        </w:rPr>
        <w:t>资产负债表</w:t>
      </w:r>
      <w:bookmarkEnd w:id="10"/>
      <w:bookmarkEnd w:id="11"/>
      <w:bookmarkEnd w:id="12"/>
    </w:p>
    <w:tbl>
      <w:tblPr>
        <w:tblOverlap w:val="never"/>
        <w:jc w:val="center"/>
        <w:tblLayout w:type="fixed"/>
      </w:tblPr>
      <w:tblGrid>
        <w:gridCol w:w="1589"/>
        <w:gridCol w:w="710"/>
        <w:gridCol w:w="610"/>
        <w:gridCol w:w="816"/>
        <w:gridCol w:w="1426"/>
        <w:gridCol w:w="1709"/>
        <w:gridCol w:w="706"/>
        <w:gridCol w:w="1421"/>
        <w:gridCol w:w="1435"/>
      </w:tblGrid>
      <w:tr>
        <w:trPr>
          <w:trHeight w:val="307" w:hRule="exact"/>
        </w:trPr>
        <w:tc>
          <w:tcPr>
            <w:gridSpan w:val="8"/>
            <w:tcBorders/>
            <w:shd w:val="clear" w:color="auto" w:fill="FFFFFF"/>
            <w:vAlign w:val="top"/>
          </w:tcPr>
          <w:p>
            <w:pPr>
              <w:pStyle w:val="Style28"/>
              <w:keepNext w:val="0"/>
              <w:keepLines w:val="0"/>
              <w:widowControl w:val="0"/>
              <w:shd w:val="clear" w:color="auto" w:fill="auto"/>
              <w:tabs>
                <w:tab w:pos="4580" w:val="left"/>
              </w:tabs>
              <w:bidi w:val="0"/>
              <w:spacing w:before="0" w:after="0" w:line="240" w:lineRule="auto"/>
              <w:ind w:left="0" w:right="0" w:firstLine="140"/>
              <w:jc w:val="left"/>
              <w:rPr>
                <w:sz w:val="16"/>
                <w:szCs w:val="16"/>
              </w:rPr>
            </w:pPr>
            <w:r>
              <w:rPr>
                <w:rFonts w:ascii="SimHei" w:eastAsia="SimHei" w:hAnsi="SimHei" w:cs="SimHei"/>
                <w:spacing w:val="0"/>
                <w:w w:val="100"/>
                <w:position w:val="0"/>
                <w:sz w:val="16"/>
                <w:szCs w:val="16"/>
              </w:rPr>
              <w:t>单位名称：广州市金竺倍持殊</w:t>
            </w:r>
            <w:r>
              <w:rPr>
                <w:spacing w:val="0"/>
                <w:w w:val="100"/>
                <w:position w:val="0"/>
                <w:sz w:val="15"/>
                <w:szCs w:val="15"/>
                <w:lang w:val="en-US" w:eastAsia="en-US" w:bidi="en-US"/>
              </w:rPr>
              <w:t>JL</w:t>
            </w:r>
            <w:r>
              <w:rPr>
                <w:rFonts w:ascii="SimHei" w:eastAsia="SimHei" w:hAnsi="SimHei" w:cs="SimHei"/>
                <w:spacing w:val="0"/>
                <w:w w:val="100"/>
                <w:position w:val="0"/>
                <w:sz w:val="16"/>
                <w:szCs w:val="16"/>
              </w:rPr>
              <w:t>童家长互助中心</w:t>
              <w:tab/>
            </w:r>
            <w:r>
              <w:rPr>
                <w:spacing w:val="0"/>
                <w:w w:val="100"/>
                <w:position w:val="0"/>
                <w:sz w:val="15"/>
                <w:szCs w:val="15"/>
              </w:rPr>
              <w:t>2018</w:t>
            </w:r>
            <w:r>
              <w:rPr>
                <w:rFonts w:ascii="SimHei" w:eastAsia="SimHei" w:hAnsi="SimHei" w:cs="SimHei"/>
                <w:spacing w:val="0"/>
                <w:w w:val="100"/>
                <w:position w:val="0"/>
                <w:sz w:val="16"/>
                <w:szCs w:val="16"/>
              </w:rPr>
              <w:t>年</w:t>
            </w:r>
            <w:r>
              <w:rPr>
                <w:spacing w:val="0"/>
                <w:w w:val="100"/>
                <w:position w:val="0"/>
                <w:sz w:val="15"/>
                <w:szCs w:val="15"/>
              </w:rPr>
              <w:t>12</w:t>
            </w:r>
            <w:r>
              <w:rPr>
                <w:rFonts w:ascii="SimHei" w:eastAsia="SimHei" w:hAnsi="SimHei" w:cs="SimHei"/>
                <w:spacing w:val="0"/>
                <w:w w:val="100"/>
                <w:position w:val="0"/>
                <w:sz w:val="16"/>
                <w:szCs w:val="16"/>
              </w:rPr>
              <w:t>月小日</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color w:val="8F9299"/>
                <w:spacing w:val="0"/>
                <w:w w:val="100"/>
                <w:position w:val="0"/>
                <w:sz w:val="16"/>
                <w:szCs w:val="16"/>
              </w:rPr>
              <w:t>单位：元</w:t>
            </w:r>
          </w:p>
        </w:tc>
      </w:tr>
      <w:tr>
        <w:trPr>
          <w:trHeight w:val="422" w:hRule="exact"/>
        </w:trPr>
        <w:tc>
          <w:tcPr>
            <w:tcBorders>
              <w:top w:val="single" w:sz="4"/>
              <w:left w:val="single" w:sz="4"/>
            </w:tcBorders>
            <w:shd w:val="clear" w:color="auto" w:fill="FFFFFF"/>
            <w:vAlign w:val="center"/>
          </w:tcPr>
          <w:p>
            <w:pPr>
              <w:pStyle w:val="Style28"/>
              <w:keepNext w:val="0"/>
              <w:keepLines w:val="0"/>
              <w:widowControl w:val="0"/>
              <w:shd w:val="clear" w:color="auto" w:fill="auto"/>
              <w:tabs>
                <w:tab w:pos="1153" w:val="left"/>
              </w:tabs>
              <w:bidi w:val="0"/>
              <w:spacing w:before="0" w:after="0" w:line="240" w:lineRule="auto"/>
              <w:ind w:left="0" w:right="0" w:firstLine="260"/>
              <w:jc w:val="left"/>
              <w:rPr>
                <w:sz w:val="16"/>
                <w:szCs w:val="16"/>
              </w:rPr>
            </w:pPr>
            <w:r>
              <w:rPr>
                <w:rFonts w:ascii="SimHei" w:eastAsia="SimHei" w:hAnsi="SimHei" w:cs="SimHei"/>
                <w:color w:val="64676E"/>
                <w:spacing w:val="0"/>
                <w:w w:val="100"/>
                <w:position w:val="0"/>
                <w:sz w:val="16"/>
                <w:szCs w:val="16"/>
              </w:rPr>
              <w:t>资</w:t>
              <w:tab/>
              <w:t>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rPr>
                <w:sz w:val="16"/>
                <w:szCs w:val="16"/>
              </w:rPr>
            </w:pPr>
            <w:r>
              <w:rPr>
                <w:rFonts w:ascii="SimHei" w:eastAsia="SimHei" w:hAnsi="SimHei" w:cs="SimHei"/>
                <w:b/>
                <w:bCs/>
                <w:color w:val="64676E"/>
                <w:spacing w:val="0"/>
                <w:w w:val="100"/>
                <w:position w:val="0"/>
                <w:sz w:val="16"/>
                <w:szCs w:val="16"/>
              </w:rPr>
              <w:t>行次</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rFonts w:ascii="SimHei" w:eastAsia="SimHei" w:hAnsi="SimHei" w:cs="SimHei"/>
                <w:b/>
                <w:bCs/>
                <w:color w:val="64676E"/>
                <w:spacing w:val="0"/>
                <w:w w:val="100"/>
                <w:position w:val="0"/>
                <w:sz w:val="16"/>
                <w:szCs w:val="16"/>
              </w:rPr>
              <w:t>年初敷</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rFonts w:ascii="SimHei" w:eastAsia="SimHei" w:hAnsi="SimHei" w:cs="SimHei"/>
                <w:b/>
                <w:bCs/>
                <w:color w:val="64676E"/>
                <w:spacing w:val="0"/>
                <w:w w:val="100"/>
                <w:position w:val="0"/>
                <w:sz w:val="16"/>
                <w:szCs w:val="16"/>
              </w:rPr>
              <w:t>年末数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64676E"/>
                <w:spacing w:val="0"/>
                <w:w w:val="100"/>
                <w:position w:val="0"/>
                <w:sz w:val="16"/>
                <w:szCs w:val="16"/>
              </w:rPr>
              <w:t>负僮和挣琦产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b/>
                <w:bCs/>
                <w:color w:val="64676E"/>
                <w:spacing w:val="0"/>
                <w:w w:val="100"/>
                <w:position w:val="0"/>
                <w:sz w:val="16"/>
                <w:szCs w:val="16"/>
              </w:rPr>
              <w:t>行次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rFonts w:ascii="SimHei" w:eastAsia="SimHei" w:hAnsi="SimHei" w:cs="SimHei"/>
                <w:b/>
                <w:bCs/>
                <w:color w:val="64676E"/>
                <w:spacing w:val="0"/>
                <w:w w:val="100"/>
                <w:position w:val="0"/>
                <w:sz w:val="16"/>
                <w:szCs w:val="16"/>
              </w:rPr>
              <w:t>年初数</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420" w:firstLine="0"/>
              <w:jc w:val="right"/>
              <w:rPr>
                <w:sz w:val="16"/>
                <w:szCs w:val="16"/>
              </w:rPr>
            </w:pPr>
            <w:r>
              <w:rPr>
                <w:rFonts w:ascii="SimHei" w:eastAsia="SimHei" w:hAnsi="SimHei" w:cs="SimHei"/>
                <w:color w:val="64676E"/>
                <w:spacing w:val="0"/>
                <w:w w:val="100"/>
                <w:position w:val="0"/>
                <w:sz w:val="16"/>
                <w:szCs w:val="16"/>
              </w:rPr>
              <w:t>年未数</w:t>
            </w:r>
          </w:p>
        </w:tc>
      </w:tr>
      <w:tr>
        <w:trPr>
          <w:trHeight w:val="32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淹动资产；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流动负债；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i/>
                <w:iCs/>
                <w:color w:val="8F9299"/>
                <w:spacing w:val="0"/>
                <w:w w:val="100"/>
                <w:position w:val="0"/>
                <w:sz w:val="16"/>
                <w:szCs w:val="16"/>
              </w:rPr>
              <w:t>货币围金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rPr>
                <w:sz w:val="19"/>
                <w:szCs w:val="19"/>
              </w:rPr>
            </w:pPr>
            <w:r>
              <w:rPr>
                <w:rFonts w:ascii="Times New Roman" w:eastAsia="Times New Roman" w:hAnsi="Times New Roman" w:cs="Times New Roman"/>
                <w:i/>
                <w:iCs/>
                <w:spacing w:val="0"/>
                <w:w w:val="100"/>
                <w:position w:val="0"/>
                <w:sz w:val="19"/>
                <w:szCs w:val="19"/>
              </w:rPr>
              <w:t>3</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pPr>
            <w:r>
              <w:rPr>
                <w:spacing w:val="0"/>
                <w:w w:val="100"/>
                <w:position w:val="0"/>
                <w:lang w:val="en-US" w:eastAsia="en-US" w:bidi="en-US"/>
              </w:rPr>
              <w:t>52,378.7?</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273^94.41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辄期借款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23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8F9299"/>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w:t>
            </w:r>
          </w:p>
        </w:tc>
      </w:tr>
      <w:tr>
        <w:trPr>
          <w:trHeight w:val="40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spacing w:val="0"/>
                <w:w w:val="100"/>
                <w:position w:val="0"/>
                <w:sz w:val="16"/>
                <w:szCs w:val="16"/>
              </w:rPr>
              <w:t>短期投贫</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rFonts w:ascii="Times New Roman" w:eastAsia="Times New Roman" w:hAnsi="Times New Roman" w:cs="Times New Roman"/>
                <w:i/>
                <w:iCs/>
                <w:color w:val="64676E"/>
                <w:spacing w:val="0"/>
                <w:w w:val="100"/>
                <w:position w:val="0"/>
                <w:sz w:val="19"/>
                <w:szCs w:val="19"/>
              </w:rPr>
              <w:t>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rPr>
              <w:t>顺网伽</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应付款项</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24</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1,86(1.00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3,600.00</w:t>
            </w:r>
          </w:p>
        </w:tc>
      </w:tr>
      <w:tr>
        <w:trPr>
          <w:trHeight w:val="41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spacing w:val="0"/>
                <w:w w:val="100"/>
                <w:position w:val="0"/>
                <w:sz w:val="16"/>
                <w:szCs w:val="16"/>
              </w:rPr>
              <w:t>成</w:t>
            </w:r>
            <w:r>
              <w:rPr>
                <w:spacing w:val="0"/>
                <w:w w:val="100"/>
                <w:position w:val="0"/>
                <w:sz w:val="15"/>
                <w:szCs w:val="15"/>
                <w:lang w:val="en-US" w:eastAsia="en-US" w:bidi="en-US"/>
              </w:rPr>
              <w:t>Ife</w:t>
            </w:r>
            <w:r>
              <w:rPr>
                <w:rFonts w:ascii="SimHei" w:eastAsia="SimHei" w:hAnsi="SimHei" w:cs="SimHei"/>
                <w:spacing w:val="0"/>
                <w:w w:val="100"/>
                <w:position w:val="0"/>
                <w:sz w:val="16"/>
                <w:szCs w:val="16"/>
              </w:rPr>
              <w:t>款顼</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lang w:val="en-US" w:eastAsia="en-US" w:bidi="en-US"/>
              </w:rPr>
              <w:t>32285.34</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80"/>
              <w:jc w:val="left"/>
            </w:pPr>
            <w:r>
              <w:rPr>
                <w:color w:val="64676E"/>
                <w:spacing w:val="0"/>
                <w:w w:val="100"/>
                <w:position w:val="0"/>
                <w:lang w:val="en-US" w:eastAsia="en-US" w:bidi="en-US"/>
              </w:rPr>
              <w:t>]5426.46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成忖</w:t>
            </w:r>
            <w:r>
              <w:rPr>
                <w:color w:val="8F9299"/>
                <w:spacing w:val="0"/>
                <w:w w:val="100"/>
                <w:position w:val="0"/>
                <w:sz w:val="15"/>
                <w:szCs w:val="15"/>
              </w:rPr>
              <w:t>11</w:t>
            </w:r>
            <w:r>
              <w:rPr>
                <w:rFonts w:ascii="SimHei" w:eastAsia="SimHei" w:hAnsi="SimHei" w:cs="SimHei"/>
                <w:color w:val="8F9299"/>
                <w:spacing w:val="0"/>
                <w:w w:val="100"/>
                <w:position w:val="0"/>
                <w:sz w:val="16"/>
                <w:szCs w:val="16"/>
              </w:rPr>
              <w:t>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25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80"/>
              <w:jc w:val="both"/>
            </w:pPr>
            <w:r>
              <w:rPr>
                <w:spacing w:val="0"/>
                <w:w w:val="100"/>
                <w:position w:val="0"/>
                <w:lang w:val="en-US" w:eastAsia="en-US" w:bidi="en-US"/>
              </w:rPr>
              <w:t>75,739.72</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60"/>
              <w:jc w:val="both"/>
            </w:pPr>
            <w:r>
              <w:rPr>
                <w:spacing w:val="0"/>
                <w:w w:val="100"/>
                <w:position w:val="0"/>
              </w:rPr>
              <w:t xml:space="preserve">52 </w:t>
            </w:r>
            <w:r>
              <w:rPr>
                <w:spacing w:val="0"/>
                <w:w w:val="100"/>
                <w:position w:val="0"/>
                <w:lang w:val="en-US" w:eastAsia="en-US" w:bidi="en-US"/>
              </w:rPr>
              <w:t xml:space="preserve">J </w:t>
            </w:r>
            <w:r>
              <w:rPr>
                <w:spacing w:val="0"/>
                <w:w w:val="100"/>
                <w:position w:val="0"/>
              </w:rPr>
              <w:t>8</w:t>
            </w:r>
            <w:r>
              <w:rPr>
                <w:spacing w:val="0"/>
                <w:w w:val="100"/>
                <w:position w:val="0"/>
                <w:lang w:val="en-US" w:eastAsia="en-US" w:bidi="en-US"/>
              </w:rPr>
              <w:t>1.9()</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spacing w:val="0"/>
                <w:w w:val="100"/>
                <w:position w:val="0"/>
                <w:sz w:val="16"/>
                <w:szCs w:val="16"/>
              </w:rPr>
              <w:t>顼付喋剧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rFonts w:ascii="Times New Roman" w:eastAsia="Times New Roman" w:hAnsi="Times New Roman" w:cs="Times New Roman"/>
                <w:i/>
                <w:iCs/>
                <w:color w:val="64676E"/>
                <w:spacing w:val="0"/>
                <w:w w:val="100"/>
                <w:position w:val="0"/>
                <w:sz w:val="19"/>
                <w:szCs w:val="19"/>
              </w:rPr>
              <w:t>4</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 xml:space="preserve">22 </w:t>
            </w:r>
            <w:r>
              <w:rPr>
                <w:spacing w:val="0"/>
                <w:w w:val="100"/>
                <w:position w:val="0"/>
                <w:lang w:val="en-US" w:eastAsia="en-US" w:bidi="en-US"/>
              </w:rPr>
              <w:t xml:space="preserve">J </w:t>
            </w:r>
            <w:r>
              <w:rPr>
                <w:spacing w:val="0"/>
                <w:w w:val="100"/>
                <w:position w:val="0"/>
              </w:rPr>
              <w:t>2758</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应交税金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26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-203.10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D.46</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color w:val="8F9299"/>
                <w:spacing w:val="0"/>
                <w:w w:val="100"/>
                <w:position w:val="0"/>
                <w:sz w:val="16"/>
                <w:szCs w:val="16"/>
              </w:rPr>
              <w:t>存赁</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rFonts w:ascii="Times New Roman" w:eastAsia="Times New Roman" w:hAnsi="Times New Roman" w:cs="Times New Roman"/>
                <w:i/>
                <w:iCs/>
                <w:spacing w:val="0"/>
                <w:w w:val="100"/>
                <w:position w:val="0"/>
                <w:sz w:val="19"/>
                <w:szCs w:val="19"/>
              </w:rPr>
              <w:t>5</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预收摩款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spacing w:val="0"/>
                <w:w w:val="100"/>
                <w:position w:val="0"/>
                <w:sz w:val="16"/>
                <w:szCs w:val="16"/>
              </w:rPr>
              <w:t>荷摊费用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蔺提费用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b/>
                <w:bCs/>
                <w:spacing w:val="0"/>
                <w:w w:val="100"/>
                <w:position w:val="0"/>
                <w:sz w:val="16"/>
                <w:szCs w:val="16"/>
              </w:rPr>
              <w:t>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8F9299"/>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B2B3B7"/>
                <w:spacing w:val="0"/>
                <w:w w:val="100"/>
                <w:position w:val="0"/>
              </w:rPr>
              <w:t>-</w:t>
            </w:r>
          </w:p>
        </w:tc>
      </w:tr>
      <w:tr>
        <w:trPr>
          <w:trHeight w:val="62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312" w:lineRule="exact"/>
              <w:ind w:left="0" w:right="0" w:firstLine="300"/>
              <w:jc w:val="left"/>
              <w:rPr>
                <w:sz w:val="16"/>
                <w:szCs w:val="16"/>
              </w:rPr>
            </w:pPr>
            <w:r>
              <w:rPr>
                <w:rFonts w:ascii="SimHei" w:eastAsia="SimHei" w:hAnsi="SimHei" w:cs="SimHei"/>
                <w:spacing w:val="0"/>
                <w:w w:val="100"/>
                <w:position w:val="0"/>
                <w:sz w:val="16"/>
                <w:szCs w:val="16"/>
              </w:rPr>
              <w:t>—年内到明的 长期侦权投贤</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7</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预计鱼例</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29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8F9299"/>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B2B3B7"/>
                <w:spacing w:val="0"/>
                <w:w w:val="100"/>
                <w:position w:val="0"/>
              </w:rPr>
              <w:t>-</w:t>
            </w:r>
          </w:p>
        </w:tc>
      </w:tr>
      <w:tr>
        <w:trPr>
          <w:trHeight w:val="64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color w:val="8F9299"/>
                <w:spacing w:val="0"/>
                <w:w w:val="100"/>
                <w:position w:val="0"/>
                <w:sz w:val="16"/>
                <w:szCs w:val="16"/>
              </w:rPr>
              <w:t>其栖浪动资产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326" w:lineRule="exact"/>
              <w:ind w:left="0" w:right="0" w:firstLine="280"/>
              <w:jc w:val="left"/>
              <w:rPr>
                <w:sz w:val="16"/>
                <w:szCs w:val="16"/>
              </w:rPr>
            </w:pPr>
            <w:r>
              <w:rPr>
                <w:rFonts w:ascii="SimHei" w:eastAsia="SimHei" w:hAnsi="SimHei" w:cs="SimHei"/>
                <w:color w:val="B2B3B7"/>
                <w:spacing w:val="0"/>
                <w:w w:val="100"/>
                <w:position w:val="0"/>
                <w:sz w:val="16"/>
                <w:szCs w:val="16"/>
              </w:rPr>
              <w:t>-年内</w:t>
            </w:r>
            <w:r>
              <w:rPr>
                <w:rFonts w:ascii="SimHei" w:eastAsia="SimHei" w:hAnsi="SimHei" w:cs="SimHei"/>
                <w:spacing w:val="0"/>
                <w:w w:val="100"/>
                <w:position w:val="0"/>
                <w:sz w:val="16"/>
                <w:szCs w:val="16"/>
              </w:rPr>
              <w:t>到期的怆 期负债</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w:t>
            </w:r>
          </w:p>
        </w:tc>
      </w:tr>
      <w:tr>
        <w:trPr>
          <w:trHeight w:val="34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6"/>
                <w:szCs w:val="16"/>
              </w:rPr>
            </w:pPr>
            <w:r>
              <w:rPr>
                <w:rFonts w:ascii="SimHei" w:eastAsia="SimHei" w:hAnsi="SimHei" w:cs="SimHei"/>
                <w:color w:val="8F9299"/>
                <w:spacing w:val="0"/>
                <w:w w:val="100"/>
                <w:position w:val="0"/>
                <w:sz w:val="16"/>
                <w:szCs w:val="16"/>
              </w:rPr>
              <w:t>毓动资产合计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rPr>
              <w:t>7</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lang w:val="en-US" w:eastAsia="en-US" w:bidi="en-US"/>
              </w:rPr>
              <w:t>06.992.09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289,220. R7</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其他渣动食债</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color w:val="8F9299"/>
                <w:spacing w:val="0"/>
                <w:w w:val="100"/>
                <w:position w:val="0"/>
              </w:rPr>
              <w:t>31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spacing w:val="0"/>
                <w:w w:val="100"/>
                <w:position w:val="0"/>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液动照情合计</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580"/>
              <w:jc w:val="both"/>
            </w:pPr>
            <w:r>
              <w:rPr>
                <w:spacing w:val="0"/>
                <w:w w:val="100"/>
                <w:position w:val="0"/>
                <w:lang w:val="en-US" w:eastAsia="en-US" w:bidi="en-US"/>
              </w:rPr>
              <w:t>77J96,62</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560"/>
              <w:jc w:val="both"/>
            </w:pPr>
            <w:r>
              <w:rPr>
                <w:spacing w:val="0"/>
                <w:w w:val="100"/>
                <w:position w:val="0"/>
                <w:lang w:val="en-US" w:eastAsia="en-US" w:bidi="en-US"/>
              </w:rPr>
              <w:t>53.982.36</w:t>
            </w: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长期投资: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长期置权用值</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10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rFonts w:ascii="SimHei" w:eastAsia="SimHei" w:hAnsi="SimHei" w:cs="SimHei"/>
                <w:spacing w:val="0"/>
                <w:w w:val="100"/>
                <w:position w:val="0"/>
                <w:sz w:val="16"/>
                <w:szCs w:val="16"/>
              </w:rPr>
              <w:t>长期</w:t>
            </w:r>
            <w:r>
              <w:rPr>
                <w:spacing w:val="0"/>
                <w:w w:val="100"/>
                <w:position w:val="0"/>
                <w:lang w:val="en-US" w:eastAsia="en-US" w:bidi="en-US"/>
              </w:rPr>
              <w:t>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校期债杈授查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II</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长期偕款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33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64676E"/>
                <w:spacing w:val="0"/>
                <w:w w:val="100"/>
                <w:position w:val="0"/>
                <w:lang w:val="en-US" w:eastAsia="en-US" w:bidi="en-US"/>
              </w:rPr>
              <w:t>W</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w:t>
            </w:r>
          </w:p>
        </w:tc>
      </w:tr>
      <w:tr>
        <w:trPr>
          <w:trHeight w:val="31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长期投资合计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12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color w:val="B2B3B7"/>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B2B3B7"/>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族期应付葫</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34</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B2B3B7"/>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B2B3B7"/>
                <w:spacing w:val="0"/>
                <w:w w:val="100"/>
                <w:position w:val="0"/>
              </w:rPr>
              <w:t>-</w:t>
            </w:r>
          </w:p>
        </w:tc>
      </w:tr>
      <w:tr>
        <w:trPr>
          <w:trHeight w:val="33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rFonts w:ascii="SimHei" w:eastAsia="SimHei" w:hAnsi="SimHei" w:cs="SimHei"/>
                <w:spacing w:val="0"/>
                <w:w w:val="100"/>
                <w:position w:val="0"/>
                <w:sz w:val="16"/>
                <w:szCs w:val="16"/>
              </w:rPr>
              <w:t>固定资产</w:t>
            </w:r>
            <w:r>
              <w:rPr>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其他装期负健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8F9299"/>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B2B3B7"/>
                <w:spacing w:val="0"/>
                <w:w w:val="100"/>
                <w:position w:val="0"/>
              </w:rPr>
              <w:t>-</w:t>
            </w: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固定资产原价</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pPr>
            <w:r>
              <w:rPr>
                <w:spacing w:val="0"/>
                <w:w w:val="100"/>
                <w:position w:val="0"/>
                <w:lang w:val="en-US" w:eastAsia="en-US" w:bidi="en-US"/>
              </w:rPr>
              <w:t>26</w:t>
            </w:r>
            <w:r>
              <w:rPr>
                <w:spacing w:val="0"/>
                <w:w w:val="100"/>
                <w:position w:val="0"/>
                <w:vertAlign w:val="subscript"/>
                <w:lang w:val="en-US" w:eastAsia="en-US" w:bidi="en-US"/>
              </w:rPr>
              <w:t>s</w:t>
            </w:r>
            <w:r>
              <w:rPr>
                <w:spacing w:val="0"/>
                <w:w w:val="100"/>
                <w:position w:val="0"/>
                <w:lang w:val="en-US" w:eastAsia="en-US" w:bidi="en-US"/>
              </w:rPr>
              <w:t>7 M.</w:t>
            </w:r>
            <w:r>
              <w:rPr>
                <w:spacing w:val="0"/>
                <w:w w:val="100"/>
                <w:position w:val="0"/>
              </w:rPr>
              <w:t>30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80"/>
              <w:jc w:val="left"/>
            </w:pPr>
            <w:r>
              <w:rPr>
                <w:spacing w:val="0"/>
                <w:w w:val="100"/>
                <w:position w:val="0"/>
                <w:lang w:val="en-US" w:eastAsia="en-US" w:bidi="en-US"/>
              </w:rPr>
              <w:t>26,7M.3O</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长期荆债合计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8F9299"/>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w:t>
            </w: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color w:val="8F9299"/>
                <w:spacing w:val="0"/>
                <w:w w:val="100"/>
                <w:position w:val="0"/>
                <w:sz w:val="15"/>
                <w:szCs w:val="15"/>
                <w:lang w:val="en-US" w:eastAsia="en-US" w:bidi="en-US"/>
              </w:rPr>
              <w:t>M： H</w:t>
            </w:r>
            <w:r>
              <w:rPr>
                <w:rFonts w:ascii="SimHei" w:eastAsia="SimHei" w:hAnsi="SimHei" w:cs="SimHei"/>
                <w:color w:val="8F9299"/>
                <w:spacing w:val="0"/>
                <w:w w:val="100"/>
                <w:position w:val="0"/>
                <w:sz w:val="16"/>
                <w:szCs w:val="16"/>
              </w:rPr>
              <w:t>计折旧</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lang w:val="en-US" w:eastAsia="en-US" w:bidi="en-US"/>
              </w:rPr>
              <w:t>H</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spacing w:val="0"/>
                <w:w w:val="100"/>
                <w:position w:val="0"/>
              </w:rPr>
              <w:t>26</w:t>
            </w:r>
            <w:r>
              <w:rPr>
                <w:rFonts w:ascii="SimHei" w:eastAsia="SimHei" w:hAnsi="SimHei" w:cs="SimHei"/>
                <w:spacing w:val="0"/>
                <w:w w:val="100"/>
                <w:position w:val="0"/>
                <w:sz w:val="16"/>
                <w:szCs w:val="16"/>
              </w:rPr>
              <w:t>』制</w:t>
            </w:r>
            <w:r>
              <w:rPr>
                <w:spacing w:val="0"/>
                <w:w w:val="100"/>
                <w:position w:val="0"/>
                <w:lang w:val="en-US" w:eastAsia="en-US" w:bidi="en-US"/>
              </w:rPr>
              <w:t>MH</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580"/>
              <w:jc w:val="left"/>
            </w:pPr>
            <w:r>
              <w:rPr>
                <w:spacing w:val="0"/>
                <w:w w:val="100"/>
                <w:position w:val="0"/>
                <w:lang w:val="en-US" w:eastAsia="en-US" w:bidi="en-US"/>
              </w:rPr>
              <w:t>26.1 £0.09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固定资产净值</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15</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pPr>
            <w:r>
              <w:rPr>
                <w:spacing w:val="0"/>
                <w:w w:val="100"/>
                <w:position w:val="0"/>
                <w:lang w:val="en-US" w:eastAsia="en-US" w:bidi="en-US"/>
              </w:rPr>
              <w:t>534.29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20"/>
              <w:jc w:val="left"/>
            </w:pPr>
            <w:r>
              <w:rPr>
                <w:spacing w:val="0"/>
                <w:w w:val="100"/>
                <w:position w:val="0"/>
              </w:rPr>
              <w:t>534,29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景托代理顶僚：</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在建工程</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rFonts w:ascii="Times New Roman" w:eastAsia="Times New Roman" w:hAnsi="Times New Roman" w:cs="Times New Roman"/>
                <w:i/>
                <w:iCs/>
                <w:spacing w:val="0"/>
                <w:w w:val="100"/>
                <w:position w:val="0"/>
                <w:sz w:val="19"/>
                <w:szCs w:val="19"/>
              </w:rPr>
              <w:t>16</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rPr>
              <w:t>-</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pPr>
            <w:r>
              <w:rPr>
                <w:rFonts w:ascii="SimHei" w:eastAsia="SimHei" w:hAnsi="SimHei" w:cs="SimHei"/>
                <w:color w:val="8F9299"/>
                <w:spacing w:val="0"/>
                <w:w w:val="100"/>
                <w:position w:val="0"/>
                <w:sz w:val="16"/>
                <w:szCs w:val="16"/>
              </w:rPr>
              <w:t>时</w:t>
            </w:r>
            <w:r>
              <w:rPr>
                <w:color w:val="8F9299"/>
                <w:spacing w:val="0"/>
                <w:w w:val="100"/>
                <w:position w:val="0"/>
                <w:lang w:val="en-US" w:eastAsia="en-US" w:bidi="en-US"/>
              </w:rPr>
              <w:t>E</w:t>
            </w:r>
            <w:r>
              <w:rPr>
                <w:rFonts w:ascii="SimHei" w:eastAsia="SimHei" w:hAnsi="SimHei" w:cs="SimHei"/>
                <w:color w:val="8F9299"/>
                <w:spacing w:val="0"/>
                <w:w w:val="100"/>
                <w:position w:val="0"/>
                <w:sz w:val="16"/>
                <w:szCs w:val="16"/>
              </w:rPr>
              <w:t>代理员</w:t>
            </w:r>
            <w:r>
              <w:rPr>
                <w:color w:val="8F9299"/>
                <w:spacing w:val="0"/>
                <w:w w:val="100"/>
                <w:position w:val="0"/>
                <w:lang w:val="en-US" w:eastAsia="en-US" w:bidi="en-US"/>
              </w:rPr>
              <w:t>B</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color w:val="8F9299"/>
                <w:spacing w:val="0"/>
                <w:w w:val="100"/>
                <w:position w:val="0"/>
                <w:sz w:val="19"/>
                <w:szCs w:val="19"/>
              </w:rPr>
              <w:t>37</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rPr>
                <w:sz w:val="8"/>
                <w:szCs w:val="8"/>
              </w:rPr>
            </w:pPr>
            <w:r>
              <w:rPr>
                <w:rFonts w:ascii="Arial" w:eastAsia="Arial" w:hAnsi="Arial" w:cs="Arial"/>
                <w:i/>
                <w:iCs/>
                <w:spacing w:val="0"/>
                <w:w w:val="100"/>
                <w:position w:val="0"/>
                <w:sz w:val="8"/>
                <w:szCs w:val="8"/>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w:t>
            </w:r>
          </w:p>
        </w:tc>
      </w:tr>
      <w:tr>
        <w:trPr>
          <w:trHeight w:val="33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文物文化皆产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rFonts w:ascii="Times New Roman" w:eastAsia="Times New Roman" w:hAnsi="Times New Roman" w:cs="Times New Roman"/>
                <w:i/>
                <w:iCs/>
                <w:spacing w:val="0"/>
                <w:w w:val="100"/>
                <w:position w:val="0"/>
                <w:sz w:val="19"/>
                <w:szCs w:val="19"/>
              </w:rPr>
              <w:t>17</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color w:val="B2B3B7"/>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B2B3B7"/>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20"/>
              <w:jc w:val="left"/>
              <w:rPr>
                <w:sz w:val="16"/>
                <w:szCs w:val="16"/>
              </w:rPr>
            </w:pPr>
            <w:r>
              <w:rPr>
                <w:rFonts w:ascii="SimHei" w:eastAsia="SimHei" w:hAnsi="SimHei" w:cs="SimHei"/>
                <w:color w:val="8F9299"/>
                <w:spacing w:val="0"/>
                <w:w w:val="100"/>
                <w:position w:val="0"/>
                <w:sz w:val="16"/>
                <w:szCs w:val="16"/>
              </w:rPr>
              <w:t>负慎合计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38</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80"/>
              <w:jc w:val="both"/>
            </w:pPr>
            <w:r>
              <w:rPr>
                <w:spacing w:val="0"/>
                <w:w w:val="100"/>
                <w:position w:val="0"/>
                <w:lang w:val="en-US" w:eastAsia="en-US" w:bidi="en-US"/>
              </w:rPr>
              <w:t>77.396.62</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60"/>
              <w:jc w:val="both"/>
            </w:pPr>
            <w:r>
              <w:rPr>
                <w:color w:val="8F9299"/>
                <w:spacing w:val="0"/>
                <w:w w:val="100"/>
                <w:position w:val="0"/>
              </w:rPr>
              <w:t xml:space="preserve">5 </w:t>
            </w:r>
            <w:r>
              <w:rPr>
                <w:color w:val="8F9299"/>
                <w:spacing w:val="0"/>
                <w:w w:val="100"/>
                <w:position w:val="0"/>
                <w:lang w:val="en-US" w:eastAsia="en-US" w:bidi="en-US"/>
              </w:rPr>
              <w:t>5-982.3</w:t>
            </w:r>
            <w:r>
              <w:rPr>
                <w:color w:val="8F9299"/>
                <w:spacing w:val="0"/>
                <w:w w:val="100"/>
                <w:position w:val="0"/>
              </w:rPr>
              <w:t>&amp;</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固定蜷产清理</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18</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固定黄产咨计</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19</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00"/>
              <w:jc w:val="left"/>
            </w:pPr>
            <w:r>
              <w:rPr>
                <w:spacing w:val="0"/>
                <w:w w:val="100"/>
                <w:position w:val="0"/>
                <w:lang w:val="en-US" w:eastAsia="en-US" w:bidi="en-US"/>
              </w:rPr>
              <w:t>534.29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534.29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律资</w:t>
            </w:r>
            <w:r>
              <w:rPr>
                <w:rFonts w:ascii="SimHei" w:eastAsia="SimHei" w:hAnsi="SimHei" w:cs="SimHei"/>
                <w:color w:val="8F9299"/>
                <w:spacing w:val="0"/>
                <w:w w:val="100"/>
                <w:position w:val="0"/>
                <w:sz w:val="16"/>
                <w:szCs w:val="16"/>
                <w:lang w:val="en-US" w:eastAsia="en-US" w:bidi="en-US"/>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无形资产：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诈眼定性净贫.产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both"/>
            </w:pPr>
            <w:r>
              <w:rPr>
                <w:spacing w:val="0"/>
                <w:w w:val="100"/>
                <w:position w:val="0"/>
                <w:lang w:val="en-US" w:eastAsia="en-US" w:bidi="en-US"/>
              </w:rPr>
              <w:t>630.12^,76</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159,929 31</w:t>
            </w:r>
          </w:p>
        </w:tc>
      </w:tr>
      <w:tr>
        <w:trPr>
          <w:trHeight w:val="40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无摧,产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20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B2B3B7"/>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限定悝祥皆产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40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both"/>
            </w:pPr>
            <w:r>
              <w:rPr>
                <w:color w:val="B2B3B7"/>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60"/>
              <w:jc w:val="both"/>
            </w:pPr>
            <w:r>
              <w:rPr>
                <w:spacing w:val="0"/>
                <w:w w:val="100"/>
                <w:position w:val="0"/>
                <w:lang w:val="en-US" w:eastAsia="en-US" w:bidi="en-US"/>
              </w:rPr>
              <w:t>73,S43.49</w:t>
            </w:r>
          </w:p>
        </w:tc>
      </w:tr>
      <w:tr>
        <w:trPr>
          <w:trHeight w:val="4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存.爵产合计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spacing w:val="0"/>
                <w:w w:val="100"/>
                <w:position w:val="0"/>
              </w:rPr>
              <w:t>41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both"/>
            </w:pPr>
            <w:r>
              <w:rPr>
                <w:spacing w:val="0"/>
                <w:w w:val="100"/>
                <w:position w:val="0"/>
                <w:lang w:val="en-US" w:eastAsia="en-US" w:bidi="en-US"/>
              </w:rPr>
              <w:t>630,129.76</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233.772. SO</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受托代理班产：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受托代理资产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pPr>
            <w:r>
              <w:rPr>
                <w:color w:val="8F9299"/>
                <w:spacing w:val="0"/>
                <w:w w:val="100"/>
                <w:position w:val="0"/>
              </w:rPr>
              <w:t>21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color w:val="8F9299"/>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rFonts w:ascii="SimHei" w:eastAsia="SimHei" w:hAnsi="SimHei" w:cs="SimHei"/>
                <w:color w:val="8F9299"/>
                <w:spacing w:val="0"/>
                <w:w w:val="100"/>
                <w:position w:val="0"/>
                <w:sz w:val="16"/>
                <w:szCs w:val="16"/>
              </w:rPr>
              <w:t>贤产合计</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rFonts w:ascii="Times New Roman" w:eastAsia="Times New Roman" w:hAnsi="Times New Roman" w:cs="Times New Roman"/>
                <w:i/>
                <w:iCs/>
                <w:color w:val="64676E"/>
                <w:spacing w:val="0"/>
                <w:w w:val="100"/>
                <w:position w:val="0"/>
                <w:sz w:val="19"/>
                <w:szCs w:val="19"/>
              </w:rPr>
              <w:t>22</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rPr>
              <w:t>707,52638</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289,755.16</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负愦和挣赍产弟计</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42</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707,526.38</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239,755.16</w:t>
            </w:r>
          </w:p>
        </w:tc>
      </w:tr>
    </w:tbl>
    <w:p>
      <w:pPr>
        <w:spacing w:lineRule="exact" w:line="1"/>
        <w:rPr>
          <w:sz w:val="2"/>
          <w:szCs w:val="2"/>
        </w:rPr>
      </w:pPr>
      <w:r>
        <w:br w:type="page"/>
      </w:r>
    </w:p>
    <w:p>
      <w:pPr>
        <w:pStyle w:val="Style62"/>
        <w:keepNext/>
        <w:keepLines/>
        <w:widowControl w:val="0"/>
        <w:shd w:val="clear" w:color="auto" w:fill="auto"/>
        <w:bidi w:val="0"/>
        <w:spacing w:before="0" w:line="240" w:lineRule="auto"/>
        <w:ind w:left="0" w:right="0" w:firstLine="0"/>
        <w:jc w:val="center"/>
      </w:pPr>
      <w:bookmarkStart w:id="13" w:name="bookmark13"/>
      <w:bookmarkStart w:id="14" w:name="bookmark14"/>
      <w:bookmarkStart w:id="15" w:name="bookmark15"/>
      <w:r>
        <w:rPr>
          <w:color w:val="82858C"/>
          <w:spacing w:val="0"/>
          <w:w w:val="100"/>
          <w:position w:val="0"/>
        </w:rPr>
        <w:t>业务活动表</w:t>
      </w:r>
      <w:bookmarkEnd w:id="13"/>
      <w:bookmarkEnd w:id="14"/>
      <w:bookmarkEnd w:id="15"/>
    </w:p>
    <w:p>
      <w:pPr>
        <w:pStyle w:val="Style39"/>
        <w:keepNext w:val="0"/>
        <w:keepLines w:val="0"/>
        <w:widowControl w:val="0"/>
        <w:shd w:val="clear" w:color="auto" w:fill="auto"/>
        <w:tabs>
          <w:tab w:pos="5227" w:val="left"/>
          <w:tab w:pos="9413" w:val="left"/>
        </w:tabs>
        <w:bidi w:val="0"/>
        <w:spacing w:before="0" w:after="0" w:line="240" w:lineRule="auto"/>
        <w:ind w:left="125" w:right="0" w:firstLine="0"/>
        <w:jc w:val="left"/>
      </w:pPr>
      <w:r>
        <w:rPr>
          <w:color w:val="8F9299"/>
          <w:spacing w:val="0"/>
          <w:w w:val="100"/>
          <w:position w:val="0"/>
        </w:rPr>
        <w:t>单位冬称;.广州市金貌带特殊儿童家长互勘中心</w:t>
        <w:tab/>
        <w:t>年度</w:t>
        <w:tab/>
        <w:t>单位：元</w:t>
      </w:r>
    </w:p>
    <w:tbl>
      <w:tblPr>
        <w:tblOverlap w:val="never"/>
        <w:jc w:val="center"/>
        <w:tblLayout w:type="fixed"/>
      </w:tblPr>
      <w:tblGrid>
        <w:gridCol w:w="2016"/>
        <w:gridCol w:w="427"/>
        <w:gridCol w:w="1282"/>
        <w:gridCol w:w="1282"/>
        <w:gridCol w:w="1282"/>
        <w:gridCol w:w="835"/>
        <w:gridCol w:w="581"/>
        <w:gridCol w:w="1147"/>
        <w:gridCol w:w="1435"/>
      </w:tblGrid>
      <w:tr>
        <w:trPr>
          <w:trHeight w:val="355"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项目</w:t>
            </w: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120" w:line="240" w:lineRule="auto"/>
              <w:ind w:left="0" w:right="0" w:firstLine="0"/>
              <w:jc w:val="center"/>
              <w:rPr>
                <w:sz w:val="16"/>
                <w:szCs w:val="16"/>
              </w:rPr>
            </w:pPr>
            <w:r>
              <w:rPr>
                <w:rFonts w:ascii="SimHei" w:eastAsia="SimHei" w:hAnsi="SimHei" w:cs="SimHei"/>
                <w:i/>
                <w:iCs/>
                <w:color w:val="64676E"/>
                <w:spacing w:val="0"/>
                <w:w w:val="100"/>
                <w:position w:val="0"/>
                <w:sz w:val="16"/>
                <w:szCs w:val="16"/>
              </w:rPr>
              <w:t>行</w:t>
            </w:r>
          </w:p>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64676E"/>
                <w:spacing w:val="0"/>
                <w:w w:val="100"/>
                <w:position w:val="0"/>
                <w:sz w:val="16"/>
                <w:szCs w:val="16"/>
              </w:rPr>
              <w:t>次</w:t>
            </w:r>
          </w:p>
        </w:tc>
        <w:tc>
          <w:tcPr>
            <w:gridSpan w:val="3"/>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64676E"/>
                <w:spacing w:val="0"/>
                <w:w w:val="100"/>
                <w:position w:val="0"/>
                <w:sz w:val="16"/>
                <w:szCs w:val="16"/>
              </w:rPr>
              <w:t>上年教</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80"/>
              <w:jc w:val="left"/>
              <w:rPr>
                <w:sz w:val="16"/>
                <w:szCs w:val="16"/>
              </w:rPr>
            </w:pPr>
            <w:r>
              <w:rPr>
                <w:rFonts w:ascii="SimHei" w:eastAsia="SimHei" w:hAnsi="SimHei" w:cs="SimHei"/>
                <w:color w:val="64676E"/>
                <w:spacing w:val="0"/>
                <w:w w:val="100"/>
                <w:position w:val="0"/>
                <w:sz w:val="16"/>
                <w:szCs w:val="16"/>
              </w:rPr>
              <w:t>本年敷</w:t>
            </w:r>
          </w:p>
        </w:tc>
      </w:tr>
      <w:tr>
        <w:trPr>
          <w:trHeight w:val="65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b/>
                <w:bCs/>
                <w:color w:val="64676E"/>
                <w:spacing w:val="0"/>
                <w:w w:val="100"/>
                <w:position w:val="0"/>
                <w:sz w:val="16"/>
                <w:szCs w:val="16"/>
              </w:rPr>
              <w:t>非审定性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b/>
                <w:bCs/>
                <w:color w:val="64676E"/>
                <w:spacing w:val="0"/>
                <w:w w:val="100"/>
                <w:position w:val="0"/>
                <w:sz w:val="16"/>
                <w:szCs w:val="16"/>
              </w:rPr>
              <w:t>限定性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rFonts w:ascii="SimHei" w:eastAsia="SimHei" w:hAnsi="SimHei" w:cs="SimHei"/>
                <w:spacing w:val="0"/>
                <w:w w:val="100"/>
                <w:position w:val="0"/>
                <w:sz w:val="16"/>
                <w:szCs w:val="16"/>
              </w:rPr>
              <w:t>合计</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rPr>
                <w:sz w:val="16"/>
                <w:szCs w:val="16"/>
              </w:rPr>
            </w:pPr>
            <w:r>
              <w:rPr>
                <w:rFonts w:ascii="SimHei" w:eastAsia="SimHei" w:hAnsi="SimHei" w:cs="SimHei"/>
                <w:b/>
                <w:bCs/>
                <w:spacing w:val="0"/>
                <w:w w:val="100"/>
                <w:position w:val="0"/>
                <w:sz w:val="16"/>
                <w:szCs w:val="16"/>
              </w:rPr>
              <w:t>非隰定性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b/>
                <w:bCs/>
                <w:color w:val="64676E"/>
                <w:spacing w:val="0"/>
                <w:w w:val="100"/>
                <w:position w:val="0"/>
                <w:sz w:val="16"/>
                <w:szCs w:val="16"/>
              </w:rPr>
              <w:t>限定性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540" w:firstLine="0"/>
              <w:jc w:val="right"/>
              <w:rPr>
                <w:sz w:val="16"/>
                <w:szCs w:val="16"/>
              </w:rPr>
            </w:pPr>
            <w:r>
              <w:rPr>
                <w:rFonts w:ascii="SimHei" w:eastAsia="SimHei" w:hAnsi="SimHei" w:cs="SimHei"/>
                <w:spacing w:val="0"/>
                <w:w w:val="100"/>
                <w:position w:val="0"/>
                <w:sz w:val="16"/>
                <w:szCs w:val="16"/>
              </w:rPr>
              <w:t>合计</w:t>
            </w:r>
          </w:p>
        </w:tc>
      </w:tr>
      <w:tr>
        <w:trPr>
          <w:trHeight w:val="57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B2B3B7"/>
                <w:spacing w:val="0"/>
                <w:w w:val="100"/>
                <w:position w:val="0"/>
                <w:sz w:val="16"/>
                <w:szCs w:val="16"/>
              </w:rPr>
              <w:t>一％</w:t>
            </w:r>
            <w:r>
              <w:rPr>
                <w:rFonts w:ascii="SimHei" w:eastAsia="SimHei" w:hAnsi="SimHei" w:cs="SimHei"/>
                <w:spacing w:val="0"/>
                <w:w w:val="100"/>
                <w:position w:val="0"/>
                <w:sz w:val="16"/>
                <w:szCs w:val="16"/>
              </w:rPr>
              <w:t>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其中：捎限收入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lang w:val="en-US" w:eastAsia="en-US" w:bidi="en-US"/>
              </w:rPr>
              <w:t>346342.75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pPr>
            <w:r>
              <w:rPr>
                <w:spacing w:val="0"/>
                <w:w w:val="100"/>
                <w:position w:val="0"/>
              </w:rPr>
              <w:t>12317^1,06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both"/>
            </w:pPr>
            <w:r>
              <w:rPr>
                <w:spacing w:val="0"/>
                <w:w w:val="100"/>
                <w:position w:val="0"/>
                <w:lang w:val="en-US" w:eastAsia="en-US" w:bidi="en-US"/>
              </w:rPr>
              <w:t>1.578333.81</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pPr>
            <w:r>
              <w:rPr>
                <w:rFonts w:ascii="SimHei" w:eastAsia="SimHei" w:hAnsi="SimHei" w:cs="SimHei"/>
                <w:spacing w:val="0"/>
                <w:w w:val="100"/>
                <w:position w:val="0"/>
                <w:sz w:val="16"/>
                <w:szCs w:val="16"/>
              </w:rPr>
              <w:t>网睥</w:t>
            </w:r>
            <w:r>
              <w:rPr>
                <w:spacing w:val="0"/>
                <w:w w:val="100"/>
                <w:position w:val="0"/>
              </w:rPr>
              <w:t>32</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both"/>
            </w:pPr>
            <w:r>
              <w:rPr>
                <w:spacing w:val="0"/>
                <w:w w:val="100"/>
                <w:position w:val="0"/>
              </w:rPr>
              <w:t>1347,705^8</w:t>
            </w:r>
          </w:p>
        </w:tc>
      </w:tr>
      <w:tr>
        <w:trPr>
          <w:trHeight w:val="5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spacing w:val="0"/>
                <w:w w:val="100"/>
                <w:position w:val="0"/>
                <w:sz w:val="16"/>
                <w:szCs w:val="16"/>
              </w:rPr>
              <w:t>提供服务收入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i/>
                <w:iCs/>
                <w:color w:val="8F9299"/>
                <w:spacing w:val="0"/>
                <w:w w:val="100"/>
                <w:position w:val="0"/>
                <w:sz w:val="20"/>
                <w:szCs w:val="20"/>
              </w:rPr>
              <w:t>2</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color w:val="B2B3B7"/>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w:t>
            </w:r>
          </w:p>
        </w:tc>
      </w:tr>
      <w:tr>
        <w:trPr>
          <w:trHeight w:val="57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spacing w:val="0"/>
                <w:w w:val="100"/>
                <w:position w:val="0"/>
                <w:sz w:val="16"/>
                <w:szCs w:val="16"/>
              </w:rPr>
              <w:t>高品销</w:t>
            </w:r>
            <w:r>
              <w:rPr>
                <w:spacing w:val="0"/>
                <w:w w:val="100"/>
                <w:position w:val="0"/>
                <w:sz w:val="15"/>
                <w:szCs w:val="15"/>
              </w:rPr>
              <w:t>＜5</w:t>
            </w:r>
            <w:r>
              <w:rPr>
                <w:rFonts w:ascii="SimHei" w:eastAsia="SimHei" w:hAnsi="SimHei" w:cs="SimHei"/>
                <w:spacing w:val="0"/>
                <w:w w:val="100"/>
                <w:position w:val="0"/>
                <w:sz w:val="16"/>
                <w:szCs w:val="16"/>
              </w:rPr>
              <w:t>收入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i/>
                <w:iCs/>
                <w:color w:val="8F9299"/>
                <w:spacing w:val="0"/>
                <w:w w:val="100"/>
                <w:position w:val="0"/>
                <w:sz w:val="20"/>
                <w:szCs w:val="2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color w:val="8F9299"/>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B2B3B7"/>
                <w:spacing w:val="0"/>
                <w:w w:val="100"/>
                <w:position w:val="0"/>
              </w:rPr>
              <w:t>-</w:t>
            </w:r>
          </w:p>
        </w:tc>
      </w:tr>
      <w:tr>
        <w:trPr>
          <w:trHeight w:val="58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spacing w:val="0"/>
                <w:w w:val="100"/>
                <w:position w:val="0"/>
                <w:sz w:val="16"/>
                <w:szCs w:val="16"/>
              </w:rPr>
              <w:t>政府补助收入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64676E"/>
                <w:spacing w:val="0"/>
                <w:w w:val="100"/>
                <w:position w:val="0"/>
              </w:rPr>
              <w:t>-</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spacing w:val="0"/>
                <w:w w:val="100"/>
                <w:position w:val="0"/>
                <w:lang w:val="en-US" w:eastAsia="en-US" w:bidi="en-US"/>
              </w:rPr>
              <w:t>7.D00.W</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color w:val="64676E"/>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7.000.00</w:t>
            </w:r>
          </w:p>
        </w:tc>
      </w:tr>
      <w:tr>
        <w:trPr>
          <w:trHeight w:val="58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spacing w:val="0"/>
                <w:w w:val="100"/>
                <w:position w:val="0"/>
                <w:sz w:val="16"/>
                <w:szCs w:val="16"/>
              </w:rPr>
              <w:t>检资收意</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8F9299"/>
                <w:spacing w:val="0"/>
                <w:w w:val="100"/>
                <w:position w:val="0"/>
              </w:rPr>
              <w:t>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pPr>
            <w:r>
              <w:rPr>
                <w:spacing w:val="0"/>
                <w:w w:val="100"/>
                <w:position w:val="0"/>
                <w:lang w:val="en-US" w:eastAsia="en-US" w:bidi="en-US"/>
              </w:rPr>
              <w:t>35.64619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35,646 19</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spacing w:val="0"/>
                <w:w w:val="100"/>
                <w:position w:val="0"/>
                <w:lang w:val="en-US" w:eastAsia="en-US" w:bidi="en-US"/>
              </w:rPr>
              <w:t>7,444.11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color w:val="64676E"/>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74W.il</w:t>
            </w:r>
          </w:p>
        </w:tc>
      </w:tr>
      <w:tr>
        <w:trPr>
          <w:trHeight w:val="58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color w:val="8F9299"/>
                <w:spacing w:val="0"/>
                <w:w w:val="100"/>
                <w:position w:val="0"/>
                <w:sz w:val="16"/>
                <w:szCs w:val="16"/>
              </w:rPr>
              <w:t>其他收入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spacing w:val="0"/>
                <w:w w:val="100"/>
                <w:position w:val="0"/>
              </w:rPr>
              <w:t>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pPr>
            <w:r>
              <w:rPr>
                <w:spacing w:val="0"/>
                <w:w w:val="100"/>
                <w:position w:val="0"/>
                <w:lang w:val="en-US" w:eastAsia="en-US" w:bidi="en-US"/>
              </w:rPr>
              <w:t>55,114.85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pPr>
            <w:r>
              <w:rPr>
                <w:spacing w:val="0"/>
                <w:w w:val="100"/>
                <w:position w:val="0"/>
                <w:lang w:val="en-US" w:eastAsia="en-US" w:bidi="en-US"/>
              </w:rPr>
              <w:t>55JM S5</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66,096.29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66,(^629</w:t>
            </w:r>
          </w:p>
        </w:tc>
      </w:tr>
      <w:tr>
        <w:trPr>
          <w:trHeight w:val="5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spacing w:val="0"/>
                <w:w w:val="100"/>
                <w:position w:val="0"/>
                <w:sz w:val="16"/>
                <w:szCs w:val="16"/>
              </w:rPr>
              <w:t>收入合计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spacing w:val="0"/>
                <w:w w:val="100"/>
                <w:position w:val="0"/>
              </w:rPr>
              <w:t>7</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rPr>
              <w:t>437,103 79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both"/>
            </w:pPr>
            <w:r>
              <w:rPr>
                <w:color w:val="64676E"/>
                <w:spacing w:val="0"/>
                <w:w w:val="100"/>
                <w:position w:val="0"/>
              </w:rPr>
              <w:t>1,23 ]</w:t>
            </w:r>
            <w:r>
              <w:rPr>
                <w:color w:val="64676E"/>
                <w:spacing w:val="0"/>
                <w:w w:val="100"/>
                <w:position w:val="0"/>
                <w:vertAlign w:val="subscript"/>
              </w:rPr>
              <w:t>?</w:t>
            </w:r>
            <w:r>
              <w:rPr>
                <w:color w:val="64676E"/>
                <w:spacing w:val="0"/>
                <w:w w:val="100"/>
                <w:position w:val="0"/>
              </w:rPr>
              <w:t>79</w:t>
            </w:r>
            <w:r>
              <w:rPr>
                <w:color w:val="64676E"/>
                <w:spacing w:val="0"/>
                <w:w w:val="100"/>
                <w:position w:val="0"/>
                <w:lang w:val="en-US" w:eastAsia="en-US" w:bidi="en-US"/>
              </w:rPr>
              <w:t>1.06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 xml:space="preserve">1,66 </w:t>
            </w:r>
            <w:r>
              <w:rPr>
                <w:rFonts w:ascii="SimHei" w:eastAsia="SimHei" w:hAnsi="SimHei" w:cs="SimHei"/>
                <w:spacing w:val="0"/>
                <w:w w:val="100"/>
                <w:position w:val="0"/>
                <w:sz w:val="16"/>
                <w:szCs w:val="16"/>
              </w:rPr>
              <w:t>整</w:t>
            </w:r>
            <w:r>
              <w:rPr>
                <w:spacing w:val="0"/>
                <w:w w:val="100"/>
                <w:position w:val="0"/>
              </w:rPr>
              <w:t>905</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both"/>
            </w:pPr>
            <w:r>
              <w:rPr>
                <w:spacing w:val="0"/>
                <w:w w:val="100"/>
                <w:position w:val="0"/>
                <w:lang w:val="en-US" w:eastAsia="en-US" w:bidi="en-US"/>
              </w:rPr>
              <w:t xml:space="preserve">647.001J </w:t>
            </w:r>
            <w:r>
              <w:rPr>
                <w:spacing w:val="0"/>
                <w:w w:val="100"/>
                <w:position w:val="0"/>
              </w:rPr>
              <w:t>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pPr>
            <w:r>
              <w:rPr>
                <w:spacing w:val="0"/>
                <w:w w:val="100"/>
                <w:position w:val="0"/>
                <w:lang w:val="en-US" w:eastAsia="en-US" w:bidi="en-US"/>
              </w:rPr>
              <w:t>7SI.244.32</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both"/>
            </w:pPr>
            <w:r>
              <w:rPr>
                <w:spacing w:val="0"/>
                <w:w w:val="100"/>
                <w:position w:val="0"/>
                <w:lang w:val="en-US" w:eastAsia="en-US" w:bidi="en-US"/>
              </w:rPr>
              <w:t>L42O45.68</w:t>
            </w:r>
          </w:p>
        </w:tc>
      </w:tr>
      <w:tr>
        <w:trPr>
          <w:trHeight w:val="58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B2B3B7"/>
                <w:spacing w:val="0"/>
                <w:w w:val="100"/>
                <w:position w:val="0"/>
                <w:sz w:val="16"/>
                <w:szCs w:val="16"/>
              </w:rPr>
              <w:t>_</w:t>
            </w: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贸用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B2B3B7"/>
                <w:spacing w:val="0"/>
                <w:w w:val="100"/>
                <w:position w:val="0"/>
                <w:sz w:val="16"/>
                <w:szCs w:val="16"/>
              </w:rPr>
              <w:t>（一｝</w:t>
            </w:r>
            <w:r>
              <w:rPr>
                <w:rFonts w:ascii="SimHei" w:eastAsia="SimHei" w:hAnsi="SimHei" w:cs="SimHei"/>
                <w:spacing w:val="0"/>
                <w:w w:val="100"/>
                <w:position w:val="0"/>
                <w:sz w:val="16"/>
                <w:szCs w:val="16"/>
              </w:rPr>
              <w:t>业第括动成本</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spacing w:val="0"/>
                <w:w w:val="100"/>
                <w:position w:val="0"/>
              </w:rPr>
              <w:t>8</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pPr>
            <w:r>
              <w:rPr>
                <w:spacing w:val="0"/>
                <w:w w:val="100"/>
                <w:position w:val="0"/>
                <w:lang w:val="en-US" w:eastAsia="en-US" w:bidi="en-US"/>
              </w:rPr>
              <w:t>L834.62632</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both"/>
            </w:pPr>
            <w:r>
              <w:rPr>
                <w:spacing w:val="0"/>
                <w:w w:val="100"/>
                <w:position w:val="0"/>
                <w:lang w:val="en-US" w:eastAsia="en-US" w:bidi="en-US"/>
              </w:rPr>
              <w:t>1.K34,626 J2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both"/>
            </w:pPr>
            <w:r>
              <w:rPr>
                <w:spacing w:val="0"/>
                <w:w w:val="100"/>
                <w:position w:val="0"/>
                <w:lang w:val="en-US" w:eastAsia="en-US" w:bidi="en-US"/>
              </w:rPr>
              <w:t>1,644351-23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both"/>
            </w:pPr>
            <w:r>
              <w:rPr>
                <w:spacing w:val="0"/>
                <w:w w:val="100"/>
                <w:position w:val="0"/>
              </w:rPr>
              <w:t xml:space="preserve">1,644 </w:t>
            </w:r>
            <w:r>
              <w:rPr>
                <w:spacing w:val="0"/>
                <w:w w:val="100"/>
                <w:position w:val="0"/>
                <w:lang w:val="en-US" w:eastAsia="en-US" w:bidi="en-US"/>
              </w:rPr>
              <w:t>J51.23</w:t>
            </w:r>
          </w:p>
        </w:tc>
      </w:tr>
      <w:tr>
        <w:trPr>
          <w:trHeight w:val="58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i/>
                <w:iCs/>
                <w:color w:val="B2B3B7"/>
                <w:spacing w:val="0"/>
                <w:w w:val="100"/>
                <w:position w:val="0"/>
                <w:sz w:val="16"/>
                <w:szCs w:val="16"/>
              </w:rPr>
              <w:t>（二）</w:t>
            </w:r>
            <w:r>
              <w:rPr>
                <w:rFonts w:ascii="SimHei" w:eastAsia="SimHei" w:hAnsi="SimHei" w:cs="SimHei"/>
                <w:spacing w:val="0"/>
                <w:w w:val="100"/>
                <w:position w:val="0"/>
                <w:sz w:val="16"/>
                <w:szCs w:val="16"/>
              </w:rPr>
              <w:t>管理费同</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rPr>
              <w:t>1</w:t>
            </w:r>
            <w:r>
              <w:rPr>
                <w:spacing w:val="0"/>
                <w:w w:val="100"/>
                <w:position w:val="0"/>
                <w:lang w:val="en-US" w:eastAsia="en-US" w:bidi="en-US"/>
              </w:rPr>
              <w:t>18,620.14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118,620-14</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both"/>
            </w:pPr>
            <w:r>
              <w:rPr>
                <w:spacing w:val="0"/>
                <w:w w:val="100"/>
                <w:position w:val="0"/>
                <w:lang w:val="en-US" w:eastAsia="en-US" w:bidi="en-US"/>
              </w:rPr>
              <w:t>179^87.02</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t79.287.O2</w:t>
            </w:r>
          </w:p>
        </w:tc>
      </w:tr>
      <w:tr>
        <w:trPr>
          <w:trHeight w:val="5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B2B3B7"/>
                <w:spacing w:val="0"/>
                <w:w w:val="100"/>
                <w:position w:val="0"/>
                <w:sz w:val="16"/>
                <w:szCs w:val="16"/>
              </w:rPr>
              <w:t>（三》</w:t>
            </w:r>
            <w:r>
              <w:rPr>
                <w:rFonts w:ascii="SimHei" w:eastAsia="SimHei" w:hAnsi="SimHei" w:cs="SimHei"/>
                <w:color w:val="8F9299"/>
                <w:spacing w:val="0"/>
                <w:w w:val="100"/>
                <w:position w:val="0"/>
                <w:sz w:val="16"/>
                <w:szCs w:val="16"/>
              </w:rPr>
              <w:t>筹资费用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10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pPr>
            <w:r>
              <w:rPr>
                <w:spacing w:val="0"/>
                <w:w w:val="100"/>
                <w:position w:val="0"/>
                <w:lang w:val="en-US" w:eastAsia="en-US" w:bidi="en-US"/>
              </w:rPr>
              <w:t>503.00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B2B3B7"/>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503,00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K95.80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spacing w:val="0"/>
                <w:w w:val="100"/>
                <w:position w:val="0"/>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B2B3B7"/>
                <w:spacing w:val="0"/>
                <w:w w:val="100"/>
                <w:position w:val="0"/>
                <w:sz w:val="16"/>
                <w:szCs w:val="16"/>
              </w:rPr>
              <w:t>《四）</w:t>
            </w:r>
            <w:r>
              <w:rPr>
                <w:rFonts w:ascii="SimHei" w:eastAsia="SimHei" w:hAnsi="SimHei" w:cs="SimHei"/>
                <w:color w:val="8F9299"/>
                <w:spacing w:val="0"/>
                <w:w w:val="100"/>
                <w:position w:val="0"/>
                <w:sz w:val="16"/>
                <w:szCs w:val="16"/>
              </w:rPr>
              <w:t>其他贽用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11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pPr>
            <w:r>
              <w:rPr>
                <w:spacing w:val="0"/>
                <w:w w:val="100"/>
                <w:position w:val="0"/>
              </w:rPr>
              <w:t xml:space="preserve">594 </w:t>
            </w:r>
            <w:r>
              <w:rPr>
                <w:spacing w:val="0"/>
                <w:w w:val="100"/>
                <w:position w:val="0"/>
                <w:lang w:val="en-US" w:eastAsia="en-US" w:bidi="en-US"/>
              </w:rPr>
              <w:t>J6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pPr>
            <w:r>
              <w:rPr>
                <w:color w:val="8F9299"/>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5*6</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color w:val="B2B3B7"/>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B2B3B7"/>
                <w:spacing w:val="0"/>
                <w:w w:val="100"/>
                <w:position w:val="0"/>
              </w:rPr>
              <w:t>-</w:t>
            </w:r>
          </w:p>
        </w:tc>
      </w:tr>
      <w:tr>
        <w:trPr>
          <w:trHeight w:val="33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rPr>
                <w:sz w:val="16"/>
                <w:szCs w:val="16"/>
              </w:rPr>
            </w:pPr>
            <w:r>
              <w:rPr>
                <w:rFonts w:ascii="SimHei" w:eastAsia="SimHei" w:hAnsi="SimHei" w:cs="SimHei"/>
                <w:color w:val="8F9299"/>
                <w:spacing w:val="0"/>
                <w:w w:val="100"/>
                <w:position w:val="0"/>
                <w:sz w:val="16"/>
                <w:szCs w:val="16"/>
              </w:rPr>
              <w:t>费用合计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64676E"/>
                <w:spacing w:val="0"/>
                <w:w w:val="100"/>
                <w:position w:val="0"/>
              </w:rPr>
              <w:t>12</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pPr>
            <w:r>
              <w:rPr>
                <w:spacing w:val="0"/>
                <w:w w:val="100"/>
                <w:position w:val="0"/>
                <w:lang w:val="en-US" w:eastAsia="en-US" w:bidi="en-US"/>
              </w:rPr>
              <w:t>1,954344.02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pPr>
            <w:r>
              <w:rPr>
                <w:spacing w:val="0"/>
                <w:w w:val="100"/>
                <w:position w:val="0"/>
                <w:lang w:val="en-US" w:eastAsia="en-US" w:bidi="en-US"/>
              </w:rPr>
              <w:t>L954J44.02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both"/>
            </w:pPr>
            <w:r>
              <w:rPr>
                <w:spacing w:val="0"/>
                <w:w w:val="100"/>
                <w:position w:val="0"/>
                <w:lang w:val="en-US" w:eastAsia="en-US" w:bidi="en-US"/>
              </w:rPr>
              <w:t>1,824,534.05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960"/>
              <w:jc w:val="both"/>
            </w:pPr>
            <w:r>
              <w:rPr>
                <w:color w:val="B2B3B7"/>
                <w:spacing w:val="0"/>
                <w:w w:val="100"/>
                <w:position w:val="0"/>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both"/>
            </w:pPr>
            <w:r>
              <w:rPr>
                <w:spacing w:val="0"/>
                <w:w w:val="100"/>
                <w:position w:val="0"/>
                <w:lang w:val="en-US" w:eastAsia="en-US" w:bidi="en-US"/>
              </w:rPr>
              <w:t>IJ24J34.05</w:t>
            </w:r>
          </w:p>
        </w:tc>
      </w:tr>
      <w:tr>
        <w:trPr>
          <w:trHeight w:val="63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317" w:lineRule="exact"/>
              <w:ind w:left="0" w:right="0" w:firstLine="0"/>
              <w:jc w:val="left"/>
              <w:rPr>
                <w:sz w:val="16"/>
                <w:szCs w:val="16"/>
              </w:rPr>
            </w:pPr>
            <w:r>
              <w:rPr>
                <w:rFonts w:ascii="SimHei" w:eastAsia="SimHei" w:hAnsi="SimHei" w:cs="SimHei"/>
                <w:color w:val="B2B3B7"/>
                <w:spacing w:val="0"/>
                <w:w w:val="100"/>
                <w:position w:val="0"/>
                <w:sz w:val="16"/>
                <w:szCs w:val="16"/>
              </w:rPr>
              <w:t>三、</w:t>
            </w:r>
            <w:r>
              <w:rPr>
                <w:rFonts w:ascii="SimHei" w:eastAsia="SimHei" w:hAnsi="SimHei" w:cs="SimHei"/>
                <w:color w:val="8F9299"/>
                <w:spacing w:val="0"/>
                <w:w w:val="100"/>
                <w:position w:val="0"/>
                <w:sz w:val="16"/>
                <w:szCs w:val="16"/>
              </w:rPr>
              <w:t>限定性养赏产转为| 非限定性呼资产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pPr>
            <w:r>
              <w:rPr>
                <w:spacing w:val="0"/>
                <w:w w:val="100"/>
                <w:position w:val="0"/>
                <w:lang w:val="en-US" w:eastAsia="en-US" w:bidi="en-US"/>
              </w:rPr>
              <w:t>L70W5.40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both"/>
            </w:pPr>
            <w:r>
              <w:rPr>
                <w:color w:val="8F9299"/>
                <w:spacing w:val="0"/>
                <w:w w:val="100"/>
                <w:position w:val="0"/>
                <w:lang w:val="en-US" w:eastAsia="en-US" w:bidi="en-US"/>
              </w:rPr>
              <w:t>-1,702,055.40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64676E"/>
                <w:spacing w:val="0"/>
                <w:w w:val="100"/>
                <w:position w:val="0"/>
              </w:rPr>
              <w:t>-</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609,877.71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rFonts w:ascii="SimHei" w:eastAsia="SimHei" w:hAnsi="SimHei" w:cs="SimHei"/>
                <w:spacing w:val="0"/>
                <w:w w:val="100"/>
                <w:position w:val="0"/>
                <w:sz w:val="16"/>
                <w:szCs w:val="16"/>
              </w:rPr>
              <w:t>『</w:t>
            </w:r>
            <w:r>
              <w:rPr>
                <w:spacing w:val="0"/>
                <w:w w:val="100"/>
                <w:position w:val="0"/>
              </w:rPr>
              <w:t>609.877.71</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w:t>
            </w:r>
          </w:p>
        </w:tc>
      </w:tr>
      <w:tr>
        <w:trPr>
          <w:trHeight w:val="1013"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60" w:line="269" w:lineRule="exact"/>
              <w:ind w:left="0" w:right="0" w:firstLine="0"/>
              <w:jc w:val="left"/>
              <w:rPr>
                <w:sz w:val="16"/>
                <w:szCs w:val="16"/>
              </w:rPr>
            </w:pPr>
            <w:r>
              <w:rPr>
                <w:rFonts w:ascii="SimHei" w:eastAsia="SimHei" w:hAnsi="SimHei" w:cs="SimHei"/>
                <w:color w:val="8F9299"/>
                <w:spacing w:val="0"/>
                <w:w w:val="100"/>
                <w:position w:val="0"/>
                <w:sz w:val="16"/>
                <w:szCs w:val="16"/>
              </w:rPr>
              <w:t>四、净,产变动赖（?? 为序赏*减少翻</w:t>
            </w:r>
            <w:r>
              <w:rPr>
                <w:color w:val="8F9299"/>
                <w:spacing w:val="0"/>
                <w:w w:val="100"/>
                <w:position w:val="0"/>
                <w:sz w:val="15"/>
                <w:szCs w:val="15"/>
                <w:lang w:val="en-US" w:eastAsia="en-US" w:bidi="en-US"/>
              </w:rPr>
              <w:t>j,</w:t>
            </w:r>
            <w:r>
              <w:rPr>
                <w:rFonts w:ascii="SimHei" w:eastAsia="SimHei" w:hAnsi="SimHei" w:cs="SimHei"/>
                <w:color w:val="8F9299"/>
                <w:spacing w:val="0"/>
                <w:w w:val="100"/>
                <w:position w:val="0"/>
                <w:sz w:val="16"/>
                <w:szCs w:val="16"/>
              </w:rPr>
              <w:t>以</w:t>
            </w:r>
          </w:p>
          <w:p>
            <w:pPr>
              <w:pStyle w:val="Style28"/>
              <w:keepNext w:val="0"/>
              <w:keepLines w:val="0"/>
              <w:widowControl w:val="0"/>
              <w:shd w:val="clear" w:color="auto" w:fill="auto"/>
              <w:bidi w:val="0"/>
              <w:spacing w:before="0" w:after="0" w:line="269" w:lineRule="exact"/>
              <w:ind w:left="0" w:right="0" w:firstLine="580"/>
              <w:jc w:val="left"/>
              <w:rPr>
                <w:sz w:val="16"/>
                <w:szCs w:val="16"/>
              </w:rPr>
            </w:pPr>
            <w:r>
              <w:rPr>
                <w:rFonts w:ascii="SimHei" w:eastAsia="SimHei" w:hAnsi="SimHei" w:cs="SimHei"/>
                <w:color w:val="8F9299"/>
                <w:spacing w:val="0"/>
                <w:w w:val="100"/>
                <w:position w:val="0"/>
                <w:sz w:val="16"/>
                <w:szCs w:val="16"/>
              </w:rPr>
              <w:t>号填列）</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64676E"/>
                <w:spacing w:val="0"/>
                <w:w w:val="100"/>
                <w:position w:val="0"/>
              </w:rPr>
              <w:t>14</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rPr>
              <w:t>1«4,815.17</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both"/>
            </w:pPr>
            <w:r>
              <w:rPr>
                <w:spacing w:val="0"/>
                <w:w w:val="100"/>
                <w:position w:val="0"/>
                <w:lang w:val="en-US" w:eastAsia="en-US" w:bidi="en-US"/>
              </w:rPr>
              <w:t xml:space="preserve">■470,264 </w:t>
            </w:r>
            <w:r>
              <w:rPr>
                <w:spacing w:val="0"/>
                <w:w w:val="100"/>
                <w:position w:val="0"/>
              </w:rPr>
              <w:t>34</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-28S.449J7</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-567.65W</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171,366.61</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smallCaps/>
                <w:spacing w:val="0"/>
                <w:w w:val="100"/>
                <w:position w:val="0"/>
                <w:sz w:val="19"/>
                <w:szCs w:val="19"/>
                <w:lang w:val="en-US" w:eastAsia="en-US" w:bidi="en-US"/>
              </w:rPr>
              <w:t>-J96</w:t>
            </w:r>
            <w:r>
              <w:rPr>
                <w:rFonts w:ascii="Times New Roman" w:eastAsia="Times New Roman" w:hAnsi="Times New Roman" w:cs="Times New Roman"/>
                <w:smallCaps/>
                <w:spacing w:val="0"/>
                <w:w w:val="100"/>
                <w:position w:val="0"/>
                <w:sz w:val="19"/>
                <w:szCs w:val="19"/>
                <w:vertAlign w:val="subscript"/>
                <w:lang w:val="en-US" w:eastAsia="en-US" w:bidi="en-US"/>
              </w:rPr>
              <w:t>f</w:t>
            </w:r>
            <w:r>
              <w:rPr>
                <w:rFonts w:ascii="Times New Roman" w:eastAsia="Times New Roman" w:hAnsi="Times New Roman" w:cs="Times New Roman"/>
                <w:smallCaps/>
                <w:spacing w:val="0"/>
                <w:w w:val="100"/>
                <w:position w:val="0"/>
                <w:sz w:val="19"/>
                <w:szCs w:val="19"/>
                <w:lang w:val="en-US" w:eastAsia="en-US" w:bidi="en-US"/>
              </w:rPr>
              <w:t>28837</w:t>
            </w:r>
          </w:p>
        </w:tc>
      </w:tr>
    </w:tbl>
    <w:p>
      <w:pPr>
        <w:spacing w:lineRule="exact" w:line="1"/>
        <w:rPr>
          <w:sz w:val="2"/>
          <w:szCs w:val="2"/>
        </w:rPr>
      </w:pPr>
      <w:r>
        <w:br w:type="page"/>
      </w:r>
    </w:p>
    <w:p>
      <w:pPr>
        <w:pStyle w:val="Style62"/>
        <w:keepNext/>
        <w:keepLines/>
        <w:widowControl w:val="0"/>
        <w:shd w:val="clear" w:color="auto" w:fill="auto"/>
        <w:bidi w:val="0"/>
        <w:spacing w:before="0" w:line="240" w:lineRule="auto"/>
        <w:ind w:left="0" w:right="0" w:firstLine="0"/>
        <w:jc w:val="center"/>
      </w:pPr>
      <w:bookmarkStart w:id="16" w:name="bookmark16"/>
      <w:bookmarkStart w:id="17" w:name="bookmark17"/>
      <w:bookmarkStart w:id="18" w:name="bookmark18"/>
      <w:r>
        <w:rPr>
          <w:color w:val="82858C"/>
          <w:spacing w:val="0"/>
          <w:w w:val="100"/>
          <w:position w:val="0"/>
        </w:rPr>
        <w:t>现金流量表</w:t>
      </w:r>
      <w:bookmarkEnd w:id="16"/>
      <w:bookmarkEnd w:id="17"/>
      <w:bookmarkEnd w:id="18"/>
    </w:p>
    <w:p>
      <w:pPr>
        <w:pStyle w:val="Style39"/>
        <w:keepNext w:val="0"/>
        <w:keepLines w:val="0"/>
        <w:widowControl w:val="0"/>
        <w:shd w:val="clear" w:color="auto" w:fill="auto"/>
        <w:tabs>
          <w:tab w:pos="4402" w:val="left"/>
          <w:tab w:pos="7834" w:val="left"/>
        </w:tabs>
        <w:bidi w:val="0"/>
        <w:spacing w:before="0" w:after="0" w:line="240" w:lineRule="auto"/>
        <w:ind w:left="139" w:right="0" w:firstLine="0"/>
        <w:jc w:val="left"/>
      </w:pPr>
      <w:r>
        <w:rPr>
          <w:color w:val="8F9299"/>
          <w:spacing w:val="0"/>
          <w:w w:val="100"/>
          <w:position w:val="0"/>
        </w:rPr>
        <w:t>单位名.称：</w:t>
      </w:r>
      <w:r>
        <w:rPr>
          <w:color w:val="B2B3B7"/>
          <w:spacing w:val="0"/>
          <w:w w:val="100"/>
          <w:position w:val="0"/>
        </w:rPr>
        <w:t>广</w:t>
      </w:r>
      <w:r>
        <w:rPr>
          <w:color w:val="8F9299"/>
          <w:spacing w:val="0"/>
          <w:w w:val="100"/>
          <w:position w:val="0"/>
        </w:rPr>
        <w:t>州市金丝带特殊儿童家长互助中心</w:t>
        <w:tab/>
      </w:r>
      <w:r>
        <w:rPr>
          <w:rFonts w:ascii="SimSun" w:eastAsia="SimSun" w:hAnsi="SimSun" w:cs="SimSun"/>
          <w:color w:val="8F9299"/>
          <w:spacing w:val="0"/>
          <w:w w:val="100"/>
          <w:position w:val="0"/>
          <w:sz w:val="15"/>
          <w:szCs w:val="15"/>
          <w:lang w:val="en-US" w:eastAsia="en-US" w:bidi="en-US"/>
        </w:rPr>
        <w:t>20IB</w:t>
      </w:r>
      <w:r>
        <w:rPr>
          <w:color w:val="8F9299"/>
          <w:spacing w:val="0"/>
          <w:w w:val="100"/>
          <w:position w:val="0"/>
        </w:rPr>
        <w:t>年度</w:t>
        <w:tab/>
        <w:t>箪位：</w:t>
      </w:r>
      <w:r>
        <w:rPr>
          <w:color w:val="B2B3B7"/>
          <w:spacing w:val="0"/>
          <w:w w:val="100"/>
          <w:position w:val="0"/>
        </w:rPr>
        <w:t>元</w:t>
      </w:r>
    </w:p>
    <w:tbl>
      <w:tblPr>
        <w:tblOverlap w:val="never"/>
        <w:jc w:val="center"/>
        <w:tblLayout w:type="fixed"/>
      </w:tblPr>
      <w:tblGrid>
        <w:gridCol w:w="3442"/>
        <w:gridCol w:w="1094"/>
        <w:gridCol w:w="4157"/>
      </w:tblGrid>
      <w:tr>
        <w:trPr>
          <w:trHeight w:val="394" w:hRule="exact"/>
        </w:trPr>
        <w:tc>
          <w:tcPr>
            <w:tcBorders>
              <w:top w:val="single" w:sz="4"/>
              <w:left w:val="single" w:sz="4"/>
            </w:tcBorders>
            <w:shd w:val="clear" w:color="auto" w:fill="FFFFFF"/>
            <w:vAlign w:val="center"/>
          </w:tcPr>
          <w:p>
            <w:pPr>
              <w:pStyle w:val="Style28"/>
              <w:keepNext w:val="0"/>
              <w:keepLines w:val="0"/>
              <w:widowControl w:val="0"/>
              <w:shd w:val="clear" w:color="auto" w:fill="auto"/>
              <w:tabs>
                <w:tab w:pos="1272" w:val="left"/>
              </w:tabs>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瑛</w:t>
              <w:tab/>
              <w:t>日</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行次</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金额</w:t>
            </w:r>
          </w:p>
        </w:tc>
      </w:tr>
      <w:tr>
        <w:trPr>
          <w:trHeight w:val="32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业务活动产生的现金疏!赤</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center"/>
            </w:pPr>
            <w:r>
              <w:rPr>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接受捐赠收到的现金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2</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100" w:right="0" w:firstLine="0"/>
              <w:jc w:val="both"/>
            </w:pPr>
            <w:r>
              <w:rPr>
                <w:spacing w:val="0"/>
                <w:w w:val="100"/>
                <w:position w:val="0"/>
                <w:lang w:val="en-US" w:eastAsia="en-US" w:bidi="en-US"/>
              </w:rPr>
              <w:t>l</w:t>
            </w:r>
            <w:r>
              <w:rPr>
                <w:spacing w:val="0"/>
                <w:w w:val="100"/>
                <w:position w:val="0"/>
                <w:vertAlign w:val="subscript"/>
                <w:lang w:val="en-US" w:eastAsia="en-US" w:bidi="en-US"/>
              </w:rPr>
              <w:t>a</w:t>
            </w:r>
            <w:r>
              <w:rPr>
                <w:spacing w:val="0"/>
                <w:w w:val="100"/>
                <w:position w:val="0"/>
                <w:lang w:val="en-US" w:eastAsia="en-US" w:bidi="en-US"/>
              </w:rPr>
              <w:t>347,7Q5.2S</w:t>
            </w: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收到会费收到的现金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3</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color w:val="8F9299"/>
                <w:spacing w:val="0"/>
                <w:w w:val="100"/>
                <w:position w:val="0"/>
              </w:rPr>
              <w:t>，</w:t>
            </w: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提桀腰务收到的晚金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4</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spacing w:val="0"/>
                <w:w w:val="100"/>
                <w:position w:val="0"/>
                <w:lang w:val="en-US" w:eastAsia="en-US" w:bidi="en-US"/>
              </w:rPr>
              <w:t>■</w:t>
            </w: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带何商品收到的现金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5</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spacing w:val="0"/>
                <w:w w:val="100"/>
                <w:position w:val="0"/>
              </w:rPr>
              <w:t>-</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或府补助收到的现金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6</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400" w:right="0" w:firstLine="0"/>
              <w:jc w:val="both"/>
            </w:pPr>
            <w:r>
              <w:rPr>
                <w:spacing w:val="0"/>
                <w:w w:val="100"/>
                <w:position w:val="0"/>
              </w:rPr>
              <w:t>7</w:t>
            </w:r>
            <w:r>
              <w:rPr>
                <w:spacing w:val="0"/>
                <w:w w:val="100"/>
                <w:position w:val="0"/>
                <w:vertAlign w:val="subscript"/>
              </w:rPr>
              <w:t>7</w:t>
            </w:r>
            <w:r>
              <w:rPr>
                <w:spacing w:val="0"/>
                <w:w w:val="100"/>
                <w:position w:val="0"/>
              </w:rPr>
              <w:t>000.00</w:t>
            </w: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收到的.其他与业务活动有关的现金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7</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220" w:right="0" w:firstLine="0"/>
              <w:jc w:val="both"/>
            </w:pPr>
            <w:r>
              <w:rPr>
                <w:spacing w:val="0"/>
                <w:w w:val="100"/>
                <w:position w:val="0"/>
                <w:lang w:val="en-US" w:eastAsia="en-US" w:bidi="en-US"/>
              </w:rPr>
              <w:t>120,411,4®</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1180" w:right="0" w:firstLine="0"/>
              <w:jc w:val="left"/>
              <w:rPr>
                <w:sz w:val="16"/>
                <w:szCs w:val="16"/>
              </w:rPr>
            </w:pPr>
            <w:r>
              <w:rPr>
                <w:rFonts w:ascii="SimHei" w:eastAsia="SimHei" w:hAnsi="SimHei" w:cs="SimHei"/>
                <w:spacing w:val="0"/>
                <w:w w:val="100"/>
                <w:position w:val="0"/>
                <w:sz w:val="16"/>
                <w:szCs w:val="16"/>
              </w:rPr>
              <w:t>现金流入小计</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color w:val="64676E"/>
                <w:spacing w:val="0"/>
                <w:w w:val="100"/>
                <w:position w:val="0"/>
              </w:rPr>
              <w:t>8</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100" w:right="0" w:firstLine="0"/>
              <w:jc w:val="both"/>
            </w:pPr>
            <w:r>
              <w:rPr>
                <w:spacing w:val="0"/>
                <w:w w:val="100"/>
                <w:position w:val="0"/>
                <w:lang w:val="en-US" w:eastAsia="en-US" w:bidi="en-US"/>
              </w:rPr>
              <w:t>L475J 16.76</w:t>
            </w:r>
          </w:p>
        </w:tc>
      </w:tr>
      <w:tr>
        <w:trPr>
          <w:trHeight w:val="32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根供狷耕或料度勘支付</w:t>
            </w:r>
            <w:r>
              <w:rPr>
                <w:rFonts w:ascii="SimHei" w:eastAsia="SimHei" w:hAnsi="SimHei" w:cs="SimHei"/>
                <w:i/>
                <w:iCs/>
                <w:spacing w:val="0"/>
                <w:w w:val="100"/>
                <w:position w:val="0"/>
                <w:sz w:val="16"/>
                <w:szCs w:val="16"/>
              </w:rPr>
              <w:t>菌规会</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9</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right"/>
            </w:pPr>
            <w:r>
              <w:rPr>
                <w:spacing w:val="0"/>
                <w:w w:val="100"/>
                <w:position w:val="0"/>
                <w:lang w:val="en-US" w:eastAsia="en-US" w:bidi="en-US"/>
              </w:rPr>
              <w:t>42.909 J9</w:t>
            </w:r>
          </w:p>
        </w:tc>
      </w:tr>
      <w:tr>
        <w:trPr>
          <w:trHeight w:val="31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支例给员工以及为烦工支付的观诘</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color w:val="8F9299"/>
                <w:spacing w:val="0"/>
                <w:w w:val="100"/>
                <w:position w:val="0"/>
              </w:rPr>
              <w:t>10</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100" w:right="0" w:firstLine="0"/>
              <w:jc w:val="both"/>
            </w:pPr>
            <w:r>
              <w:rPr>
                <w:color w:val="64676E"/>
                <w:spacing w:val="0"/>
                <w:w w:val="100"/>
                <w:position w:val="0"/>
                <w:lang w:val="en-US" w:eastAsia="en-US" w:bidi="en-US"/>
              </w:rPr>
              <w:t>LJ.14,420.K3</w:t>
            </w:r>
          </w:p>
        </w:tc>
      </w:tr>
      <w:tr>
        <w:trPr>
          <w:trHeight w:val="33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础商品演哽甘备支付函现金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lang w:val="en-US" w:eastAsia="en-US" w:bidi="en-US"/>
              </w:rPr>
              <w:t>JI</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rPr>
                <w:sz w:val="8"/>
                <w:szCs w:val="8"/>
              </w:rPr>
            </w:pPr>
            <w:r>
              <w:rPr>
                <w:rFonts w:ascii="Arial" w:eastAsia="Arial" w:hAnsi="Arial" w:cs="Arial"/>
                <w:i/>
                <w:iCs/>
                <w:color w:val="8F9299"/>
                <w:spacing w:val="0"/>
                <w:w w:val="100"/>
                <w:position w:val="0"/>
                <w:sz w:val="8"/>
                <w:szCs w:val="8"/>
                <w:lang w:val="en-US" w:eastAsia="en-US" w:bidi="en-US"/>
              </w:rPr>
              <w:t>•rr</w:t>
            </w: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支付的其他与业务</w:t>
            </w:r>
            <w:r>
              <w:rPr>
                <w:rFonts w:ascii="SimHei" w:eastAsia="SimHei" w:hAnsi="SimHei" w:cs="SimHei"/>
                <w:i/>
                <w:iCs/>
                <w:color w:val="8F9299"/>
                <w:spacing w:val="0"/>
                <w:w w:val="100"/>
                <w:position w:val="0"/>
                <w:sz w:val="16"/>
                <w:szCs w:val="16"/>
              </w:rPr>
              <w:t>网有</w:t>
            </w:r>
            <w:r>
              <w:rPr>
                <w:rFonts w:ascii="SimHei" w:eastAsia="SimHei" w:hAnsi="SimHei" w:cs="SimHei"/>
                <w:color w:val="8F9299"/>
                <w:spacing w:val="0"/>
                <w:w w:val="100"/>
                <w:position w:val="0"/>
                <w:sz w:val="16"/>
                <w:szCs w:val="16"/>
              </w:rPr>
              <w:t>关的现金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12</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220" w:right="0" w:firstLine="0"/>
              <w:jc w:val="both"/>
            </w:pPr>
            <w:r>
              <w:rPr>
                <w:spacing w:val="0"/>
                <w:w w:val="100"/>
                <w:position w:val="0"/>
                <w:lang w:val="en-US" w:eastAsia="en-US" w:bidi="en-US"/>
              </w:rPr>
              <w:t>703,746.52</w:t>
            </w: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80" w:right="0" w:firstLine="0"/>
              <w:jc w:val="left"/>
              <w:rPr>
                <w:sz w:val="16"/>
                <w:szCs w:val="16"/>
              </w:rPr>
            </w:pPr>
            <w:r>
              <w:rPr>
                <w:rFonts w:ascii="SimHei" w:eastAsia="SimHei" w:hAnsi="SimHei" w:cs="SimHei"/>
                <w:spacing w:val="0"/>
                <w:w w:val="100"/>
                <w:position w:val="0"/>
                <w:sz w:val="16"/>
                <w:szCs w:val="16"/>
              </w:rPr>
              <w:t>现金流出小计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both"/>
            </w:pPr>
            <w:r>
              <w:rPr>
                <w:color w:val="8F9299"/>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100" w:right="0" w:firstLine="0"/>
              <w:jc w:val="both"/>
            </w:pPr>
            <w:r>
              <w:rPr>
                <w:spacing w:val="0"/>
                <w:w w:val="100"/>
                <w:position w:val="0"/>
                <w:lang w:val="en-US" w:eastAsia="en-US" w:bidi="en-US"/>
              </w:rPr>
              <w:t>L86L076-64</w:t>
            </w: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业务活动户牛:的现金序浦甲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20"/>
              <w:jc w:val="both"/>
            </w:pPr>
            <w:r>
              <w:rPr>
                <w:color w:val="8F9299"/>
                <w:spacing w:val="0"/>
                <w:w w:val="100"/>
                <w:position w:val="0"/>
                <w:lang w:val="en-US" w:eastAsia="en-US" w:bidi="en-US"/>
              </w:rPr>
              <w:t>M</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^385.959SK</w:t>
            </w: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B2B3B7"/>
                <w:spacing w:val="0"/>
                <w:w w:val="100"/>
                <w:position w:val="0"/>
                <w:sz w:val="16"/>
                <w:szCs w:val="16"/>
              </w:rPr>
              <w:t>二，</w:t>
            </w:r>
            <w:r>
              <w:rPr>
                <w:rFonts w:ascii="SimHei" w:eastAsia="SimHei" w:hAnsi="SimHei" w:cs="SimHei"/>
                <w:color w:val="8F9299"/>
                <w:spacing w:val="0"/>
                <w:w w:val="100"/>
                <w:position w:val="0"/>
                <w:sz w:val="16"/>
                <w:szCs w:val="16"/>
              </w:rPr>
              <w:t>投资桥动产生的现金净涌量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center"/>
            </w:pPr>
            <w:r>
              <w:rPr>
                <w:spacing w:val="0"/>
                <w:w w:val="100"/>
                <w:position w:val="0"/>
              </w:rPr>
              <w:t>15</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收.回授存所收到的现金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16</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220" w:right="0" w:firstLine="0"/>
              <w:jc w:val="both"/>
            </w:pPr>
            <w:r>
              <w:rPr>
                <w:spacing w:val="0"/>
                <w:w w:val="100"/>
                <w:position w:val="0"/>
                <w:lang w:val="en-US" w:eastAsia="en-US" w:bidi="en-US"/>
              </w:rPr>
              <w:t>300.000.0(]</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取踞投姐收益所收的现金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17</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400" w:right="0" w:firstLine="0"/>
              <w:jc w:val="both"/>
            </w:pPr>
            <w:r>
              <w:rPr>
                <w:spacing w:val="0"/>
                <w:w w:val="100"/>
                <w:position w:val="0"/>
                <w:lang w:val="en-US" w:eastAsia="en-US" w:bidi="en-US"/>
              </w:rPr>
              <w:t>7,444.11</w:t>
            </w: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color w:val="8F9299"/>
                <w:spacing w:val="0"/>
                <w:w w:val="100"/>
                <w:position w:val="0"/>
                <w:sz w:val="15"/>
                <w:szCs w:val="15"/>
                <w:lang w:val="en-US" w:eastAsia="en-US" w:bidi="en-US"/>
              </w:rPr>
              <w:t>ibSiS</w:t>
            </w:r>
            <w:r>
              <w:rPr>
                <w:rFonts w:ascii="SimHei" w:eastAsia="SimHei" w:hAnsi="SimHei" w:cs="SimHei"/>
                <w:color w:val="8F9299"/>
                <w:spacing w:val="0"/>
                <w:w w:val="100"/>
                <w:position w:val="0"/>
                <w:sz w:val="16"/>
                <w:szCs w:val="16"/>
              </w:rPr>
              <w:t>定累:和产无形资产所收回的现金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18</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spacing w:val="0"/>
                <w:w w:val="100"/>
                <w:position w:val="0"/>
              </w:rPr>
              <w:t>-</w:t>
            </w: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收到的其他将投遥话劫亦关的现金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19</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rPr>
                <w:sz w:val="8"/>
                <w:szCs w:val="8"/>
              </w:rPr>
            </w:pPr>
            <w:r>
              <w:rPr>
                <w:rFonts w:ascii="Arial" w:eastAsia="Arial" w:hAnsi="Arial" w:cs="Arial"/>
                <w:i/>
                <w:iCs/>
                <w:spacing w:val="0"/>
                <w:w w:val="100"/>
                <w:position w:val="0"/>
                <w:sz w:val="8"/>
                <w:szCs w:val="8"/>
                <w:lang w:val="en-US" w:eastAsia="en-US" w:bidi="en-US"/>
              </w:rPr>
              <w:t>-</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1180" w:right="0" w:firstLine="0"/>
              <w:jc w:val="left"/>
              <w:rPr>
                <w:sz w:val="16"/>
                <w:szCs w:val="16"/>
              </w:rPr>
            </w:pPr>
            <w:r>
              <w:rPr>
                <w:rFonts w:ascii="SimHei" w:eastAsia="SimHei" w:hAnsi="SimHei" w:cs="SimHei"/>
                <w:color w:val="8F9299"/>
                <w:spacing w:val="0"/>
                <w:w w:val="100"/>
                <w:position w:val="0"/>
                <w:sz w:val="16"/>
                <w:szCs w:val="16"/>
              </w:rPr>
              <w:t>现金流入小计</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20</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3D7</w:t>
            </w:r>
            <w:r>
              <w:rPr>
                <w:spacing w:val="0"/>
                <w:w w:val="100"/>
                <w:position w:val="0"/>
                <w:vertAlign w:val="subscript"/>
                <w:lang w:val="en-US" w:eastAsia="en-US" w:bidi="en-US"/>
              </w:rPr>
              <w:t>r</w:t>
            </w:r>
            <w:r>
              <w:rPr>
                <w:spacing w:val="0"/>
                <w:w w:val="100"/>
                <w:position w:val="0"/>
                <w:lang w:val="en-US" w:eastAsia="en-US" w:bidi="en-US"/>
              </w:rPr>
              <w:t>444.1l</w:t>
            </w: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购锂简定峪和产无军资产用更仙的现金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both"/>
            </w:pPr>
            <w:r>
              <w:rPr>
                <w:color w:val="8F9299"/>
                <w:spacing w:val="0"/>
                <w:w w:val="100"/>
                <w:position w:val="0"/>
              </w:rPr>
              <w:t>2)</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spacing w:val="0"/>
                <w:w w:val="100"/>
                <w:position w:val="0"/>
              </w:rPr>
              <w:t>-</w:t>
            </w:r>
          </w:p>
        </w:tc>
      </w:tr>
      <w:tr>
        <w:trPr>
          <w:trHeight w:val="3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对婚投贤所支付的现金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22</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color w:val="8F9299"/>
                <w:spacing w:val="0"/>
                <w:w w:val="100"/>
                <w:position w:val="0"/>
              </w:rPr>
              <w:t>-</w:t>
            </w: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.更*的</w:t>
            </w:r>
            <w:r>
              <w:rPr>
                <w:color w:val="8F9299"/>
                <w:spacing w:val="0"/>
                <w:w w:val="100"/>
                <w:position w:val="0"/>
                <w:sz w:val="15"/>
                <w:szCs w:val="15"/>
                <w:lang w:val="en-US" w:eastAsia="en-US" w:bidi="en-US"/>
              </w:rPr>
              <w:t>H</w:t>
            </w:r>
            <w:r>
              <w:rPr>
                <w:rFonts w:ascii="SimHei" w:eastAsia="SimHei" w:hAnsi="SimHei" w:cs="SimHei"/>
                <w:color w:val="8F9299"/>
                <w:spacing w:val="0"/>
                <w:w w:val="100"/>
                <w:position w:val="0"/>
                <w:sz w:val="16"/>
                <w:szCs w:val="16"/>
              </w:rPr>
              <w:t>他与投流话动有关的现法</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23</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color w:val="8F9299"/>
                <w:spacing w:val="0"/>
                <w:w w:val="100"/>
                <w:position w:val="0"/>
              </w:rPr>
              <w:t>-</w:t>
            </w:r>
          </w:p>
        </w:tc>
      </w:tr>
      <w:tr>
        <w:trPr>
          <w:trHeight w:val="3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80" w:right="0" w:firstLine="0"/>
              <w:jc w:val="left"/>
              <w:rPr>
                <w:sz w:val="16"/>
                <w:szCs w:val="16"/>
              </w:rPr>
            </w:pPr>
            <w:r>
              <w:rPr>
                <w:rFonts w:ascii="SimHei" w:eastAsia="SimHei" w:hAnsi="SimHei" w:cs="SimHei"/>
                <w:color w:val="8F9299"/>
                <w:spacing w:val="0"/>
                <w:w w:val="100"/>
                <w:position w:val="0"/>
                <w:sz w:val="16"/>
                <w:szCs w:val="16"/>
              </w:rPr>
              <w:t>现金流出小计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24</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960" w:right="0" w:firstLine="0"/>
              <w:jc w:val="both"/>
            </w:pPr>
            <w:r>
              <w:rPr>
                <w:color w:val="64676E"/>
                <w:spacing w:val="0"/>
                <w:w w:val="100"/>
                <w:position w:val="0"/>
              </w:rPr>
              <w:t>-</w:t>
            </w: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540"/>
              <w:jc w:val="left"/>
              <w:rPr>
                <w:sz w:val="16"/>
                <w:szCs w:val="16"/>
              </w:rPr>
            </w:pPr>
            <w:r>
              <w:rPr>
                <w:rFonts w:ascii="SimHei" w:eastAsia="SimHei" w:hAnsi="SimHei" w:cs="SimHei"/>
                <w:color w:val="8F9299"/>
                <w:spacing w:val="0"/>
                <w:w w:val="100"/>
                <w:position w:val="0"/>
                <w:sz w:val="16"/>
                <w:szCs w:val="16"/>
              </w:rPr>
              <w:t>投资活动产生的现佥流量拿歌</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25</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 xml:space="preserve">3 </w:t>
            </w:r>
            <w:r>
              <w:rPr>
                <w:spacing w:val="0"/>
                <w:w w:val="100"/>
                <w:position w:val="0"/>
                <w:lang w:val="en-US" w:eastAsia="en-US" w:bidi="en-US"/>
              </w:rPr>
              <w:t>U7.</w:t>
            </w:r>
            <w:r>
              <w:rPr>
                <w:spacing w:val="0"/>
                <w:w w:val="100"/>
                <w:position w:val="0"/>
              </w:rPr>
              <w:t>444,1</w:t>
            </w:r>
            <w:r>
              <w:rPr>
                <w:color w:val="64676E"/>
                <w:spacing w:val="0"/>
                <w:w w:val="100"/>
                <w:position w:val="0"/>
              </w:rPr>
              <w:t>1</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i/>
                <w:iCs/>
                <w:color w:val="B2B3B7"/>
                <w:spacing w:val="0"/>
                <w:w w:val="100"/>
                <w:position w:val="0"/>
                <w:sz w:val="16"/>
                <w:szCs w:val="16"/>
              </w:rPr>
              <w:t>三、</w:t>
            </w:r>
            <w:r>
              <w:rPr>
                <w:rFonts w:ascii="SimHei" w:eastAsia="SimHei" w:hAnsi="SimHei" w:cs="SimHei"/>
                <w:color w:val="8F9299"/>
                <w:spacing w:val="0"/>
                <w:w w:val="100"/>
                <w:position w:val="0"/>
                <w:sz w:val="16"/>
                <w:szCs w:val="16"/>
              </w:rPr>
              <w:t>筹庚活动产牛.的现金流姓</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26</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借款所收到的现金</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420"/>
              <w:jc w:val="both"/>
            </w:pPr>
            <w:r>
              <w:rPr>
                <w:color w:val="8F9299"/>
                <w:spacing w:val="0"/>
                <w:w w:val="100"/>
                <w:position w:val="0"/>
              </w:rPr>
              <w:t>27</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收到的其他与等聋活劾有关的现金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28</w:t>
            </w: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1180" w:right="0" w:firstLine="0"/>
              <w:jc w:val="left"/>
              <w:rPr>
                <w:sz w:val="16"/>
                <w:szCs w:val="16"/>
              </w:rPr>
            </w:pPr>
            <w:r>
              <w:rPr>
                <w:rFonts w:ascii="SimHei" w:eastAsia="SimHei" w:hAnsi="SimHei" w:cs="SimHei"/>
                <w:color w:val="8F9299"/>
                <w:spacing w:val="0"/>
                <w:w w:val="100"/>
                <w:position w:val="0"/>
                <w:sz w:val="16"/>
                <w:szCs w:val="16"/>
              </w:rPr>
              <w:t>现金貌入小计</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rPr>
                <w:sz w:val="19"/>
                <w:szCs w:val="19"/>
              </w:rPr>
            </w:pPr>
            <w:r>
              <w:rPr>
                <w:rFonts w:ascii="Times New Roman" w:eastAsia="Times New Roman" w:hAnsi="Times New Roman" w:cs="Times New Roman"/>
                <w:i/>
                <w:iCs/>
                <w:spacing w:val="0"/>
                <w:w w:val="100"/>
                <w:position w:val="0"/>
                <w:sz w:val="19"/>
                <w:szCs w:val="19"/>
              </w:rPr>
              <w:t>29</w:t>
            </w: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瞠还借款所吏付的现金</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模付利恩斯支付</w:t>
            </w:r>
            <w:r>
              <w:rPr>
                <w:rFonts w:ascii="SimHei" w:eastAsia="SimHei" w:hAnsi="SimHei" w:cs="SimHei"/>
                <w:i/>
                <w:iCs/>
                <w:color w:val="8F9299"/>
                <w:spacing w:val="0"/>
                <w:w w:val="100"/>
                <w:position w:val="0"/>
                <w:sz w:val="16"/>
                <w:szCs w:val="16"/>
              </w:rPr>
              <w:t>的现金</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31</w:t>
            </w: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支付的其他与冠赍活动有美的现金</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32</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1180" w:right="0" w:firstLine="0"/>
              <w:jc w:val="left"/>
              <w:rPr>
                <w:sz w:val="16"/>
                <w:szCs w:val="16"/>
              </w:rPr>
            </w:pPr>
            <w:r>
              <w:rPr>
                <w:rFonts w:ascii="SimHei" w:eastAsia="SimHei" w:hAnsi="SimHei" w:cs="SimHei"/>
                <w:color w:val="8F9299"/>
                <w:spacing w:val="0"/>
                <w:w w:val="100"/>
                <w:position w:val="0"/>
                <w:sz w:val="16"/>
                <w:szCs w:val="16"/>
              </w:rPr>
              <w:t>现金流出小计</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33</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540"/>
              <w:jc w:val="left"/>
              <w:rPr>
                <w:sz w:val="16"/>
                <w:szCs w:val="16"/>
              </w:rPr>
            </w:pPr>
            <w:r>
              <w:rPr>
                <w:rFonts w:ascii="SimHei" w:eastAsia="SimHei" w:hAnsi="SimHei" w:cs="SimHei"/>
                <w:color w:val="8F9299"/>
                <w:spacing w:val="0"/>
                <w:w w:val="100"/>
                <w:position w:val="0"/>
                <w:sz w:val="16"/>
                <w:szCs w:val="16"/>
              </w:rPr>
              <w:t>第遂市幼产生的成金流址净相</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34</w:t>
            </w: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四、汇率变动对现金的影响</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35</w:t>
            </w:r>
          </w:p>
        </w:tc>
        <w:tc>
          <w:tcPr>
            <w:tcBorders>
              <w:top w:val="single" w:sz="4"/>
              <w:left w:val="single" w:sz="4"/>
              <w:right w:val="single" w:sz="4"/>
            </w:tcBorders>
            <w:shd w:val="clear" w:color="auto" w:fill="FFFFFF"/>
            <w:vAlign w:val="top"/>
          </w:tcPr>
          <w:p>
            <w:pPr>
              <w:widowControl w:val="0"/>
              <w:rPr>
                <w:sz w:val="10"/>
                <w:szCs w:val="10"/>
              </w:rPr>
            </w:pPr>
          </w:p>
        </w:tc>
      </w:tr>
      <w:tr>
        <w:trPr>
          <w:trHeight w:val="341"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B2B3B7"/>
                <w:spacing w:val="0"/>
                <w:w w:val="100"/>
                <w:position w:val="0"/>
                <w:sz w:val="16"/>
                <w:szCs w:val="16"/>
              </w:rPr>
              <w:t>:丘、</w:t>
            </w:r>
            <w:r>
              <w:rPr>
                <w:rFonts w:ascii="SimHei" w:eastAsia="SimHei" w:hAnsi="SimHei" w:cs="SimHei"/>
                <w:spacing w:val="0"/>
                <w:w w:val="100"/>
                <w:position w:val="0"/>
                <w:sz w:val="16"/>
                <w:szCs w:val="16"/>
              </w:rPr>
              <w:t>现金段现窑髀价物?</w:t>
            </w:r>
            <w:r>
              <w:rPr>
                <w:spacing w:val="0"/>
                <w:w w:val="100"/>
                <w:position w:val="0"/>
                <w:sz w:val="15"/>
                <w:szCs w:val="15"/>
                <w:lang w:val="en-US" w:eastAsia="en-US" w:bidi="en-US"/>
              </w:rPr>
              <w:t>T</w:t>
            </w:r>
            <w:r>
              <w:rPr>
                <w:rFonts w:ascii="SimHei" w:eastAsia="SimHei" w:hAnsi="SimHei" w:cs="SimHei"/>
                <w:spacing w:val="0"/>
                <w:w w:val="100"/>
                <w:position w:val="0"/>
                <w:sz w:val="16"/>
                <w:szCs w:val="16"/>
              </w:rPr>
              <w:t>增如额</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both"/>
            </w:pPr>
            <w:r>
              <w:rPr>
                <w:spacing w:val="0"/>
                <w:w w:val="100"/>
                <w:position w:val="0"/>
              </w:rPr>
              <w:t>36</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3220" w:right="0" w:firstLine="0"/>
              <w:jc w:val="both"/>
            </w:pPr>
            <w:r>
              <w:rPr>
                <w:spacing w:val="0"/>
                <w:w w:val="100"/>
                <w:position w:val="0"/>
                <w:lang w:val="en-US" w:eastAsia="en-US" w:bidi="en-US"/>
              </w:rPr>
              <w:t>-78JJ5.77</w:t>
            </w:r>
          </w:p>
        </w:tc>
      </w:tr>
    </w:tbl>
    <w:p>
      <w:pPr>
        <w:pStyle w:val="Style62"/>
        <w:keepNext/>
        <w:keepLines/>
        <w:widowControl w:val="0"/>
        <w:shd w:val="clear" w:color="auto" w:fill="auto"/>
        <w:bidi w:val="0"/>
        <w:spacing w:before="0" w:after="280" w:line="240" w:lineRule="auto"/>
        <w:ind w:left="0" w:right="0" w:firstLine="0"/>
        <w:jc w:val="center"/>
      </w:pPr>
      <w:bookmarkStart w:id="19" w:name="bookmark19"/>
      <w:bookmarkStart w:id="20" w:name="bookmark20"/>
      <w:bookmarkStart w:id="21" w:name="bookmark21"/>
      <w:r>
        <w:rPr>
          <w:spacing w:val="0"/>
          <w:w w:val="100"/>
          <w:position w:val="0"/>
        </w:rPr>
        <w:t>广州市金丝带特殊儿童家长互助中心</w:t>
      </w:r>
      <w:bookmarkEnd w:id="19"/>
      <w:bookmarkEnd w:id="20"/>
      <w:bookmarkEnd w:id="21"/>
    </w:p>
    <w:p>
      <w:pPr>
        <w:pStyle w:val="Style62"/>
        <w:keepNext/>
        <w:keepLines/>
        <w:widowControl w:val="0"/>
        <w:shd w:val="clear" w:color="auto" w:fill="auto"/>
        <w:bidi w:val="0"/>
        <w:spacing w:before="0" w:after="900" w:line="240" w:lineRule="auto"/>
        <w:ind w:left="0" w:right="0" w:firstLine="0"/>
        <w:jc w:val="center"/>
      </w:pPr>
      <w:bookmarkStart w:id="19" w:name="bookmark19"/>
      <w:bookmarkStart w:id="20" w:name="bookmark20"/>
      <w:bookmarkStart w:id="22" w:name="bookmark22"/>
      <w:r>
        <w:rPr>
          <w:spacing w:val="0"/>
          <w:w w:val="100"/>
          <w:position w:val="0"/>
        </w:rPr>
        <w:t>财务报表附注</w:t>
      </w:r>
      <w:bookmarkEnd w:id="19"/>
      <w:bookmarkEnd w:id="20"/>
      <w:bookmarkEnd w:id="22"/>
    </w:p>
    <w:p>
      <w:pPr>
        <w:pStyle w:val="Style25"/>
        <w:keepNext/>
        <w:keepLines/>
        <w:widowControl w:val="0"/>
        <w:shd w:val="clear" w:color="auto" w:fill="auto"/>
        <w:tabs>
          <w:tab w:pos="1811" w:val="left"/>
        </w:tabs>
        <w:bidi w:val="0"/>
        <w:spacing w:before="0" w:line="240" w:lineRule="auto"/>
        <w:ind w:left="1280" w:right="0" w:firstLine="0"/>
        <w:jc w:val="both"/>
      </w:pPr>
      <w:bookmarkStart w:id="23" w:name="bookmark23"/>
      <w:bookmarkStart w:id="24" w:name="bookmark24"/>
      <w:bookmarkStart w:id="25" w:name="bookmark25"/>
      <w:bookmarkStart w:id="26" w:name="bookmark26"/>
      <w:r>
        <w:rPr>
          <w:spacing w:val="0"/>
          <w:w w:val="100"/>
          <w:position w:val="0"/>
        </w:rPr>
        <w:t>一</w:t>
      </w:r>
      <w:bookmarkEnd w:id="25"/>
      <w:r>
        <w:rPr>
          <w:spacing w:val="0"/>
          <w:w w:val="100"/>
          <w:position w:val="0"/>
        </w:rPr>
        <w:t>、</w:t>
        <w:tab/>
        <w:t>基本情况</w:t>
      </w:r>
      <w:bookmarkEnd w:id="23"/>
      <w:bookmarkEnd w:id="24"/>
      <w:bookmarkEnd w:id="26"/>
    </w:p>
    <w:p>
      <w:pPr>
        <w:pStyle w:val="Style2"/>
        <w:keepNext w:val="0"/>
        <w:keepLines w:val="0"/>
        <w:widowControl w:val="0"/>
        <w:shd w:val="clear" w:color="auto" w:fill="auto"/>
        <w:tabs>
          <w:tab w:pos="7914" w:val="left"/>
        </w:tabs>
        <w:bidi w:val="0"/>
        <w:spacing w:before="0" w:after="0" w:line="475" w:lineRule="exact"/>
        <w:ind w:left="1280" w:right="0" w:firstLine="0"/>
        <w:jc w:val="both"/>
      </w:pPr>
      <w:r>
        <w:rPr>
          <w:spacing w:val="0"/>
          <w:w w:val="100"/>
          <w:position w:val="0"/>
        </w:rPr>
        <w:t>广州市金丝带特殊儿童家长互助中心（以下简称“本中心</w:t>
      </w:r>
      <w:r>
        <w:rPr>
          <w:spacing w:val="0"/>
          <w:w w:val="100"/>
          <w:position w:val="0"/>
          <w:lang w:val="en-US" w:eastAsia="en-US" w:bidi="en-US"/>
        </w:rPr>
        <w:t>"），</w:t>
      </w:r>
      <w:r>
        <w:rPr>
          <w:color w:val="64676E"/>
          <w:spacing w:val="0"/>
          <w:w w:val="100"/>
          <w:position w:val="0"/>
        </w:rPr>
        <w:t>于</w:t>
      </w:r>
      <w:r>
        <w:rPr>
          <w:rFonts w:ascii="SimSun" w:eastAsia="SimSun" w:hAnsi="SimSun" w:cs="SimSun"/>
          <w:color w:val="64676E"/>
          <w:spacing w:val="0"/>
          <w:w w:val="100"/>
          <w:position w:val="0"/>
          <w:sz w:val="15"/>
          <w:szCs w:val="15"/>
        </w:rPr>
        <w:t>2011</w:t>
        <w:tab/>
        <w:t xml:space="preserve">10 </w:t>
      </w:r>
      <w:r>
        <w:rPr>
          <w:i/>
          <w:iCs/>
          <w:color w:val="64676E"/>
          <w:spacing w:val="0"/>
          <w:w w:val="100"/>
          <w:position w:val="0"/>
        </w:rPr>
        <w:t>）\</w:t>
      </w:r>
      <w:r>
        <w:rPr>
          <w:rFonts w:ascii="SimSun" w:eastAsia="SimSun" w:hAnsi="SimSun" w:cs="SimSun"/>
          <w:color w:val="64676E"/>
          <w:spacing w:val="0"/>
          <w:w w:val="100"/>
          <w:position w:val="0"/>
          <w:sz w:val="15"/>
          <w:szCs w:val="15"/>
        </w:rPr>
        <w:t xml:space="preserve"> 9</w:t>
      </w:r>
      <w:r>
        <w:rPr>
          <w:spacing w:val="0"/>
          <w:w w:val="100"/>
          <w:position w:val="0"/>
        </w:rPr>
        <w:t>日经广</w:t>
      </w:r>
    </w:p>
    <w:p>
      <w:pPr>
        <w:pStyle w:val="Style2"/>
        <w:keepNext w:val="0"/>
        <w:keepLines w:val="0"/>
        <w:widowControl w:val="0"/>
        <w:shd w:val="clear" w:color="auto" w:fill="auto"/>
        <w:bidi w:val="0"/>
        <w:spacing w:before="0" w:after="120" w:line="475" w:lineRule="exact"/>
        <w:ind w:left="860" w:right="0" w:firstLine="20"/>
        <w:jc w:val="both"/>
      </w:pPr>
      <w:r>
        <w:rPr>
          <w:color w:val="8F9299"/>
          <w:spacing w:val="0"/>
          <w:w w:val="100"/>
          <w:position w:val="0"/>
        </w:rPr>
        <w:t>州</w:t>
      </w:r>
      <w:r>
        <w:rPr>
          <w:spacing w:val="0"/>
          <w:w w:val="100"/>
          <w:position w:val="0"/>
        </w:rPr>
        <w:t>市民政局批准成立*</w:t>
      </w:r>
      <w:r>
        <w:rPr>
          <w:color w:val="64676E"/>
          <w:spacing w:val="0"/>
          <w:w w:val="100"/>
          <w:position w:val="0"/>
        </w:rPr>
        <w:t>本中心</w:t>
      </w:r>
      <w:r>
        <w:rPr>
          <w:spacing w:val="0"/>
          <w:w w:val="100"/>
          <w:position w:val="0"/>
        </w:rPr>
        <w:t>《民办非企业单位登</w:t>
      </w:r>
      <w:r>
        <w:rPr>
          <w:rFonts w:ascii="Arial" w:eastAsia="Arial" w:hAnsi="Arial" w:cs="Arial"/>
          <w:spacing w:val="0"/>
          <w:w w:val="100"/>
          <w:position w:val="0"/>
          <w:sz w:val="13"/>
          <w:szCs w:val="13"/>
        </w:rPr>
        <w:t>£</w:t>
      </w:r>
      <w:r>
        <w:rPr>
          <w:spacing w:val="0"/>
          <w:w w:val="100"/>
          <w:position w:val="0"/>
        </w:rPr>
        <w:t>证书》的</w:t>
      </w:r>
      <w:r>
        <w:rPr>
          <w:color w:val="8F9299"/>
          <w:spacing w:val="0"/>
          <w:w w:val="100"/>
          <w:position w:val="0"/>
        </w:rPr>
        <w:t>统一社</w:t>
      </w:r>
      <w:r>
        <w:rPr>
          <w:spacing w:val="0"/>
          <w:w w:val="100"/>
          <w:position w:val="0"/>
        </w:rPr>
        <w:t xml:space="preserve">会信用代码为 </w:t>
      </w:r>
      <w:r>
        <w:rPr>
          <w:rFonts w:ascii="SimSun" w:eastAsia="SimSun" w:hAnsi="SimSun" w:cs="SimSun"/>
          <w:color w:val="64676E"/>
          <w:spacing w:val="0"/>
          <w:w w:val="100"/>
          <w:position w:val="0"/>
          <w:sz w:val="15"/>
          <w:szCs w:val="15"/>
          <w:lang w:val="en-US" w:eastAsia="en-US" w:bidi="en-US"/>
        </w:rPr>
        <w:t>524401005856589669.</w:t>
      </w:r>
      <w:r>
        <w:rPr>
          <w:spacing w:val="0"/>
          <w:w w:val="100"/>
          <w:position w:val="0"/>
        </w:rPr>
        <w:t>地址为广州市器湾区环市西路</w:t>
      </w:r>
      <w:r>
        <w:rPr>
          <w:rFonts w:ascii="SimSun" w:eastAsia="SimSun" w:hAnsi="SimSun" w:cs="SimSun"/>
          <w:color w:val="64676E"/>
          <w:spacing w:val="0"/>
          <w:w w:val="100"/>
          <w:position w:val="0"/>
          <w:sz w:val="15"/>
          <w:szCs w:val="15"/>
        </w:rPr>
        <w:t>6</w:t>
      </w:r>
      <w:r>
        <w:rPr>
          <w:color w:val="64676E"/>
          <w:spacing w:val="0"/>
          <w:w w:val="100"/>
          <w:position w:val="0"/>
        </w:rPr>
        <w:t>官号</w:t>
      </w:r>
      <w:r>
        <w:rPr>
          <w:rFonts w:ascii="SimSun" w:eastAsia="SimSun" w:hAnsi="SimSun" w:cs="SimSun"/>
          <w:color w:val="64676E"/>
          <w:spacing w:val="0"/>
          <w:w w:val="100"/>
          <w:position w:val="0"/>
          <w:sz w:val="15"/>
          <w:szCs w:val="15"/>
        </w:rPr>
        <w:t>2</w:t>
      </w:r>
      <w:r>
        <w:rPr>
          <w:spacing w:val="0"/>
          <w:w w:val="100"/>
          <w:position w:val="0"/>
        </w:rPr>
        <w:t>楼</w:t>
      </w:r>
      <w:r>
        <w:rPr>
          <w:rFonts w:ascii="SimSun" w:eastAsia="SimSun" w:hAnsi="SimSun" w:cs="SimSun"/>
          <w:color w:val="64676E"/>
          <w:spacing w:val="0"/>
          <w:w w:val="100"/>
          <w:position w:val="0"/>
          <w:sz w:val="15"/>
          <w:szCs w:val="15"/>
        </w:rPr>
        <w:t>201</w:t>
      </w:r>
      <w:r>
        <w:rPr>
          <w:spacing w:val="0"/>
          <w:w w:val="100"/>
          <w:position w:val="0"/>
        </w:rPr>
        <w:t xml:space="preserve">房，中心法定代表人为 </w:t>
      </w:r>
      <w:r>
        <w:rPr>
          <w:color w:val="8F9299"/>
          <w:spacing w:val="0"/>
          <w:w w:val="100"/>
          <w:position w:val="0"/>
        </w:rPr>
        <w:t>苏奋.原</w:t>
      </w:r>
      <w:r>
        <w:rPr>
          <w:spacing w:val="0"/>
          <w:w w:val="100"/>
          <w:position w:val="0"/>
        </w:rPr>
        <w:t>始基金数额为卷万元整人民币。</w:t>
      </w:r>
    </w:p>
    <w:p>
      <w:pPr>
        <w:pStyle w:val="Style2"/>
        <w:keepNext w:val="0"/>
        <w:keepLines w:val="0"/>
        <w:widowControl w:val="0"/>
        <w:shd w:val="clear" w:color="auto" w:fill="auto"/>
        <w:bidi w:val="0"/>
        <w:spacing w:before="0" w:after="180" w:line="475" w:lineRule="exact"/>
        <w:ind w:left="1280" w:right="0" w:firstLine="0"/>
        <w:jc w:val="left"/>
      </w:pPr>
      <w:r>
        <w:rPr>
          <w:spacing w:val="0"/>
          <w:w w:val="100"/>
          <w:position w:val="0"/>
        </w:rPr>
        <w:t>业务主管单位：广州市人民政府相关职能</w:t>
      </w:r>
      <w:r>
        <w:rPr>
          <w:color w:val="8F9299"/>
          <w:spacing w:val="0"/>
          <w:w w:val="100"/>
          <w:position w:val="0"/>
        </w:rPr>
        <w:t>部门.</w:t>
      </w:r>
    </w:p>
    <w:p>
      <w:pPr>
        <w:pStyle w:val="Style2"/>
        <w:keepNext w:val="0"/>
        <w:keepLines w:val="0"/>
        <w:widowControl w:val="0"/>
        <w:shd w:val="clear" w:color="auto" w:fill="auto"/>
        <w:bidi w:val="0"/>
        <w:spacing w:before="0" w:after="380" w:line="473" w:lineRule="exact"/>
        <w:ind w:left="860" w:right="0" w:firstLine="460"/>
        <w:jc w:val="both"/>
      </w:pPr>
      <w:r>
        <w:rPr>
          <w:spacing w:val="0"/>
          <w:w w:val="100"/>
          <w:position w:val="0"/>
        </w:rPr>
        <w:t>业务范围：向癌症儿童家长提供相关资讯和心理辅导；组织癌</w:t>
      </w:r>
      <w:r>
        <w:rPr>
          <w:color w:val="8F9299"/>
          <w:spacing w:val="0"/>
          <w:w w:val="100"/>
          <w:position w:val="0"/>
        </w:rPr>
        <w:t>症儿童</w:t>
      </w:r>
      <w:r>
        <w:rPr>
          <w:spacing w:val="0"/>
          <w:w w:val="100"/>
          <w:position w:val="0"/>
        </w:rPr>
        <w:t>、康复者及其家人 开展康乐活动；向公众普及儿童癌症相关知识（法律法规规童明确规定</w:t>
      </w:r>
      <w:r>
        <w:rPr>
          <w:color w:val="8F9299"/>
          <w:spacing w:val="0"/>
          <w:w w:val="100"/>
          <w:position w:val="0"/>
        </w:rPr>
        <w:t>需经有</w:t>
      </w:r>
      <w:r>
        <w:rPr>
          <w:spacing w:val="0"/>
          <w:w w:val="100"/>
          <w:position w:val="0"/>
        </w:rPr>
        <w:t>美部门批准方 可开展的活动，</w:t>
      </w:r>
      <w:r>
        <w:rPr>
          <w:color w:val="8F9299"/>
          <w:spacing w:val="0"/>
          <w:w w:val="100"/>
          <w:position w:val="0"/>
        </w:rPr>
        <w:t>须依</w:t>
      </w:r>
      <w:r>
        <w:rPr>
          <w:spacing w:val="0"/>
          <w:w w:val="100"/>
          <w:position w:val="0"/>
        </w:rPr>
        <w:t>法经过批准〉</w:t>
      </w:r>
    </w:p>
    <w:p>
      <w:pPr>
        <w:pStyle w:val="Style94"/>
        <w:keepNext/>
        <w:keepLines/>
        <w:widowControl w:val="0"/>
        <w:shd w:val="clear" w:color="auto" w:fill="auto"/>
        <w:tabs>
          <w:tab w:pos="1811" w:val="left"/>
        </w:tabs>
        <w:bidi w:val="0"/>
        <w:spacing w:before="0" w:line="240" w:lineRule="auto"/>
        <w:ind w:right="0" w:firstLine="0"/>
        <w:jc w:val="both"/>
      </w:pPr>
      <w:bookmarkStart w:id="27" w:name="bookmark27"/>
      <w:bookmarkStart w:id="28" w:name="bookmark28"/>
      <w:bookmarkStart w:id="29" w:name="bookmark29"/>
      <w:bookmarkStart w:id="30" w:name="bookmark30"/>
      <w:r>
        <w:rPr>
          <w:b w:val="0"/>
          <w:bCs w:val="0"/>
          <w:color w:val="8F9299"/>
          <w:spacing w:val="0"/>
          <w:w w:val="100"/>
          <w:position w:val="0"/>
        </w:rPr>
        <w:t>二</w:t>
      </w:r>
      <w:bookmarkEnd w:id="29"/>
      <w:r>
        <w:rPr>
          <w:b w:val="0"/>
          <w:bCs w:val="0"/>
          <w:color w:val="8F9299"/>
          <w:spacing w:val="0"/>
          <w:w w:val="100"/>
          <w:position w:val="0"/>
        </w:rPr>
        <w:t>、</w:t>
        <w:tab/>
      </w:r>
      <w:r>
        <w:rPr>
          <w:spacing w:val="0"/>
          <w:w w:val="100"/>
          <w:position w:val="0"/>
        </w:rPr>
        <w:t>财务报表的编制基础</w:t>
      </w:r>
      <w:bookmarkEnd w:id="27"/>
      <w:bookmarkEnd w:id="28"/>
      <w:bookmarkEnd w:id="30"/>
    </w:p>
    <w:p>
      <w:pPr>
        <w:pStyle w:val="Style2"/>
        <w:keepNext w:val="0"/>
        <w:keepLines w:val="0"/>
        <w:widowControl w:val="0"/>
        <w:shd w:val="clear" w:color="auto" w:fill="auto"/>
        <w:bidi w:val="0"/>
        <w:spacing w:before="0" w:after="380" w:line="480" w:lineRule="exact"/>
        <w:ind w:left="860" w:right="0" w:firstLine="460"/>
        <w:jc w:val="both"/>
      </w:pPr>
      <w:r>
        <w:rPr>
          <w:spacing w:val="0"/>
          <w:w w:val="100"/>
          <w:position w:val="0"/>
        </w:rPr>
        <w:t>本中心管理层对中心持续运营能力评估后，认为本中心不存在可能</w:t>
      </w:r>
      <w:r>
        <w:rPr>
          <w:color w:val="8F9299"/>
          <w:spacing w:val="0"/>
          <w:w w:val="100"/>
          <w:position w:val="0"/>
        </w:rPr>
        <w:t>导致持</w:t>
      </w:r>
      <w:r>
        <w:rPr>
          <w:spacing w:val="0"/>
          <w:w w:val="100"/>
          <w:position w:val="0"/>
        </w:rPr>
        <w:t>续运营</w:t>
      </w:r>
      <w:r>
        <w:rPr>
          <w:color w:val="8F9299"/>
          <w:spacing w:val="0"/>
          <w:w w:val="100"/>
          <w:position w:val="0"/>
        </w:rPr>
        <w:t>产牛重 大</w:t>
      </w:r>
      <w:r>
        <w:rPr>
          <w:spacing w:val="0"/>
          <w:w w:val="100"/>
          <w:position w:val="0"/>
        </w:rPr>
        <w:t>疑虑的事项或情况，本中心财务报表是按照持续运营假设为基础编制的=</w:t>
      </w:r>
    </w:p>
    <w:p>
      <w:pPr>
        <w:pStyle w:val="Style25"/>
        <w:keepNext/>
        <w:keepLines/>
        <w:widowControl w:val="0"/>
        <w:shd w:val="clear" w:color="auto" w:fill="auto"/>
        <w:tabs>
          <w:tab w:pos="1811" w:val="left"/>
        </w:tabs>
        <w:bidi w:val="0"/>
        <w:spacing w:before="0" w:after="0" w:line="240" w:lineRule="auto"/>
        <w:ind w:left="1280" w:right="0" w:firstLine="0"/>
        <w:jc w:val="left"/>
      </w:pPr>
      <w:bookmarkStart w:id="31" w:name="bookmark31"/>
      <w:bookmarkStart w:id="32" w:name="bookmark32"/>
      <w:bookmarkStart w:id="33" w:name="bookmark33"/>
      <w:bookmarkStart w:id="34" w:name="bookmark34"/>
      <w:r>
        <w:rPr>
          <w:color w:val="82858C"/>
          <w:spacing w:val="0"/>
          <w:w w:val="100"/>
          <w:position w:val="0"/>
        </w:rPr>
        <w:t>三</w:t>
      </w:r>
      <w:bookmarkEnd w:id="33"/>
      <w:r>
        <w:rPr>
          <w:color w:val="82858C"/>
          <w:spacing w:val="0"/>
          <w:w w:val="100"/>
          <w:position w:val="0"/>
        </w:rPr>
        <w:t>、</w:t>
        <w:tab/>
      </w:r>
      <w:r>
        <w:rPr>
          <w:spacing w:val="0"/>
          <w:w w:val="100"/>
          <w:position w:val="0"/>
        </w:rPr>
        <w:t>财务报表符合《民间非营利组织会计制度》的声明</w:t>
      </w:r>
      <w:bookmarkEnd w:id="31"/>
      <w:bookmarkEnd w:id="32"/>
      <w:bookmarkEnd w:id="34"/>
    </w:p>
    <w:p>
      <w:pPr>
        <w:pStyle w:val="Style2"/>
        <w:keepNext w:val="0"/>
        <w:keepLines w:val="0"/>
        <w:widowControl w:val="0"/>
        <w:shd w:val="clear" w:color="auto" w:fill="auto"/>
        <w:bidi w:val="0"/>
        <w:spacing w:before="0" w:after="380" w:line="480" w:lineRule="exact"/>
        <w:ind w:left="860" w:right="0" w:firstLine="460"/>
        <w:jc w:val="both"/>
      </w:pPr>
      <w:r>
        <w:rPr>
          <w:spacing w:val="0"/>
          <w:w w:val="100"/>
          <w:position w:val="0"/>
        </w:rPr>
        <w:t>本中心财务报表的编制符合</w:t>
      </w:r>
      <w:r>
        <w:rPr>
          <w:color w:val="8F9299"/>
          <w:spacing w:val="0"/>
          <w:w w:val="100"/>
          <w:position w:val="0"/>
        </w:rPr>
        <w:t>《民间非营</w:t>
      </w:r>
      <w:r>
        <w:rPr>
          <w:spacing w:val="0"/>
          <w:w w:val="100"/>
          <w:position w:val="0"/>
        </w:rPr>
        <w:t>利组</w:t>
      </w:r>
      <w:r>
        <w:rPr>
          <w:color w:val="8F9299"/>
          <w:spacing w:val="0"/>
          <w:w w:val="100"/>
          <w:position w:val="0"/>
        </w:rPr>
        <w:t>织会计</w:t>
      </w:r>
      <w:r>
        <w:rPr>
          <w:spacing w:val="0"/>
          <w:w w:val="100"/>
          <w:position w:val="0"/>
        </w:rPr>
        <w:t>制度》</w:t>
      </w:r>
      <w:r>
        <w:rPr>
          <w:color w:val="8F9299"/>
          <w:spacing w:val="0"/>
          <w:w w:val="100"/>
          <w:position w:val="0"/>
        </w:rPr>
        <w:t>的</w:t>
      </w:r>
      <w:r>
        <w:rPr>
          <w:spacing w:val="0"/>
          <w:w w:val="100"/>
          <w:position w:val="0"/>
        </w:rPr>
        <w:t>要求，真实、完整地</w:t>
      </w:r>
      <w:r>
        <w:rPr>
          <w:color w:val="8F9299"/>
          <w:spacing w:val="0"/>
          <w:w w:val="100"/>
          <w:position w:val="0"/>
        </w:rPr>
        <w:t xml:space="preserve">反映了 </w:t>
      </w:r>
      <w:r>
        <w:rPr>
          <w:spacing w:val="0"/>
          <w:w w:val="100"/>
          <w:position w:val="0"/>
        </w:rPr>
        <w:t>本中心的财资</w:t>
      </w:r>
      <w:r>
        <w:rPr>
          <w:color w:val="8F9299"/>
          <w:spacing w:val="0"/>
          <w:w w:val="100"/>
          <w:position w:val="0"/>
        </w:rPr>
        <w:t>状况、</w:t>
      </w:r>
      <w:r>
        <w:rPr>
          <w:spacing w:val="0"/>
          <w:w w:val="100"/>
          <w:position w:val="0"/>
        </w:rPr>
        <w:t>业务活动情况和现金</w:t>
      </w:r>
      <w:r>
        <w:rPr>
          <w:color w:val="8F9299"/>
          <w:spacing w:val="0"/>
          <w:w w:val="100"/>
          <w:position w:val="0"/>
        </w:rPr>
        <w:t>流岗，</w:t>
      </w:r>
    </w:p>
    <w:p>
      <w:pPr>
        <w:pStyle w:val="Style25"/>
        <w:keepNext/>
        <w:keepLines/>
        <w:widowControl w:val="0"/>
        <w:shd w:val="clear" w:color="auto" w:fill="auto"/>
        <w:tabs>
          <w:tab w:pos="1811" w:val="left"/>
        </w:tabs>
        <w:bidi w:val="0"/>
        <w:spacing w:before="0" w:after="320" w:line="240" w:lineRule="auto"/>
        <w:ind w:left="1280" w:right="0" w:firstLine="0"/>
        <w:jc w:val="both"/>
      </w:pPr>
      <w:bookmarkStart w:id="35" w:name="bookmark35"/>
      <w:bookmarkStart w:id="36" w:name="bookmark36"/>
      <w:bookmarkStart w:id="37" w:name="bookmark37"/>
      <w:bookmarkStart w:id="38" w:name="bookmark38"/>
      <w:r>
        <w:rPr>
          <w:color w:val="82858C"/>
          <w:spacing w:val="0"/>
          <w:w w:val="100"/>
          <w:position w:val="0"/>
        </w:rPr>
        <w:t>四</w:t>
      </w:r>
      <w:bookmarkEnd w:id="37"/>
      <w:r>
        <w:rPr>
          <w:color w:val="82858C"/>
          <w:spacing w:val="0"/>
          <w:w w:val="100"/>
          <w:position w:val="0"/>
        </w:rPr>
        <w:t>、</w:t>
        <w:tab/>
      </w:r>
      <w:r>
        <w:rPr>
          <w:spacing w:val="0"/>
          <w:w w:val="100"/>
          <w:position w:val="0"/>
        </w:rPr>
        <w:t>主要会计政策</w:t>
      </w:r>
      <w:bookmarkEnd w:id="35"/>
      <w:bookmarkEnd w:id="36"/>
      <w:bookmarkEnd w:id="38"/>
    </w:p>
    <w:p>
      <w:pPr>
        <w:pStyle w:val="Style50"/>
        <w:keepNext w:val="0"/>
        <w:keepLines w:val="0"/>
        <w:widowControl w:val="0"/>
        <w:numPr>
          <w:ilvl w:val="0"/>
          <w:numId w:val="1"/>
        </w:numPr>
        <w:shd w:val="clear" w:color="auto" w:fill="auto"/>
        <w:tabs>
          <w:tab w:pos="1687" w:val="left"/>
        </w:tabs>
        <w:bidi w:val="0"/>
        <w:spacing w:before="0" w:after="180" w:line="240" w:lineRule="auto"/>
        <w:ind w:left="1280" w:right="0" w:firstLine="0"/>
        <w:jc w:val="left"/>
        <w:rPr>
          <w:sz w:val="20"/>
          <w:szCs w:val="20"/>
        </w:rPr>
      </w:pPr>
      <w:bookmarkStart w:id="39" w:name="bookmark39"/>
      <w:bookmarkEnd w:id="39"/>
      <w:r>
        <w:rPr>
          <w:color w:val="64676E"/>
          <w:spacing w:val="0"/>
          <w:w w:val="100"/>
          <w:position w:val="0"/>
          <w:sz w:val="20"/>
          <w:szCs w:val="20"/>
        </w:rPr>
        <w:t>会计制度</w:t>
      </w:r>
    </w:p>
    <w:p>
      <w:pPr>
        <w:pStyle w:val="Style2"/>
        <w:keepNext w:val="0"/>
        <w:keepLines w:val="0"/>
        <w:widowControl w:val="0"/>
        <w:shd w:val="clear" w:color="auto" w:fill="auto"/>
        <w:bidi w:val="0"/>
        <w:spacing w:before="0" w:after="280" w:line="240" w:lineRule="auto"/>
        <w:ind w:left="1280" w:right="0" w:firstLine="0"/>
        <w:jc w:val="left"/>
      </w:pPr>
      <w:r>
        <w:rPr>
          <w:spacing w:val="0"/>
          <w:w w:val="100"/>
          <w:position w:val="0"/>
        </w:rPr>
        <w:t>本中心执行中</w:t>
      </w:r>
      <w:r>
        <w:rPr>
          <w:color w:val="64676E"/>
          <w:spacing w:val="0"/>
          <w:w w:val="100"/>
          <w:position w:val="0"/>
        </w:rPr>
        <w:t>华人民</w:t>
      </w:r>
      <w:r>
        <w:rPr>
          <w:spacing w:val="0"/>
          <w:w w:val="100"/>
          <w:position w:val="0"/>
        </w:rPr>
        <w:t>共和国射政部颁发的</w:t>
      </w:r>
      <w:r>
        <w:rPr>
          <w:color w:val="8F9299"/>
          <w:spacing w:val="0"/>
          <w:w w:val="100"/>
          <w:position w:val="0"/>
        </w:rPr>
        <w:t>《民</w:t>
      </w:r>
      <w:r>
        <w:rPr>
          <w:spacing w:val="0"/>
          <w:w w:val="100"/>
          <w:position w:val="0"/>
        </w:rPr>
        <w:t>间非营利组织会计制度》及其补充</w:t>
      </w:r>
      <w:r>
        <w:rPr>
          <w:color w:val="8F9299"/>
          <w:spacing w:val="0"/>
          <w:w w:val="100"/>
          <w:position w:val="0"/>
        </w:rPr>
        <w:t>规定。</w:t>
      </w:r>
    </w:p>
    <w:p>
      <w:pPr>
        <w:pStyle w:val="Style50"/>
        <w:keepNext w:val="0"/>
        <w:keepLines w:val="0"/>
        <w:widowControl w:val="0"/>
        <w:numPr>
          <w:ilvl w:val="0"/>
          <w:numId w:val="1"/>
        </w:numPr>
        <w:shd w:val="clear" w:color="auto" w:fill="auto"/>
        <w:tabs>
          <w:tab w:pos="1687" w:val="left"/>
        </w:tabs>
        <w:bidi w:val="0"/>
        <w:spacing w:before="0" w:after="180" w:line="240" w:lineRule="auto"/>
        <w:ind w:left="1280" w:right="0" w:firstLine="0"/>
        <w:jc w:val="left"/>
        <w:rPr>
          <w:sz w:val="20"/>
          <w:szCs w:val="20"/>
        </w:rPr>
      </w:pPr>
      <w:bookmarkStart w:id="40" w:name="bookmark40"/>
      <w:bookmarkEnd w:id="40"/>
      <w:r>
        <w:rPr>
          <w:color w:val="64676E"/>
          <w:spacing w:val="0"/>
          <w:w w:val="100"/>
          <w:position w:val="0"/>
          <w:sz w:val="20"/>
          <w:szCs w:val="20"/>
        </w:rPr>
        <w:t>会计期闾</w:t>
      </w:r>
    </w:p>
    <w:p>
      <w:pPr>
        <w:pStyle w:val="Style2"/>
        <w:keepNext w:val="0"/>
        <w:keepLines w:val="0"/>
        <w:widowControl w:val="0"/>
        <w:shd w:val="clear" w:color="auto" w:fill="auto"/>
        <w:bidi w:val="0"/>
        <w:spacing w:before="0" w:after="280" w:line="240" w:lineRule="auto"/>
        <w:ind w:left="1280" w:right="0" w:firstLine="0"/>
        <w:jc w:val="left"/>
      </w:pPr>
      <w:r>
        <w:rPr>
          <w:spacing w:val="0"/>
          <w:w w:val="100"/>
          <w:position w:val="0"/>
        </w:rPr>
        <w:t>本</w:t>
      </w:r>
      <w:r>
        <w:rPr>
          <w:color w:val="8F9299"/>
          <w:spacing w:val="0"/>
          <w:w w:val="100"/>
          <w:position w:val="0"/>
        </w:rPr>
        <w:t>中心以</w:t>
      </w:r>
      <w:r>
        <w:rPr>
          <w:rFonts w:ascii="SimSun" w:eastAsia="SimSun" w:hAnsi="SimSun" w:cs="SimSun"/>
          <w:color w:val="64676E"/>
          <w:spacing w:val="0"/>
          <w:w w:val="100"/>
          <w:position w:val="0"/>
          <w:sz w:val="15"/>
          <w:szCs w:val="15"/>
        </w:rPr>
        <w:t>1</w:t>
      </w:r>
      <w:r>
        <w:rPr>
          <w:color w:val="8F9299"/>
          <w:spacing w:val="0"/>
          <w:w w:val="100"/>
          <w:position w:val="0"/>
        </w:rPr>
        <w:t>月【日起</w:t>
      </w:r>
      <w:r>
        <w:rPr>
          <w:rFonts w:ascii="SimSun" w:eastAsia="SimSun" w:hAnsi="SimSun" w:cs="SimSun"/>
          <w:spacing w:val="0"/>
          <w:w w:val="100"/>
          <w:position w:val="0"/>
          <w:sz w:val="15"/>
          <w:szCs w:val="15"/>
        </w:rPr>
        <w:t>12</w:t>
      </w:r>
      <w:r>
        <w:rPr>
          <w:spacing w:val="0"/>
          <w:w w:val="100"/>
          <w:position w:val="0"/>
        </w:rPr>
        <w:t>月</w:t>
      </w:r>
      <w:r>
        <w:rPr>
          <w:rFonts w:ascii="SimSun" w:eastAsia="SimSun" w:hAnsi="SimSun" w:cs="SimSun"/>
          <w:spacing w:val="0"/>
          <w:w w:val="100"/>
          <w:position w:val="0"/>
          <w:sz w:val="15"/>
          <w:szCs w:val="15"/>
        </w:rPr>
        <w:t>31</w:t>
      </w:r>
      <w:r>
        <w:rPr>
          <w:color w:val="8F9299"/>
          <w:spacing w:val="0"/>
          <w:w w:val="100"/>
          <w:position w:val="0"/>
        </w:rPr>
        <w:t>日止</w:t>
      </w:r>
      <w:r>
        <w:rPr>
          <w:spacing w:val="0"/>
          <w:w w:val="100"/>
          <w:position w:val="0"/>
        </w:rPr>
        <w:t>为一个会计</w:t>
      </w:r>
      <w:r>
        <w:rPr>
          <w:color w:val="8F9299"/>
          <w:spacing w:val="0"/>
          <w:w w:val="100"/>
          <w:position w:val="0"/>
        </w:rPr>
        <w:t>年度“</w:t>
      </w:r>
    </w:p>
    <w:p>
      <w:pPr>
        <w:pStyle w:val="Style50"/>
        <w:keepNext w:val="0"/>
        <w:keepLines w:val="0"/>
        <w:widowControl w:val="0"/>
        <w:numPr>
          <w:ilvl w:val="0"/>
          <w:numId w:val="1"/>
        </w:numPr>
        <w:shd w:val="clear" w:color="auto" w:fill="auto"/>
        <w:tabs>
          <w:tab w:pos="1687" w:val="left"/>
        </w:tabs>
        <w:bidi w:val="0"/>
        <w:spacing w:before="0" w:after="180" w:line="240" w:lineRule="auto"/>
        <w:ind w:left="1280" w:right="0" w:firstLine="0"/>
        <w:jc w:val="left"/>
        <w:rPr>
          <w:sz w:val="20"/>
          <w:szCs w:val="20"/>
        </w:rPr>
      </w:pPr>
      <w:bookmarkStart w:id="41" w:name="bookmark41"/>
      <w:bookmarkEnd w:id="41"/>
      <w:r>
        <w:rPr>
          <w:color w:val="64676E"/>
          <w:spacing w:val="0"/>
          <w:w w:val="100"/>
          <w:position w:val="0"/>
          <w:sz w:val="20"/>
          <w:szCs w:val="20"/>
        </w:rPr>
        <w:t>记麻本位币</w:t>
      </w:r>
    </w:p>
    <w:p>
      <w:pPr>
        <w:pStyle w:val="Style2"/>
        <w:keepNext w:val="0"/>
        <w:keepLines w:val="0"/>
        <w:widowControl w:val="0"/>
        <w:shd w:val="clear" w:color="auto" w:fill="auto"/>
        <w:bidi w:val="0"/>
        <w:spacing w:before="0" w:after="280" w:line="240" w:lineRule="auto"/>
        <w:ind w:left="1280" w:right="0" w:firstLine="0"/>
        <w:jc w:val="left"/>
      </w:pPr>
      <w:r>
        <w:rPr>
          <w:spacing w:val="0"/>
          <w:w w:val="100"/>
          <w:position w:val="0"/>
        </w:rPr>
        <w:t>本中</w:t>
      </w:r>
      <w:r>
        <w:rPr>
          <w:color w:val="8F9299"/>
          <w:spacing w:val="0"/>
          <w:w w:val="100"/>
          <w:position w:val="0"/>
        </w:rPr>
        <w:t>心以人民币为记账本位币.</w:t>
      </w:r>
    </w:p>
    <w:p>
      <w:pPr>
        <w:pStyle w:val="Style50"/>
        <w:keepNext w:val="0"/>
        <w:keepLines w:val="0"/>
        <w:widowControl w:val="0"/>
        <w:numPr>
          <w:ilvl w:val="0"/>
          <w:numId w:val="1"/>
        </w:numPr>
        <w:shd w:val="clear" w:color="auto" w:fill="auto"/>
        <w:tabs>
          <w:tab w:pos="1687" w:val="left"/>
        </w:tabs>
        <w:bidi w:val="0"/>
        <w:spacing w:before="0" w:after="280" w:line="240" w:lineRule="auto"/>
        <w:ind w:left="1280" w:right="0" w:firstLine="0"/>
        <w:jc w:val="left"/>
        <w:rPr>
          <w:sz w:val="20"/>
          <w:szCs w:val="20"/>
        </w:rPr>
        <w:sectPr>
          <w:footerReference w:type="default" r:id="rId11"/>
          <w:footerReference w:type="even" r:id="rId12"/>
          <w:footnotePr>
            <w:pos w:val="pageBottom"/>
            <w:numFmt w:val="decimal"/>
            <w:numRestart w:val="continuous"/>
          </w:footnotePr>
          <w:pgSz w:w="12142" w:h="17375"/>
          <w:pgMar w:top="1401" w:right="758" w:bottom="1786" w:left="963" w:header="0" w:footer="3" w:gutter="0"/>
          <w:pgNumType w:start="4"/>
          <w:cols w:space="720"/>
          <w:noEndnote/>
          <w:rtlGutter w:val="0"/>
          <w:docGrid w:linePitch="360"/>
        </w:sectPr>
      </w:pPr>
      <w:bookmarkStart w:id="42" w:name="bookmark42"/>
      <w:bookmarkEnd w:id="42"/>
      <w:r>
        <w:rPr>
          <w:color w:val="64676E"/>
          <w:spacing w:val="0"/>
          <w:w w:val="100"/>
          <w:position w:val="0"/>
          <w:sz w:val="20"/>
          <w:szCs w:val="20"/>
        </w:rPr>
        <w:t>记账基础和计价原则</w:t>
      </w:r>
    </w:p>
    <w:p>
      <w:pPr>
        <w:pStyle w:val="Style2"/>
        <w:keepNext w:val="0"/>
        <w:keepLines w:val="0"/>
        <w:widowControl w:val="0"/>
        <w:shd w:val="clear" w:color="auto" w:fill="auto"/>
        <w:bidi w:val="0"/>
        <w:spacing w:before="0" w:after="300" w:line="240" w:lineRule="auto"/>
        <w:ind w:left="1340" w:right="0" w:firstLine="0"/>
        <w:jc w:val="both"/>
      </w:pPr>
      <w:r>
        <w:rPr>
          <w:spacing w:val="0"/>
          <w:w w:val="100"/>
          <w:position w:val="0"/>
        </w:rPr>
        <w:t>本中心会计核算以极责发生制为记摩基础，资产以用史成本为计价原则.</w:t>
      </w:r>
    </w:p>
    <w:p>
      <w:pPr>
        <w:pStyle w:val="Style50"/>
        <w:keepNext w:val="0"/>
        <w:keepLines w:val="0"/>
        <w:widowControl w:val="0"/>
        <w:numPr>
          <w:ilvl w:val="0"/>
          <w:numId w:val="1"/>
        </w:numPr>
        <w:shd w:val="clear" w:color="auto" w:fill="auto"/>
        <w:bidi w:val="0"/>
        <w:spacing w:before="0" w:after="240" w:line="240" w:lineRule="auto"/>
        <w:ind w:left="1340" w:right="0" w:firstLine="0"/>
        <w:jc w:val="both"/>
        <w:rPr>
          <w:sz w:val="20"/>
          <w:szCs w:val="20"/>
        </w:rPr>
      </w:pPr>
      <w:bookmarkStart w:id="43" w:name="bookmark43"/>
      <w:bookmarkEnd w:id="43"/>
      <w:r>
        <w:rPr>
          <w:color w:val="64676E"/>
          <w:spacing w:val="0"/>
          <w:w w:val="100"/>
          <w:position w:val="0"/>
          <w:sz w:val="20"/>
          <w:szCs w:val="20"/>
        </w:rPr>
        <w:t>坏账核算办法</w:t>
      </w:r>
    </w:p>
    <w:p>
      <w:pPr>
        <w:pStyle w:val="Style2"/>
        <w:keepNext w:val="0"/>
        <w:keepLines w:val="0"/>
        <w:widowControl w:val="0"/>
        <w:shd w:val="clear" w:color="auto" w:fill="auto"/>
        <w:bidi w:val="0"/>
        <w:spacing w:before="0" w:after="0" w:line="240" w:lineRule="auto"/>
        <w:ind w:left="1340" w:right="0" w:firstLine="0"/>
        <w:jc w:val="both"/>
      </w:pPr>
      <w:r>
        <w:rPr>
          <w:color w:val="64676E"/>
          <w:spacing w:val="0"/>
          <w:w w:val="100"/>
          <w:position w:val="0"/>
        </w:rPr>
        <w:t>本</w:t>
      </w:r>
      <w:r>
        <w:rPr>
          <w:spacing w:val="0"/>
          <w:w w:val="100"/>
          <w:position w:val="0"/>
        </w:rPr>
        <w:t>中心的坏账核算采用直接转销法，在实际发生坏账损失时，将其损失直接计入其他费</w:t>
      </w:r>
    </w:p>
    <w:p>
      <w:pPr>
        <w:pStyle w:val="Style2"/>
        <w:keepNext w:val="0"/>
        <w:keepLines w:val="0"/>
        <w:widowControl w:val="0"/>
        <w:shd w:val="clear" w:color="auto" w:fill="auto"/>
        <w:bidi w:val="0"/>
        <w:spacing w:before="0" w:after="0" w:line="461" w:lineRule="exact"/>
        <w:ind w:left="0" w:right="0" w:firstLine="880"/>
        <w:jc w:val="both"/>
      </w:pPr>
      <w:r>
        <w:rPr>
          <w:spacing w:val="0"/>
          <w:w w:val="100"/>
          <w:position w:val="0"/>
        </w:rPr>
        <w:t>用。</w:t>
      </w:r>
    </w:p>
    <w:p>
      <w:pPr>
        <w:pStyle w:val="Style2"/>
        <w:keepNext w:val="0"/>
        <w:keepLines w:val="0"/>
        <w:widowControl w:val="0"/>
        <w:shd w:val="clear" w:color="auto" w:fill="auto"/>
        <w:bidi w:val="0"/>
        <w:spacing w:before="0" w:after="0" w:line="461" w:lineRule="exact"/>
        <w:ind w:left="1340" w:right="0" w:firstLine="0"/>
        <w:jc w:val="both"/>
      </w:pPr>
      <w:r>
        <w:rPr>
          <w:spacing w:val="0"/>
          <w:w w:val="100"/>
          <w:position w:val="0"/>
        </w:rPr>
        <w:t>本中心的坏账确认</w:t>
      </w:r>
      <w:r>
        <w:rPr>
          <w:color w:val="64676E"/>
          <w:spacing w:val="0"/>
          <w:w w:val="100"/>
          <w:position w:val="0"/>
        </w:rPr>
        <w:t>标准：</w:t>
      </w:r>
    </w:p>
    <w:p>
      <w:pPr>
        <w:pStyle w:val="Style2"/>
        <w:keepNext w:val="0"/>
        <w:keepLines w:val="0"/>
        <w:widowControl w:val="0"/>
        <w:shd w:val="clear" w:color="auto" w:fill="auto"/>
        <w:bidi w:val="0"/>
        <w:spacing w:before="0" w:after="0" w:line="461" w:lineRule="exact"/>
        <w:ind w:left="0" w:right="0" w:firstLine="0"/>
        <w:jc w:val="center"/>
      </w:pPr>
      <w:r>
        <w:rPr>
          <w:spacing w:val="0"/>
          <w:w w:val="100"/>
          <w:position w:val="0"/>
        </w:rPr>
        <w:t>债务人破产或死亡，以其破产财产或遗产清偿后，仍然不能收回的；</w:t>
      </w:r>
    </w:p>
    <w:p>
      <w:pPr>
        <w:pStyle w:val="Style2"/>
        <w:keepNext w:val="0"/>
        <w:keepLines w:val="0"/>
        <w:widowControl w:val="0"/>
        <w:shd w:val="clear" w:color="auto" w:fill="auto"/>
        <w:bidi w:val="0"/>
        <w:spacing w:before="0" w:after="300" w:line="461" w:lineRule="exact"/>
        <w:ind w:left="880" w:right="0" w:firstLine="580"/>
        <w:jc w:val="both"/>
      </w:pPr>
      <w:r>
        <w:rPr>
          <w:rFonts w:ascii="SimSun" w:eastAsia="SimSun" w:hAnsi="SimSun" w:cs="SimSun"/>
          <w:spacing w:val="0"/>
          <w:w w:val="100"/>
          <w:position w:val="0"/>
          <w:sz w:val="15"/>
          <w:szCs w:val="15"/>
        </w:rPr>
        <w:t>&lt;2）</w:t>
      </w:r>
      <w:r>
        <w:rPr>
          <w:spacing w:val="0"/>
          <w:w w:val="100"/>
          <w:position w:val="0"/>
        </w:rPr>
        <w:t>侦务人较长时期内未履行其偿僮义务，并有足够的涯据表明无法收回或收回的可 能性极小.</w:t>
      </w:r>
    </w:p>
    <w:p>
      <w:pPr>
        <w:pStyle w:val="Style50"/>
        <w:keepNext w:val="0"/>
        <w:keepLines w:val="0"/>
        <w:widowControl w:val="0"/>
        <w:numPr>
          <w:ilvl w:val="0"/>
          <w:numId w:val="1"/>
        </w:numPr>
        <w:shd w:val="clear" w:color="auto" w:fill="auto"/>
        <w:tabs>
          <w:tab w:pos="1684" w:val="left"/>
        </w:tabs>
        <w:bidi w:val="0"/>
        <w:spacing w:before="0" w:after="0" w:line="240" w:lineRule="auto"/>
        <w:ind w:left="1340" w:right="0" w:firstLine="0"/>
        <w:jc w:val="both"/>
        <w:rPr>
          <w:sz w:val="20"/>
          <w:szCs w:val="20"/>
        </w:rPr>
      </w:pPr>
      <w:bookmarkStart w:id="44" w:name="bookmark44"/>
      <w:bookmarkEnd w:id="44"/>
      <w:r>
        <w:rPr>
          <w:color w:val="64676E"/>
          <w:spacing w:val="0"/>
          <w:w w:val="100"/>
          <w:position w:val="0"/>
          <w:sz w:val="20"/>
          <w:szCs w:val="20"/>
        </w:rPr>
        <w:t>短期投资核算方法</w:t>
      </w:r>
    </w:p>
    <w:p>
      <w:pPr>
        <w:pStyle w:val="Style2"/>
        <w:keepNext w:val="0"/>
        <w:keepLines w:val="0"/>
        <w:widowControl w:val="0"/>
        <w:shd w:val="clear" w:color="auto" w:fill="auto"/>
        <w:bidi w:val="0"/>
        <w:spacing w:before="0" w:after="0" w:line="456" w:lineRule="exact"/>
        <w:ind w:left="880" w:right="0" w:firstLine="480"/>
        <w:jc w:val="both"/>
      </w:pPr>
      <w:r>
        <w:rPr>
          <w:spacing w:val="0"/>
          <w:w w:val="100"/>
          <w:position w:val="0"/>
        </w:rPr>
        <w:t>短期投资指本协会持有的能够随时变现并且持有时间不准备超过一年（含一年）的投资， 包括股票、预券投资、理财产品等.</w:t>
      </w:r>
    </w:p>
    <w:p>
      <w:pPr>
        <w:pStyle w:val="Style2"/>
        <w:keepNext w:val="0"/>
        <w:keepLines w:val="0"/>
        <w:widowControl w:val="0"/>
        <w:shd w:val="clear" w:color="auto" w:fill="auto"/>
        <w:bidi w:val="0"/>
        <w:spacing w:before="0" w:after="0" w:line="456" w:lineRule="exact"/>
        <w:ind w:left="1340" w:right="0" w:firstLine="0"/>
        <w:jc w:val="both"/>
      </w:pPr>
      <w:r>
        <w:rPr>
          <w:spacing w:val="0"/>
          <w:w w:val="100"/>
          <w:position w:val="0"/>
        </w:rPr>
        <w:t>短期投资在取得时按照投资成本计曜.</w:t>
      </w:r>
    </w:p>
    <w:p>
      <w:pPr>
        <w:pStyle w:val="Style2"/>
        <w:keepNext w:val="0"/>
        <w:keepLines w:val="0"/>
        <w:widowControl w:val="0"/>
        <w:shd w:val="clear" w:color="auto" w:fill="auto"/>
        <w:bidi w:val="0"/>
        <w:spacing w:before="0" w:after="100" w:line="456" w:lineRule="exact"/>
        <w:ind w:left="880" w:right="0" w:firstLine="480"/>
        <w:jc w:val="both"/>
      </w:pPr>
      <w:r>
        <w:rPr>
          <w:spacing w:val="0"/>
          <w:w w:val="100"/>
          <w:position w:val="0"/>
        </w:rPr>
        <w:t>姓置短期投资时■,应将实际取得的价款与知期投斑账面价值的虾额确认为当期投资损 益。</w:t>
      </w:r>
    </w:p>
    <w:p>
      <w:pPr>
        <w:pStyle w:val="Style2"/>
        <w:keepNext w:val="0"/>
        <w:keepLines w:val="0"/>
        <w:widowControl w:val="0"/>
        <w:numPr>
          <w:ilvl w:val="0"/>
          <w:numId w:val="3"/>
        </w:numPr>
        <w:shd w:val="clear" w:color="auto" w:fill="auto"/>
        <w:tabs>
          <w:tab w:pos="1694" w:val="left"/>
        </w:tabs>
        <w:bidi w:val="0"/>
        <w:spacing w:before="0" w:after="0" w:line="461" w:lineRule="exact"/>
        <w:ind w:left="1340" w:right="0" w:firstLine="0"/>
        <w:jc w:val="both"/>
      </w:pPr>
      <w:bookmarkStart w:id="45" w:name="bookmark45"/>
      <w:bookmarkEnd w:id="45"/>
      <w:r>
        <w:rPr>
          <w:color w:val="64676E"/>
          <w:spacing w:val="0"/>
          <w:w w:val="100"/>
          <w:position w:val="0"/>
        </w:rPr>
        <w:t>固定资产计价方法</w:t>
      </w:r>
    </w:p>
    <w:p>
      <w:pPr>
        <w:pStyle w:val="Style2"/>
        <w:keepNext w:val="0"/>
        <w:keepLines w:val="0"/>
        <w:widowControl w:val="0"/>
        <w:shd w:val="clear" w:color="auto" w:fill="auto"/>
        <w:bidi w:val="0"/>
        <w:spacing w:before="0" w:after="0" w:line="461" w:lineRule="exact"/>
        <w:ind w:left="880" w:right="0" w:firstLine="480"/>
        <w:jc w:val="both"/>
      </w:pPr>
      <w:r>
        <w:rPr>
          <w:spacing w:val="0"/>
          <w:w w:val="100"/>
          <w:position w:val="0"/>
        </w:rPr>
        <w:t>固定资产是指为行政管理、提供服务、生.产商品或者出租目的而持有的，预计使用年限 超过</w:t>
      </w:r>
      <w:r>
        <w:rPr>
          <w:rFonts w:ascii="SimSun" w:eastAsia="SimSun" w:hAnsi="SimSun" w:cs="SimSun"/>
          <w:color w:val="64676E"/>
          <w:spacing w:val="0"/>
          <w:w w:val="100"/>
          <w:position w:val="0"/>
          <w:sz w:val="15"/>
          <w:szCs w:val="15"/>
        </w:rPr>
        <w:t>1</w:t>
      </w:r>
      <w:r>
        <w:rPr>
          <w:spacing w:val="0"/>
          <w:w w:val="100"/>
          <w:position w:val="0"/>
        </w:rPr>
        <w:t>年，且单位价值较高的资产。</w:t>
      </w:r>
    </w:p>
    <w:p>
      <w:pPr>
        <w:pStyle w:val="Style2"/>
        <w:keepNext w:val="0"/>
        <w:keepLines w:val="0"/>
        <w:widowControl w:val="0"/>
        <w:shd w:val="clear" w:color="auto" w:fill="auto"/>
        <w:tabs>
          <w:tab w:pos="1962" w:val="left"/>
        </w:tabs>
        <w:bidi w:val="0"/>
        <w:spacing w:before="0" w:after="0" w:line="461" w:lineRule="exact"/>
        <w:ind w:left="1460" w:right="0" w:firstLine="0"/>
        <w:jc w:val="both"/>
      </w:pPr>
      <w:bookmarkStart w:id="46" w:name="bookmark46"/>
      <w:r>
        <w:rPr>
          <w:rFonts w:ascii="SimSun" w:eastAsia="SimSun" w:hAnsi="SimSun" w:cs="SimSun"/>
          <w:spacing w:val="0"/>
          <w:w w:val="100"/>
          <w:position w:val="0"/>
          <w:sz w:val="15"/>
          <w:szCs w:val="15"/>
        </w:rPr>
        <w:t>（</w:t>
      </w:r>
      <w:bookmarkEnd w:id="46"/>
      <w:r>
        <w:rPr>
          <w:rFonts w:ascii="SimSun" w:eastAsia="SimSun" w:hAnsi="SimSun" w:cs="SimSun"/>
          <w:spacing w:val="0"/>
          <w:w w:val="100"/>
          <w:position w:val="0"/>
          <w:sz w:val="15"/>
          <w:szCs w:val="15"/>
        </w:rPr>
        <w:t>1）</w:t>
        <w:tab/>
      </w:r>
      <w:r>
        <w:rPr>
          <w:spacing w:val="0"/>
          <w:w w:val="100"/>
          <w:position w:val="0"/>
        </w:rPr>
        <w:t>固定资产按取得时实际成本计价。</w:t>
      </w:r>
    </w:p>
    <w:p>
      <w:pPr>
        <w:pStyle w:val="Style2"/>
        <w:keepNext w:val="0"/>
        <w:keepLines w:val="0"/>
        <w:widowControl w:val="0"/>
        <w:shd w:val="clear" w:color="auto" w:fill="auto"/>
        <w:tabs>
          <w:tab w:pos="1962" w:val="left"/>
        </w:tabs>
        <w:bidi w:val="0"/>
        <w:spacing w:before="0" w:after="0" w:line="461" w:lineRule="exact"/>
        <w:ind w:left="1460" w:right="0" w:firstLine="0"/>
        <w:jc w:val="both"/>
      </w:pPr>
      <w:bookmarkStart w:id="47" w:name="bookmark47"/>
      <w:r>
        <w:rPr>
          <w:rFonts w:ascii="SimSun" w:eastAsia="SimSun" w:hAnsi="SimSun" w:cs="SimSun"/>
          <w:spacing w:val="0"/>
          <w:w w:val="100"/>
          <w:position w:val="0"/>
          <w:sz w:val="15"/>
          <w:szCs w:val="15"/>
        </w:rPr>
        <w:t>（</w:t>
      </w:r>
      <w:bookmarkEnd w:id="47"/>
      <w:r>
        <w:rPr>
          <w:rFonts w:ascii="SimSun" w:eastAsia="SimSun" w:hAnsi="SimSun" w:cs="SimSun"/>
          <w:spacing w:val="0"/>
          <w:w w:val="100"/>
          <w:position w:val="0"/>
          <w:sz w:val="15"/>
          <w:szCs w:val="15"/>
        </w:rPr>
        <w:t>2）</w:t>
        <w:tab/>
      </w:r>
      <w:r>
        <w:rPr>
          <w:spacing w:val="0"/>
          <w:w w:val="100"/>
          <w:position w:val="0"/>
        </w:rPr>
        <w:t>固定资产折归采用年限平均法计算°</w:t>
      </w:r>
    </w:p>
    <w:p>
      <w:pPr>
        <w:pStyle w:val="Style2"/>
        <w:keepNext w:val="0"/>
        <w:keepLines w:val="0"/>
        <w:widowControl w:val="0"/>
        <w:shd w:val="clear" w:color="auto" w:fill="auto"/>
        <w:bidi w:val="0"/>
        <w:spacing w:before="0" w:after="240" w:line="461" w:lineRule="exact"/>
        <w:ind w:left="1460" w:right="0" w:firstLine="0"/>
        <w:jc w:val="both"/>
      </w:pPr>
      <w:r>
        <w:rPr>
          <w:spacing w:val="0"/>
          <w:w w:val="100"/>
          <w:position w:val="0"/>
        </w:rPr>
        <w:t>年限平-均法（直线法）按固定资产的原值和估计使用年限扣除残值率（原值的豌撷定</w:t>
      </w:r>
    </w:p>
    <w:p>
      <w:pPr>
        <w:pStyle w:val="Style39"/>
        <w:keepNext w:val="0"/>
        <w:keepLines w:val="0"/>
        <w:widowControl w:val="0"/>
        <w:shd w:val="clear" w:color="auto" w:fill="auto"/>
        <w:bidi w:val="0"/>
        <w:spacing w:before="0" w:after="0" w:line="240" w:lineRule="auto"/>
        <w:ind w:left="0" w:right="0" w:firstLine="0"/>
        <w:jc w:val="center"/>
        <w:rPr>
          <w:sz w:val="15"/>
          <w:szCs w:val="15"/>
        </w:rPr>
      </w:pPr>
      <w:r>
        <w:rPr>
          <w:spacing w:val="0"/>
          <w:w w:val="100"/>
          <w:position w:val="0"/>
          <w:sz w:val="16"/>
          <w:szCs w:val="16"/>
        </w:rPr>
        <w:t>其折旧率，年分类折旧率如</w:t>
      </w:r>
      <w:r>
        <w:rPr>
          <w:rFonts w:ascii="SimSun" w:eastAsia="SimSun" w:hAnsi="SimSun" w:cs="SimSun"/>
          <w:spacing w:val="0"/>
          <w:w w:val="100"/>
          <w:position w:val="0"/>
          <w:sz w:val="15"/>
          <w:szCs w:val="15"/>
          <w:lang w:val="en-US" w:eastAsia="en-US" w:bidi="en-US"/>
        </w:rPr>
        <w:t>R</w:t>
      </w:r>
    </w:p>
    <w:tbl>
      <w:tblPr>
        <w:tblOverlap w:val="never"/>
        <w:jc w:val="center"/>
        <w:tblLayout w:type="fixed"/>
      </w:tblPr>
      <w:tblGrid>
        <w:gridCol w:w="2078"/>
        <w:gridCol w:w="960"/>
        <w:gridCol w:w="1560"/>
        <w:gridCol w:w="1411"/>
        <w:gridCol w:w="2563"/>
      </w:tblGrid>
      <w:tr>
        <w:trPr>
          <w:trHeight w:val="494"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6"/>
                <w:szCs w:val="16"/>
              </w:rPr>
            </w:pPr>
            <w:r>
              <w:rPr>
                <w:rFonts w:ascii="SimHei" w:eastAsia="SimHei" w:hAnsi="SimHei" w:cs="SimHei"/>
                <w:color w:val="8F9299"/>
                <w:spacing w:val="0"/>
                <w:w w:val="100"/>
                <w:position w:val="0"/>
                <w:sz w:val="16"/>
                <w:szCs w:val="16"/>
              </w:rPr>
              <w:t>资产类别</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使用年限</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残值率</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rPr>
                <w:sz w:val="16"/>
                <w:szCs w:val="16"/>
              </w:rPr>
            </w:pPr>
            <w:r>
              <w:rPr>
                <w:rFonts w:ascii="SimHei" w:eastAsia="SimHei" w:hAnsi="SimHei" w:cs="SimHei"/>
                <w:color w:val="8F9299"/>
                <w:spacing w:val="0"/>
                <w:w w:val="100"/>
                <w:position w:val="0"/>
                <w:sz w:val="16"/>
                <w:szCs w:val="16"/>
              </w:rPr>
              <w:t>年折旧率</w:t>
            </w:r>
          </w:p>
        </w:tc>
      </w:tr>
      <w:tr>
        <w:trPr>
          <w:trHeight w:val="494" w:hRule="exact"/>
        </w:trPr>
        <w:tc>
          <w:tcPr>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6"/>
                <w:szCs w:val="16"/>
              </w:rPr>
            </w:pPr>
            <w:r>
              <w:rPr>
                <w:rFonts w:ascii="SimHei" w:eastAsia="SimHei" w:hAnsi="SimHei" w:cs="SimHei"/>
                <w:color w:val="8F9299"/>
                <w:spacing w:val="0"/>
                <w:w w:val="100"/>
                <w:position w:val="0"/>
                <w:sz w:val="16"/>
                <w:szCs w:val="16"/>
              </w:rPr>
              <w:t>电子设器</w:t>
            </w:r>
          </w:p>
        </w:tc>
        <w:tc>
          <w:tcPr>
            <w:tcBorders>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3</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2%</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20" w:right="0" w:firstLine="0"/>
              <w:jc w:val="left"/>
            </w:pPr>
            <w:r>
              <w:rPr>
                <w:spacing w:val="0"/>
                <w:w w:val="100"/>
                <w:position w:val="0"/>
              </w:rPr>
              <w:t>32.67%</w:t>
            </w:r>
          </w:p>
        </w:tc>
      </w:tr>
    </w:tbl>
    <w:p>
      <w:pPr>
        <w:widowControl w:val="0"/>
        <w:spacing w:after="239" w:line="1" w:lineRule="exact"/>
      </w:pPr>
    </w:p>
    <w:p>
      <w:pPr>
        <w:pStyle w:val="Style2"/>
        <w:keepNext w:val="0"/>
        <w:keepLines w:val="0"/>
        <w:widowControl w:val="0"/>
        <w:shd w:val="clear" w:color="auto" w:fill="auto"/>
        <w:bidi w:val="0"/>
        <w:spacing w:before="0" w:after="240" w:line="240" w:lineRule="auto"/>
        <w:ind w:left="1340" w:right="0" w:firstLine="0"/>
        <w:jc w:val="both"/>
      </w:pPr>
      <w:r>
        <w:rPr>
          <w:color w:val="64676E"/>
          <w:spacing w:val="0"/>
          <w:w w:val="100"/>
          <w:position w:val="0"/>
        </w:rPr>
        <w:t>&amp;限定性净资产、非限定性净资产确认原则</w:t>
      </w:r>
    </w:p>
    <w:p>
      <w:pPr>
        <w:pStyle w:val="Style2"/>
        <w:keepNext w:val="0"/>
        <w:keepLines w:val="0"/>
        <w:widowControl w:val="0"/>
        <w:shd w:val="clear" w:color="auto" w:fill="auto"/>
        <w:bidi w:val="0"/>
        <w:spacing w:before="0" w:after="240" w:line="240" w:lineRule="auto"/>
        <w:ind w:left="1340" w:right="0" w:firstLine="0"/>
        <w:jc w:val="both"/>
      </w:pPr>
      <w:r>
        <w:rPr>
          <w:color w:val="8F9299"/>
          <w:spacing w:val="0"/>
          <w:w w:val="100"/>
          <w:position w:val="0"/>
        </w:rPr>
        <w:t>资产或资产所产生的经济利益（如资产的投魇利益和利息等 &gt;的使用受到资产提供者或</w:t>
      </w:r>
    </w:p>
    <w:p>
      <w:pPr>
        <w:pStyle w:val="Style2"/>
        <w:keepNext w:val="0"/>
        <w:keepLines w:val="0"/>
        <w:widowControl w:val="0"/>
        <w:shd w:val="clear" w:color="auto" w:fill="auto"/>
        <w:bidi w:val="0"/>
        <w:spacing w:before="0" w:after="240" w:line="240" w:lineRule="auto"/>
        <w:ind w:left="0" w:right="0" w:firstLine="880"/>
        <w:jc w:val="both"/>
      </w:pPr>
      <w:r>
        <w:rPr>
          <w:spacing w:val="0"/>
          <w:w w:val="100"/>
          <w:position w:val="0"/>
        </w:rPr>
        <w:t>者国家有关法律、行政法规所设置的时间限定或（和）用途限定，蛔由此形成的净童产为限</w:t>
      </w:r>
    </w:p>
    <w:p>
      <w:pPr>
        <w:pStyle w:val="Style2"/>
        <w:keepNext w:val="0"/>
        <w:keepLines w:val="0"/>
        <w:widowControl w:val="0"/>
        <w:shd w:val="clear" w:color="auto" w:fill="auto"/>
        <w:bidi w:val="0"/>
        <w:spacing w:before="0" w:after="360" w:line="240" w:lineRule="auto"/>
        <w:ind w:left="0" w:right="0" w:firstLine="880"/>
        <w:jc w:val="both"/>
      </w:pPr>
      <w:r>
        <w:rPr>
          <w:spacing w:val="0"/>
          <w:w w:val="100"/>
          <w:position w:val="0"/>
        </w:rPr>
        <w:t>定性净资产；除此之外的其他净资产.为诉限定性净资产.</w:t>
      </w:r>
    </w:p>
    <w:p>
      <w:pPr>
        <w:pStyle w:val="Style2"/>
        <w:keepNext w:val="0"/>
        <w:keepLines w:val="0"/>
        <w:widowControl w:val="0"/>
        <w:shd w:val="clear" w:color="auto" w:fill="auto"/>
        <w:bidi w:val="0"/>
        <w:spacing w:before="0" w:after="240" w:line="240" w:lineRule="auto"/>
        <w:ind w:left="1340" w:right="0" w:firstLine="0"/>
        <w:jc w:val="both"/>
      </w:pPr>
      <w:r>
        <w:rPr>
          <w:rFonts w:ascii="SimSun" w:eastAsia="SimSun" w:hAnsi="SimSun" w:cs="SimSun"/>
          <w:color w:val="64676E"/>
          <w:spacing w:val="0"/>
          <w:w w:val="100"/>
          <w:position w:val="0"/>
          <w:sz w:val="15"/>
          <w:szCs w:val="15"/>
          <w:lang w:val="en-US" w:eastAsia="en-US" w:bidi="en-US"/>
        </w:rPr>
        <w:t>9.</w:t>
      </w:r>
      <w:r>
        <w:rPr>
          <w:color w:val="64676E"/>
          <w:spacing w:val="0"/>
          <w:w w:val="100"/>
          <w:position w:val="0"/>
        </w:rPr>
        <w:t>收入确认原则</w:t>
      </w:r>
    </w:p>
    <w:p>
      <w:pPr>
        <w:pStyle w:val="Style2"/>
        <w:keepNext w:val="0"/>
        <w:keepLines w:val="0"/>
        <w:widowControl w:val="0"/>
        <w:shd w:val="clear" w:color="auto" w:fill="auto"/>
        <w:bidi w:val="0"/>
        <w:spacing w:before="0" w:after="260" w:line="240" w:lineRule="auto"/>
        <w:ind w:left="1340" w:right="0" w:firstLine="0"/>
        <w:jc w:val="both"/>
      </w:pPr>
      <w:r>
        <w:rPr>
          <w:spacing w:val="0"/>
          <w:w w:val="100"/>
          <w:position w:val="0"/>
        </w:rPr>
        <w:t xml:space="preserve">收入是指民间非营利组织开展驰务活动取得的、导致本期净资产增加的经济利益或者服 </w:t>
      </w:r>
      <w:r>
        <w:rPr>
          <w:spacing w:val="0"/>
          <w:w w:val="100"/>
          <w:position w:val="0"/>
        </w:rPr>
        <w:t>备潜力的流入。收入应当按照其来源分为捐赠收入、政府补助收入、提供服务收入、投资收 益、商品销售收入和其他收入等。</w:t>
      </w:r>
    </w:p>
    <w:p>
      <w:pPr>
        <w:pStyle w:val="Style2"/>
        <w:keepNext w:val="0"/>
        <w:keepLines w:val="0"/>
        <w:widowControl w:val="0"/>
        <w:shd w:val="clear" w:color="auto" w:fill="auto"/>
        <w:bidi w:val="0"/>
        <w:spacing w:before="0" w:after="260" w:line="240" w:lineRule="auto"/>
        <w:ind w:left="1260" w:right="0" w:firstLine="0"/>
        <w:jc w:val="left"/>
      </w:pPr>
      <w:r>
        <w:rPr>
          <w:spacing w:val="0"/>
          <w:w w:val="100"/>
          <w:position w:val="0"/>
        </w:rPr>
        <w:t>本中心按以下规定确队收入实现.并按已实观的收入记账，计入当期损益。</w:t>
      </w:r>
    </w:p>
    <w:p>
      <w:pPr>
        <w:pStyle w:val="Style2"/>
        <w:keepNext w:val="0"/>
        <w:keepLines w:val="0"/>
        <w:widowControl w:val="0"/>
        <w:shd w:val="clear" w:color="auto" w:fill="auto"/>
        <w:bidi w:val="0"/>
        <w:spacing w:before="0" w:after="260" w:line="240" w:lineRule="auto"/>
        <w:ind w:left="1260" w:right="0" w:firstLine="0"/>
        <w:jc w:val="left"/>
      </w:pPr>
      <w:r>
        <w:rPr>
          <w:spacing w:val="0"/>
          <w:w w:val="100"/>
          <w:position w:val="0"/>
        </w:rPr>
        <w:t xml:space="preserve">中心在珊认收入时，应当区分交挽交易所形成的收入利罪交换交易所形成的收入° </w:t>
      </w:r>
      <w:r>
        <w:rPr>
          <w:spacing w:val="0"/>
          <w:w w:val="100"/>
          <w:position w:val="0"/>
        </w:rPr>
        <w:t>无条件的捎皓或政府补助.在收到时确认收入；耐条件的捐赠或政府补助，在取御捐赠</w:t>
      </w:r>
    </w:p>
    <w:p>
      <w:pPr>
        <w:pStyle w:val="Style2"/>
        <w:keepNext w:val="0"/>
        <w:keepLines w:val="0"/>
        <w:widowControl w:val="0"/>
        <w:shd w:val="clear" w:color="auto" w:fill="auto"/>
        <w:bidi w:val="0"/>
        <w:spacing w:before="0" w:after="260" w:line="240" w:lineRule="auto"/>
        <w:ind w:left="0" w:right="0" w:firstLine="820"/>
        <w:jc w:val="left"/>
      </w:pPr>
      <w:r>
        <w:rPr>
          <w:spacing w:val="0"/>
          <w:w w:val="100"/>
          <w:position w:val="0"/>
        </w:rPr>
        <w:t>精产戒政府补助资产控制极时确认收入;但当中心存在需受偿还全部成部分捐赠资产或者相</w:t>
      </w:r>
    </w:p>
    <w:p>
      <w:pPr>
        <w:pStyle w:val="Style2"/>
        <w:keepNext w:val="0"/>
        <w:keepLines w:val="0"/>
        <w:widowControl w:val="0"/>
        <w:shd w:val="clear" w:color="auto" w:fill="auto"/>
        <w:bidi w:val="0"/>
        <w:spacing w:before="0" w:after="260" w:line="240" w:lineRule="auto"/>
        <w:ind w:left="0" w:right="0" w:firstLine="820"/>
        <w:jc w:val="left"/>
      </w:pPr>
      <w:r>
        <w:rPr>
          <w:spacing w:val="0"/>
          <w:w w:val="100"/>
          <w:position w:val="0"/>
        </w:rPr>
        <w:t>应金额的现时义务时，应当根据需要偿还的金额确认一烦负债和费用“</w:t>
      </w:r>
    </w:p>
    <w:p>
      <w:pPr>
        <w:pStyle w:val="Style2"/>
        <w:keepNext w:val="0"/>
        <w:keepLines w:val="0"/>
        <w:widowControl w:val="0"/>
        <w:shd w:val="clear" w:color="auto" w:fill="auto"/>
        <w:bidi w:val="0"/>
        <w:spacing w:before="0" w:after="260" w:line="240" w:lineRule="auto"/>
        <w:ind w:left="1260" w:right="0" w:firstLine="0"/>
        <w:jc w:val="left"/>
      </w:pPr>
      <w:r>
        <w:rPr>
          <w:spacing w:val="0"/>
          <w:w w:val="100"/>
          <w:position w:val="0"/>
        </w:rPr>
        <w:t>接浚捐赠的非货币性资产，应当以其公允俺值计算”帮赠方在向中心捐赠时.应当提供</w:t>
      </w:r>
    </w:p>
    <w:p>
      <w:pPr>
        <w:pStyle w:val="Style2"/>
        <w:keepNext w:val="0"/>
        <w:keepLines w:val="0"/>
        <w:widowControl w:val="0"/>
        <w:shd w:val="clear" w:color="auto" w:fill="auto"/>
        <w:bidi w:val="0"/>
        <w:spacing w:before="0" w:after="260" w:line="240" w:lineRule="auto"/>
        <w:ind w:left="0" w:right="0" w:firstLine="820"/>
        <w:jc w:val="left"/>
      </w:pPr>
      <w:r>
        <w:rPr>
          <w:spacing w:val="0"/>
          <w:w w:val="100"/>
          <w:position w:val="0"/>
        </w:rPr>
        <w:t>注明指窟</w:t>
      </w:r>
      <w:r>
        <w:rPr>
          <w:rFonts w:ascii="SimSun" w:eastAsia="SimSun" w:hAnsi="SimSun" w:cs="SimSun"/>
          <w:color w:val="64676E"/>
          <w:spacing w:val="0"/>
          <w:w w:val="100"/>
          <w:position w:val="0"/>
          <w:sz w:val="15"/>
          <w:szCs w:val="15"/>
        </w:rPr>
        <w:t>II</w:t>
      </w:r>
      <w:r>
        <w:rPr>
          <w:rFonts w:ascii="Arial" w:eastAsia="Arial" w:hAnsi="Arial" w:cs="Arial"/>
          <w:spacing w:val="0"/>
          <w:w w:val="100"/>
          <w:position w:val="0"/>
          <w:sz w:val="13"/>
          <w:szCs w:val="13"/>
        </w:rPr>
        <w:t>•</w:t>
      </w:r>
      <w:r>
        <w:rPr>
          <w:spacing w:val="0"/>
          <w:w w:val="100"/>
          <w:position w:val="0"/>
        </w:rPr>
        <w:t>货币姓资产公允价值的证明，如果不能提供上述证明，不御向其开具公益性捐赠</w:t>
      </w:r>
    </w:p>
    <w:p>
      <w:pPr>
        <w:pStyle w:val="Style2"/>
        <w:keepNext w:val="0"/>
        <w:keepLines w:val="0"/>
        <w:widowControl w:val="0"/>
        <w:shd w:val="clear" w:color="auto" w:fill="auto"/>
        <w:bidi w:val="0"/>
        <w:spacing w:before="0" w:after="360" w:line="240" w:lineRule="auto"/>
        <w:ind w:left="0" w:right="0" w:firstLine="820"/>
        <w:jc w:val="left"/>
      </w:pPr>
      <w:r>
        <w:rPr>
          <w:spacing w:val="0"/>
          <w:w w:val="100"/>
          <w:position w:val="0"/>
        </w:rPr>
        <w:t>票据或者</w:t>
      </w:r>
      <w:r>
        <w:rPr>
          <w:spacing w:val="0"/>
          <w:w w:val="100"/>
          <w:position w:val="0"/>
          <w:lang w:val="en-US" w:eastAsia="en-US" w:bidi="en-US"/>
        </w:rPr>
        <w:t>*</w:t>
      </w:r>
      <w:r>
        <w:rPr>
          <w:spacing w:val="0"/>
          <w:w w:val="100"/>
          <w:position w:val="0"/>
        </w:rPr>
        <w:t>非税收入-般敝款书》收掳.不徊确认为捐贿收入.</w:t>
      </w:r>
    </w:p>
    <w:p>
      <w:pPr>
        <w:pStyle w:val="Style25"/>
        <w:keepNext/>
        <w:keepLines/>
        <w:widowControl w:val="0"/>
        <w:shd w:val="clear" w:color="auto" w:fill="auto"/>
        <w:bidi w:val="0"/>
        <w:spacing w:before="0" w:after="360" w:line="240" w:lineRule="auto"/>
        <w:ind w:left="1320" w:right="0" w:firstLine="0"/>
        <w:jc w:val="left"/>
      </w:pPr>
      <w:bookmarkStart w:id="48" w:name="bookmark48"/>
      <w:bookmarkStart w:id="49" w:name="bookmark49"/>
      <w:bookmarkStart w:id="50" w:name="bookmark50"/>
      <w:bookmarkStart w:id="51" w:name="bookmark51"/>
      <w:r>
        <w:rPr>
          <w:spacing w:val="0"/>
          <w:w w:val="100"/>
          <w:position w:val="0"/>
        </w:rPr>
        <w:t>五</w:t>
      </w:r>
      <w:bookmarkEnd w:id="50"/>
      <w:r>
        <w:rPr>
          <w:spacing w:val="0"/>
          <w:w w:val="100"/>
          <w:position w:val="0"/>
        </w:rPr>
        <w:t>、财务报表主要项目注释</w:t>
      </w:r>
      <w:bookmarkEnd w:id="48"/>
      <w:bookmarkEnd w:id="49"/>
      <w:bookmarkEnd w:id="51"/>
    </w:p>
    <w:p>
      <w:pPr>
        <w:pStyle w:val="Style50"/>
        <w:keepNext w:val="0"/>
        <w:keepLines w:val="0"/>
        <w:widowControl w:val="0"/>
        <w:shd w:val="clear" w:color="auto" w:fill="auto"/>
        <w:bidi w:val="0"/>
        <w:spacing w:before="0" w:after="100" w:line="240" w:lineRule="auto"/>
        <w:ind w:left="1260" w:right="0" w:firstLine="0"/>
        <w:jc w:val="left"/>
        <w:rPr>
          <w:sz w:val="20"/>
          <w:szCs w:val="20"/>
        </w:rPr>
      </w:pPr>
      <w:r>
        <w:rPr>
          <w:rFonts w:ascii="SimSun" w:eastAsia="SimSun" w:hAnsi="SimSun" w:cs="SimSun"/>
          <w:color w:val="64676E"/>
          <w:spacing w:val="0"/>
          <w:w w:val="100"/>
          <w:position w:val="0"/>
          <w:sz w:val="15"/>
          <w:szCs w:val="15"/>
          <w:lang w:val="en-US" w:eastAsia="en-US" w:bidi="en-US"/>
        </w:rPr>
        <w:t>1.</w:t>
      </w:r>
      <w:r>
        <w:rPr>
          <w:color w:val="64676E"/>
          <w:spacing w:val="0"/>
          <w:w w:val="100"/>
          <w:position w:val="0"/>
          <w:sz w:val="20"/>
          <w:szCs w:val="20"/>
        </w:rPr>
        <w:t>货币资金</w:t>
      </w:r>
    </w:p>
    <w:tbl>
      <w:tblPr>
        <w:tblOverlap w:val="never"/>
        <w:jc w:val="center"/>
        <w:tblLayout w:type="fixed"/>
      </w:tblPr>
      <w:tblGrid>
        <w:gridCol w:w="1930"/>
        <w:gridCol w:w="1728"/>
        <w:gridCol w:w="1757"/>
        <w:gridCol w:w="2376"/>
        <w:gridCol w:w="322"/>
      </w:tblGrid>
      <w:tr>
        <w:trPr>
          <w:trHeight w:val="427"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left"/>
              <w:rPr>
                <w:sz w:val="16"/>
                <w:szCs w:val="16"/>
              </w:rPr>
            </w:pPr>
            <w:r>
              <w:rPr>
                <w:rFonts w:ascii="SimHei" w:eastAsia="SimHei" w:hAnsi="SimHei" w:cs="SimHei"/>
                <w:spacing w:val="0"/>
                <w:w w:val="100"/>
                <w:position w:val="0"/>
                <w:sz w:val="16"/>
                <w:szCs w:val="16"/>
              </w:rPr>
              <w:t>货币值金种类</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00"/>
              <w:jc w:val="left"/>
            </w:pPr>
            <w:r>
              <w:rPr>
                <w:rFonts w:ascii="SimHei" w:eastAsia="SimHei" w:hAnsi="SimHei" w:cs="SimHei"/>
                <w:spacing w:val="0"/>
                <w:w w:val="100"/>
                <w:position w:val="0"/>
              </w:rPr>
              <w:t>而却</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spacing w:val="0"/>
                <w:w w:val="100"/>
                <w:position w:val="0"/>
                <w:sz w:val="16"/>
                <w:szCs w:val="16"/>
              </w:rPr>
              <w:t>年初眼面金额</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00"/>
              <w:jc w:val="left"/>
              <w:rPr>
                <w:sz w:val="16"/>
                <w:szCs w:val="16"/>
              </w:rPr>
            </w:pPr>
            <w:r>
              <w:rPr>
                <w:rFonts w:ascii="SimHei" w:eastAsia="SimHei" w:hAnsi="SimHei" w:cs="SimHei"/>
                <w:spacing w:val="0"/>
                <w:w w:val="100"/>
                <w:position w:val="0"/>
                <w:sz w:val="16"/>
                <w:szCs w:val="16"/>
              </w:rPr>
              <w:t>年末账而余麒</w:t>
            </w:r>
          </w:p>
        </w:tc>
        <w:tc>
          <w:tcPr>
            <w:tcBorders>
              <w:top w:val="single" w:sz="4"/>
            </w:tcBorders>
            <w:shd w:val="clear" w:color="auto" w:fill="FFFFFF"/>
            <w:vAlign w:val="top"/>
          </w:tcPr>
          <w:p>
            <w:pPr>
              <w:widowControl w:val="0"/>
              <w:rPr>
                <w:sz w:val="10"/>
                <w:szCs w:val="10"/>
              </w:rPr>
            </w:pPr>
          </w:p>
        </w:tc>
      </w:tr>
      <w:tr>
        <w:trPr>
          <w:trHeight w:val="41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现金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6"/>
                <w:szCs w:val="16"/>
              </w:rPr>
            </w:pPr>
            <w:r>
              <w:rPr>
                <w:rFonts w:ascii="SimHei" w:eastAsia="SimHei" w:hAnsi="SimHei" w:cs="SimHei"/>
                <w:spacing w:val="0"/>
                <w:w w:val="100"/>
                <w:position w:val="0"/>
                <w:sz w:val="16"/>
                <w:szCs w:val="16"/>
              </w:rPr>
              <w:t>人民而</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40" w:firstLine="0"/>
              <w:jc w:val="right"/>
            </w:pPr>
            <w:r>
              <w:rPr>
                <w:spacing w:val="0"/>
                <w:w w:val="100"/>
                <w:position w:val="0"/>
                <w:lang w:val="en-US" w:eastAsia="en-US" w:bidi="en-US"/>
              </w:rPr>
              <w:t>376.22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80" w:firstLine="0"/>
              <w:jc w:val="right"/>
            </w:pPr>
            <w:r>
              <w:rPr>
                <w:spacing w:val="0"/>
                <w:w w:val="100"/>
                <w:position w:val="0"/>
                <w:lang w:val="en-US" w:eastAsia="en-US" w:bidi="en-US"/>
              </w:rPr>
              <w:t>617.22</w:t>
            </w:r>
          </w:p>
        </w:tc>
      </w:tr>
      <w:tr>
        <w:trPr>
          <w:trHeight w:val="40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世行存款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6"/>
                <w:szCs w:val="16"/>
              </w:rPr>
            </w:pPr>
            <w:r>
              <w:rPr>
                <w:rFonts w:ascii="SimHei" w:eastAsia="SimHei" w:hAnsi="SimHei" w:cs="SimHei"/>
                <w:color w:val="8F9299"/>
                <w:spacing w:val="0"/>
                <w:w w:val="100"/>
                <w:position w:val="0"/>
                <w:sz w:val="16"/>
                <w:szCs w:val="16"/>
              </w:rPr>
              <w:t>人民币</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40"/>
              <w:jc w:val="left"/>
            </w:pPr>
            <w:r>
              <w:rPr>
                <w:spacing w:val="0"/>
                <w:w w:val="100"/>
                <w:position w:val="0"/>
                <w:lang w:val="en-US" w:eastAsia="en-US" w:bidi="en-US"/>
              </w:rPr>
              <w:t>351,932.67</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80" w:firstLine="0"/>
              <w:jc w:val="right"/>
            </w:pPr>
            <w:r>
              <w:rPr>
                <w:spacing w:val="0"/>
                <w:w w:val="100"/>
                <w:position w:val="0"/>
                <w:lang w:val="en-US" w:eastAsia="en-US" w:bidi="en-US"/>
              </w:rPr>
              <w:t>273,175.90</w:t>
            </w:r>
          </w:p>
        </w:tc>
      </w:tr>
      <w:tr>
        <w:trPr>
          <w:trHeight w:val="41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银行存款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00"/>
              <w:jc w:val="left"/>
              <w:rPr>
                <w:sz w:val="18"/>
                <w:szCs w:val="18"/>
              </w:rPr>
            </w:pPr>
            <w:r>
              <w:rPr>
                <w:rFonts w:ascii="SimHei" w:eastAsia="SimHei" w:hAnsi="SimHei" w:cs="SimHei"/>
                <w:color w:val="8F9299"/>
                <w:spacing w:val="0"/>
                <w:w w:val="100"/>
                <w:position w:val="0"/>
                <w:sz w:val="18"/>
                <w:szCs w:val="18"/>
              </w:rPr>
              <w:t>美元</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40" w:firstLine="0"/>
              <w:jc w:val="right"/>
            </w:pPr>
            <w:r>
              <w:rPr>
                <w:color w:val="64676E"/>
                <w:spacing w:val="0"/>
                <w:w w:val="100"/>
                <w:position w:val="0"/>
              </w:rPr>
              <w:t>129</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80" w:firstLine="0"/>
              <w:jc w:val="right"/>
            </w:pPr>
            <w:r>
              <w:rPr>
                <w:spacing w:val="0"/>
                <w:w w:val="100"/>
                <w:position w:val="0"/>
                <w:lang w:val="en-US" w:eastAsia="en-US" w:bidi="en-US"/>
              </w:rPr>
              <w:t>1.29</w:t>
            </w:r>
          </w:p>
        </w:tc>
      </w:tr>
      <w:tr>
        <w:trPr>
          <w:trHeight w:val="41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其他贷训■金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6"/>
                <w:szCs w:val="16"/>
              </w:rPr>
            </w:pPr>
            <w:r>
              <w:rPr>
                <w:rFonts w:ascii="SimHei" w:eastAsia="SimHei" w:hAnsi="SimHei" w:cs="SimHei"/>
                <w:color w:val="8F9299"/>
                <w:spacing w:val="0"/>
                <w:w w:val="100"/>
                <w:position w:val="0"/>
                <w:sz w:val="16"/>
                <w:szCs w:val="16"/>
              </w:rPr>
              <w:t>人民币</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40" w:firstLine="0"/>
              <w:jc w:val="right"/>
            </w:pPr>
            <w:r>
              <w:rPr>
                <w:spacing w:val="0"/>
                <w:w w:val="100"/>
                <w:position w:val="0"/>
                <w:lang w:val="en-US" w:eastAsia="en-US" w:bidi="en-US"/>
              </w:rPr>
              <w:t>68J9</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80" w:firstLine="0"/>
              <w:jc w:val="right"/>
            </w:pPr>
            <w:r>
              <w:rPr>
                <w:spacing w:val="0"/>
                <w:w w:val="100"/>
                <w:position w:val="0"/>
                <w:lang w:val="en-US" w:eastAsia="en-US" w:bidi="en-US"/>
              </w:rPr>
              <w:t>0.00</w:t>
            </w:r>
          </w:p>
        </w:tc>
      </w:tr>
      <w:tr>
        <w:trPr>
          <w:trHeight w:val="346" w:hRule="exact"/>
        </w:trPr>
        <w:tc>
          <w:tcPr>
            <w:tcBorders>
              <w:top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740"/>
              <w:jc w:val="left"/>
              <w:rPr>
                <w:sz w:val="19"/>
                <w:szCs w:val="19"/>
              </w:rPr>
            </w:pPr>
            <w:r>
              <w:rPr>
                <w:rFonts w:ascii="Times New Roman" w:eastAsia="Times New Roman" w:hAnsi="Times New Roman" w:cs="Times New Roman"/>
                <w:i/>
                <w:iCs/>
                <w:spacing w:val="0"/>
                <w:w w:val="100"/>
                <w:position w:val="0"/>
                <w:sz w:val="19"/>
                <w:szCs w:val="19"/>
                <w:lang w:val="en-US" w:eastAsia="en-US" w:bidi="en-US"/>
              </w:rPr>
              <w:t>352,378.77</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i/>
                <w:iCs/>
                <w:spacing w:val="0"/>
                <w:w w:val="100"/>
                <w:position w:val="0"/>
                <w:sz w:val="19"/>
                <w:szCs w:val="19"/>
                <w:lang w:val="en-US" w:eastAsia="en-US" w:bidi="en-US"/>
              </w:rPr>
              <w:t>273J94.4</w:t>
            </w:r>
          </w:p>
        </w:tc>
        <w:tc>
          <w:tcPr>
            <w:tcBorders>
              <w:top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spacing w:val="0"/>
                <w:w w:val="100"/>
                <w:position w:val="0"/>
                <w:sz w:val="19"/>
                <w:szCs w:val="19"/>
              </w:rPr>
              <w:t>1</w:t>
            </w:r>
          </w:p>
        </w:tc>
      </w:tr>
    </w:tbl>
    <w:p>
      <w:pPr>
        <w:widowControl w:val="0"/>
        <w:spacing w:after="539" w:line="1" w:lineRule="exact"/>
      </w:pPr>
    </w:p>
    <w:p>
      <w:pPr>
        <w:widowControl w:val="0"/>
        <w:spacing w:line="1" w:lineRule="exact"/>
      </w:pPr>
    </w:p>
    <w:tbl>
      <w:tblPr>
        <w:tblOverlap w:val="never"/>
        <w:jc w:val="center"/>
        <w:tblLayout w:type="fixed"/>
      </w:tblPr>
      <w:tblGrid>
        <w:gridCol w:w="1042"/>
        <w:gridCol w:w="1123"/>
        <w:gridCol w:w="734"/>
        <w:gridCol w:w="274"/>
        <w:gridCol w:w="1282"/>
        <w:gridCol w:w="590"/>
        <w:gridCol w:w="845"/>
        <w:gridCol w:w="854"/>
        <w:gridCol w:w="1406"/>
      </w:tblGrid>
      <w:tr>
        <w:trPr>
          <w:trHeight w:val="715" w:hRule="exact"/>
        </w:trPr>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rPr>
                <w:sz w:val="16"/>
                <w:szCs w:val="16"/>
              </w:rPr>
            </w:pPr>
            <w:r>
              <w:rPr>
                <w:rFonts w:ascii="SimHei" w:eastAsia="SimHei" w:hAnsi="SimHei" w:cs="SimHei"/>
                <w:color w:val="8F9299"/>
                <w:spacing w:val="0"/>
                <w:w w:val="100"/>
                <w:position w:val="0"/>
                <w:sz w:val="16"/>
                <w:szCs w:val="16"/>
              </w:rPr>
              <w:t>顼目</w:t>
            </w:r>
          </w:p>
        </w:tc>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年初威面童翻</w:t>
            </w:r>
          </w:p>
        </w:tc>
        <w:tc>
          <w:tcPr>
            <w:gridSpan w:val="3"/>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年末账面杂藐</w:t>
            </w:r>
          </w:p>
        </w:tc>
      </w:tr>
      <w:tr>
        <w:trPr>
          <w:trHeight w:val="413" w:hRule="exact"/>
        </w:trPr>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80"/>
              <w:jc w:val="left"/>
              <w:rPr>
                <w:sz w:val="16"/>
                <w:szCs w:val="16"/>
              </w:rPr>
            </w:pPr>
            <w:r>
              <w:rPr>
                <w:rFonts w:ascii="SimHei" w:eastAsia="SimHei" w:hAnsi="SimHei" w:cs="SimHei"/>
                <w:color w:val="8F9299"/>
                <w:spacing w:val="0"/>
                <w:w w:val="100"/>
                <w:position w:val="0"/>
                <w:sz w:val="16"/>
                <w:szCs w:val="16"/>
              </w:rPr>
              <w:t>建设根行理财产品</w:t>
            </w:r>
          </w:p>
        </w:tc>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80" w:right="0" w:firstLine="0"/>
              <w:jc w:val="left"/>
            </w:pPr>
            <w:r>
              <w:rPr>
                <w:spacing w:val="0"/>
                <w:w w:val="100"/>
                <w:position w:val="0"/>
                <w:lang w:val="en-US" w:eastAsia="en-US" w:bidi="en-US"/>
              </w:rPr>
              <w:t>300.000.00</w:t>
            </w:r>
          </w:p>
        </w:tc>
        <w:tc>
          <w:tcPr>
            <w:gridSpan w:val="3"/>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520" w:right="0" w:firstLine="0"/>
              <w:jc w:val="left"/>
            </w:pPr>
            <w:r>
              <w:rPr>
                <w:spacing w:val="0"/>
                <w:w w:val="100"/>
                <w:position w:val="0"/>
              </w:rPr>
              <w:t>0,00</w:t>
            </w:r>
          </w:p>
        </w:tc>
      </w:tr>
      <w:tr>
        <w:trPr>
          <w:trHeight w:val="408" w:hRule="exact"/>
        </w:trPr>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40" w:right="0" w:firstLine="0"/>
              <w:jc w:val="left"/>
            </w:pPr>
            <w:r>
              <w:rPr>
                <w:rFonts w:ascii="SimHei" w:eastAsia="SimHei" w:hAnsi="SimHei" w:cs="SimHei"/>
                <w:color w:val="8F9299"/>
                <w:spacing w:val="0"/>
                <w:w w:val="100"/>
                <w:position w:val="0"/>
                <w:sz w:val="16"/>
                <w:szCs w:val="16"/>
              </w:rPr>
              <w:t>舍</w:t>
            </w:r>
            <w:r>
              <w:rPr>
                <w:color w:val="8F9299"/>
                <w:spacing w:val="0"/>
                <w:w w:val="100"/>
                <w:position w:val="0"/>
                <w:lang w:val="en-US" w:eastAsia="en-US" w:bidi="en-US"/>
              </w:rPr>
              <w:t>it</w:t>
            </w:r>
          </w:p>
        </w:tc>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80" w:right="0" w:firstLine="0"/>
              <w:jc w:val="left"/>
            </w:pPr>
            <w:r>
              <w:rPr>
                <w:spacing w:val="0"/>
                <w:w w:val="100"/>
                <w:position w:val="0"/>
                <w:lang w:val="en-US" w:eastAsia="en-US" w:bidi="en-US"/>
              </w:rPr>
              <w:t>300,000.00</w:t>
            </w:r>
          </w:p>
        </w:tc>
        <w:tc>
          <w:tcPr>
            <w:gridSpan w:val="3"/>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520" w:right="0" w:firstLine="0"/>
              <w:jc w:val="left"/>
              <w:rPr>
                <w:sz w:val="16"/>
                <w:szCs w:val="16"/>
              </w:rPr>
            </w:pPr>
            <w:r>
              <w:rPr>
                <w:spacing w:val="0"/>
                <w:w w:val="100"/>
                <w:position w:val="0"/>
                <w:sz w:val="15"/>
                <w:szCs w:val="15"/>
              </w:rPr>
              <w:t>0</w:t>
            </w:r>
            <w:r>
              <w:rPr>
                <w:rFonts w:ascii="SimHei" w:eastAsia="SimHei" w:hAnsi="SimHei" w:cs="SimHei"/>
                <w:spacing w:val="0"/>
                <w:w w:val="100"/>
                <w:position w:val="0"/>
                <w:sz w:val="16"/>
                <w:szCs w:val="16"/>
              </w:rPr>
              <w:t>加</w:t>
            </w:r>
          </w:p>
        </w:tc>
      </w:tr>
      <w:tr>
        <w:trPr>
          <w:trHeight w:val="955" w:hRule="exact"/>
        </w:trPr>
        <w:tc>
          <w:tcPr>
            <w:gridSpan w:val="9"/>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240" w:line="240" w:lineRule="auto"/>
              <w:ind w:left="0" w:right="0" w:firstLine="300"/>
              <w:jc w:val="left"/>
              <w:rPr>
                <w:sz w:val="16"/>
                <w:szCs w:val="16"/>
              </w:rPr>
            </w:pPr>
            <w:r>
              <w:rPr>
                <w:color w:val="64676E"/>
                <w:spacing w:val="0"/>
                <w:w w:val="100"/>
                <w:position w:val="0"/>
                <w:sz w:val="15"/>
                <w:szCs w:val="15"/>
                <w:lang w:val="en-US" w:eastAsia="en-US" w:bidi="en-US"/>
              </w:rPr>
              <w:t>3.</w:t>
            </w:r>
            <w:r>
              <w:rPr>
                <w:rFonts w:ascii="SimHei" w:eastAsia="SimHei" w:hAnsi="SimHei" w:cs="SimHei"/>
                <w:color w:val="64676E"/>
                <w:spacing w:val="0"/>
                <w:w w:val="100"/>
                <w:position w:val="0"/>
                <w:sz w:val="16"/>
                <w:szCs w:val="16"/>
              </w:rPr>
              <w:t>应收眼款</w:t>
            </w:r>
          </w:p>
          <w:p>
            <w:pPr>
              <w:pStyle w:val="Style28"/>
              <w:keepNext w:val="0"/>
              <w:keepLines w:val="0"/>
              <w:widowControl w:val="0"/>
              <w:shd w:val="clear" w:color="auto" w:fill="auto"/>
              <w:bidi w:val="0"/>
              <w:spacing w:before="0" w:after="0" w:line="240" w:lineRule="auto"/>
              <w:ind w:left="0" w:right="0" w:firstLine="420"/>
              <w:jc w:val="left"/>
              <w:rPr>
                <w:sz w:val="16"/>
                <w:szCs w:val="16"/>
              </w:rPr>
            </w:pPr>
            <w:r>
              <w:rPr>
                <w:color w:val="8F9299"/>
                <w:spacing w:val="0"/>
                <w:w w:val="100"/>
                <w:position w:val="0"/>
                <w:sz w:val="15"/>
                <w:szCs w:val="15"/>
              </w:rPr>
              <w:t>（1）</w:t>
            </w:r>
            <w:r>
              <w:rPr>
                <w:rFonts w:ascii="SimHei" w:eastAsia="SimHei" w:hAnsi="SimHei" w:cs="SimHei"/>
                <w:color w:val="8F9299"/>
                <w:spacing w:val="0"/>
                <w:w w:val="100"/>
                <w:position w:val="0"/>
                <w:sz w:val="16"/>
                <w:szCs w:val="16"/>
              </w:rPr>
              <w:t>成收账款账龄：</w:t>
            </w:r>
          </w:p>
        </w:tc>
      </w:tr>
      <w:tr>
        <w:trPr>
          <w:trHeight w:val="394" w:hRule="exact"/>
        </w:trPr>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年初酷面奈额</w:t>
            </w:r>
          </w:p>
        </w:tc>
        <w:tc>
          <w:tcPr>
            <w:gridSpan w:val="4"/>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年末账面金额</w:t>
            </w:r>
          </w:p>
        </w:tc>
      </w:tr>
      <w:tr>
        <w:trPr>
          <w:trHeight w:val="47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赎面余额</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240" w:right="0" w:firstLine="0"/>
              <w:jc w:val="left"/>
              <w:rPr>
                <w:sz w:val="16"/>
                <w:szCs w:val="16"/>
              </w:rPr>
            </w:pPr>
            <w:r>
              <w:rPr>
                <w:rFonts w:ascii="SimHei" w:eastAsia="SimHei" w:hAnsi="SimHei" w:cs="SimHei"/>
                <w:spacing w:val="0"/>
                <w:w w:val="100"/>
                <w:position w:val="0"/>
                <w:sz w:val="16"/>
                <w:szCs w:val="16"/>
              </w:rPr>
              <w:t>坏账 准备</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20" w:right="0" w:firstLine="0"/>
              <w:jc w:val="center"/>
              <w:rPr>
                <w:sz w:val="16"/>
                <w:szCs w:val="16"/>
              </w:rPr>
            </w:pPr>
            <w:r>
              <w:rPr>
                <w:rFonts w:ascii="SimHei" w:eastAsia="SimHei" w:hAnsi="SimHei" w:cs="SimHei"/>
                <w:spacing w:val="0"/>
                <w:w w:val="100"/>
                <w:position w:val="0"/>
                <w:sz w:val="16"/>
                <w:szCs w:val="16"/>
              </w:rPr>
              <w:t>账面价值</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0" w:right="0" w:firstLine="0"/>
              <w:jc w:val="center"/>
              <w:rPr>
                <w:sz w:val="16"/>
                <w:szCs w:val="16"/>
              </w:rPr>
            </w:pPr>
            <w:r>
              <w:rPr>
                <w:rFonts w:ascii="SimHei" w:eastAsia="SimHei" w:hAnsi="SimHei" w:cs="SimHei"/>
                <w:spacing w:val="0"/>
                <w:w w:val="100"/>
                <w:position w:val="0"/>
                <w:sz w:val="16"/>
                <w:szCs w:val="16"/>
              </w:rPr>
              <w:t>坏壕 准备</w:t>
            </w: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color w:val="8F9299"/>
                <w:spacing w:val="0"/>
                <w:w w:val="100"/>
                <w:position w:val="0"/>
                <w:sz w:val="15"/>
                <w:szCs w:val="15"/>
              </w:rPr>
              <w:t>1</w:t>
            </w:r>
            <w:r>
              <w:rPr>
                <w:rFonts w:ascii="SimHei" w:eastAsia="SimHei" w:hAnsi="SimHei" w:cs="SimHei"/>
                <w:color w:val="8F9299"/>
                <w:spacing w:val="0"/>
                <w:w w:val="100"/>
                <w:position w:val="0"/>
                <w:sz w:val="16"/>
                <w:szCs w:val="16"/>
              </w:rPr>
              <w:t>年成内</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spacing w:val="0"/>
                <w:w w:val="100"/>
                <w:position w:val="0"/>
                <w:lang w:val="en-US" w:eastAsia="en-US" w:bidi="en-US"/>
              </w:rPr>
              <w:t>17240.00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60"/>
              <w:jc w:val="left"/>
              <w:rPr>
                <w:sz w:val="20"/>
                <w:szCs w:val="20"/>
              </w:rPr>
            </w:pPr>
            <w:r>
              <w:rPr>
                <w:rFonts w:ascii="Times New Roman" w:eastAsia="Times New Roman" w:hAnsi="Times New Roman" w:cs="Times New Roman"/>
                <w:i/>
                <w:iCs/>
                <w:spacing w:val="0"/>
                <w:w w:val="100"/>
                <w:position w:val="0"/>
                <w:sz w:val="20"/>
                <w:szCs w:val="20"/>
                <w:lang w:val="en-US" w:eastAsia="en-US" w:bidi="en-US"/>
              </w:rPr>
              <w:t>&amp;M</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pPr>
            <w:r>
              <w:rPr>
                <w:spacing w:val="0"/>
                <w:w w:val="100"/>
                <w:position w:val="0"/>
                <w:lang w:val="en-US" w:eastAsia="en-US" w:bidi="en-US"/>
              </w:rPr>
              <w:t>17,244).00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pPr>
            <w:r>
              <w:rPr>
                <w:spacing w:val="0"/>
                <w:w w:val="100"/>
                <w:position w:val="0"/>
                <w:lang w:val="en-US" w:eastAsia="en-US" w:bidi="en-US"/>
              </w:rPr>
              <w:t>o.oo</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r>
      <w:tr>
        <w:trPr>
          <w:trHeight w:val="43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16"/>
                <w:szCs w:val="16"/>
              </w:rPr>
            </w:pPr>
            <w:r>
              <w:rPr>
                <w:rFonts w:ascii="SimHei" w:eastAsia="SimHei" w:hAnsi="SimHei" w:cs="SimHei"/>
                <w:color w:val="8F9299"/>
                <w:spacing w:val="0"/>
                <w:w w:val="100"/>
                <w:position w:val="0"/>
                <w:sz w:val="16"/>
                <w:szCs w:val="16"/>
              </w:rPr>
              <w:t>合计</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spacing w:val="0"/>
                <w:w w:val="100"/>
                <w:position w:val="0"/>
                <w:lang w:val="en-US" w:eastAsia="en-US" w:bidi="en-US"/>
              </w:rPr>
              <w:t>17,240.(X1</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60"/>
              <w:jc w:val="left"/>
            </w:pPr>
            <w:r>
              <w:rPr>
                <w:spacing w:val="0"/>
                <w:w w:val="100"/>
                <w:position w:val="0"/>
              </w:rPr>
              <w:t>0,00</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pPr>
            <w:r>
              <w:rPr>
                <w:spacing w:val="0"/>
                <w:w w:val="100"/>
                <w:position w:val="0"/>
                <w:lang w:val="en-US" w:eastAsia="en-US" w:bidi="en-US"/>
              </w:rPr>
              <w:t>17240.00</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r>
    </w:tbl>
    <w:p>
      <w:pPr>
        <w:pStyle w:val="Style39"/>
        <w:keepNext w:val="0"/>
        <w:keepLines w:val="0"/>
        <w:widowControl w:val="0"/>
        <w:shd w:val="clear" w:color="auto" w:fill="auto"/>
        <w:bidi w:val="0"/>
        <w:spacing w:before="0" w:after="0" w:line="240" w:lineRule="auto"/>
        <w:ind w:left="418" w:right="0" w:firstLine="0"/>
        <w:jc w:val="left"/>
      </w:pPr>
      <w:r>
        <w:rPr>
          <w:rFonts w:ascii="SimSun" w:eastAsia="SimSun" w:hAnsi="SimSun" w:cs="SimSun"/>
          <w:i/>
          <w:iCs/>
          <w:spacing w:val="0"/>
          <w:w w:val="100"/>
          <w:position w:val="0"/>
          <w:sz w:val="20"/>
          <w:szCs w:val="20"/>
        </w:rPr>
        <w:t>⑵</w:t>
      </w:r>
      <w:r>
        <w:rPr>
          <w:spacing w:val="0"/>
          <w:w w:val="100"/>
          <w:position w:val="0"/>
        </w:rPr>
        <w:t>应收蜜款上要客户:</w:t>
      </w:r>
    </w:p>
    <w:p>
      <w:pPr>
        <w:widowControl w:val="0"/>
        <w:spacing w:line="1" w:lineRule="exact"/>
        <w:sectPr>
          <w:footerReference w:type="default" r:id="rId13"/>
          <w:footerReference w:type="even" r:id="rId14"/>
          <w:footnotePr>
            <w:pos w:val="pageBottom"/>
            <w:numFmt w:val="decimal"/>
            <w:numRestart w:val="continuous"/>
          </w:footnotePr>
          <w:type w:val="continuous"/>
          <w:pgSz w:w="12142" w:h="17375"/>
          <w:pgMar w:top="1401" w:right="758" w:bottom="1786" w:left="963" w:header="973" w:footer="3" w:gutter="0"/>
          <w:cols w:space="720"/>
          <w:noEndnote/>
          <w:rtlGutter w:val="0"/>
          <w:docGrid w:linePitch="360"/>
        </w:sectPr>
      </w:pPr>
    </w:p>
    <w:tbl>
      <w:tblPr>
        <w:tblOverlap w:val="never"/>
        <w:jc w:val="center"/>
        <w:tblLayout w:type="fixed"/>
      </w:tblPr>
      <w:tblGrid>
        <w:gridCol w:w="1027"/>
        <w:gridCol w:w="245"/>
        <w:gridCol w:w="888"/>
        <w:gridCol w:w="254"/>
        <w:gridCol w:w="744"/>
        <w:gridCol w:w="533"/>
        <w:gridCol w:w="744"/>
        <w:gridCol w:w="533"/>
        <w:gridCol w:w="883"/>
        <w:gridCol w:w="394"/>
        <w:gridCol w:w="461"/>
        <w:gridCol w:w="394"/>
        <w:gridCol w:w="1008"/>
      </w:tblGrid>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年初咪-血杂粮</w:t>
            </w:r>
          </w:p>
        </w:tc>
        <w:tc>
          <w:tcPr>
            <w:gridSpan w:val="4"/>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年末账面余颉</w:t>
            </w:r>
          </w:p>
        </w:tc>
        <w:tc>
          <w:tcPr>
            <w:gridSpan w:val="2"/>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pPr>
            <w:r>
              <w:rPr>
                <w:rFonts w:ascii="SimHei" w:eastAsia="SimHei" w:hAnsi="SimHei" w:cs="SimHei"/>
                <w:color w:val="8F9299"/>
                <w:spacing w:val="0"/>
                <w:w w:val="100"/>
                <w:position w:val="0"/>
                <w:sz w:val="16"/>
                <w:szCs w:val="16"/>
              </w:rPr>
              <w:t>欠</w:t>
            </w:r>
            <w:r>
              <w:rPr>
                <w:color w:val="8F9299"/>
                <w:spacing w:val="0"/>
                <w:w w:val="100"/>
                <w:position w:val="0"/>
                <w:lang w:val="en-US" w:eastAsia="en-US" w:bidi="en-US"/>
              </w:rPr>
              <w:t>St</w:t>
            </w:r>
          </w:p>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时间</w:t>
            </w:r>
          </w:p>
        </w:tc>
        <w:tc>
          <w:tcPr>
            <w:tcBorders>
              <w:top w:val="single" w:sz="4"/>
              <w:left w:val="single" w:sz="4"/>
            </w:tcBorders>
            <w:shd w:val="clear" w:color="auto" w:fill="FFFFFF"/>
            <w:vAlign w:val="top"/>
          </w:tcPr>
          <w:p>
            <w:pPr>
              <w:widowControl w:val="0"/>
              <w:rPr>
                <w:sz w:val="10"/>
                <w:szCs w:val="10"/>
              </w:rPr>
            </w:pPr>
          </w:p>
        </w:tc>
      </w:tr>
      <w:tr>
        <w:trPr>
          <w:trHeight w:val="480"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客尸名称</w:t>
            </w:r>
          </w:p>
        </w:tc>
        <w:tc>
          <w:tcPr>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眠面涂额</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50" w:lineRule="exact"/>
              <w:ind w:left="0" w:right="0" w:firstLine="0"/>
              <w:jc w:val="center"/>
              <w:rPr>
                <w:sz w:val="16"/>
                <w:szCs w:val="16"/>
              </w:rPr>
            </w:pPr>
            <w:r>
              <w:rPr>
                <w:rFonts w:ascii="SimHei" w:eastAsia="SimHei" w:hAnsi="SimHei" w:cs="SimHei"/>
                <w:i/>
                <w:iCs/>
                <w:color w:val="8F9299"/>
                <w:spacing w:val="0"/>
                <w:w w:val="100"/>
                <w:position w:val="0"/>
                <w:sz w:val="16"/>
                <w:szCs w:val="16"/>
              </w:rPr>
              <w:t xml:space="preserve">占闵收赣款总 </w:t>
            </w:r>
            <w:r>
              <w:rPr>
                <w:rFonts w:ascii="SimHei" w:eastAsia="SimHei" w:hAnsi="SimHei" w:cs="SimHei"/>
                <w:color w:val="8F9299"/>
                <w:spacing w:val="0"/>
                <w:w w:val="100"/>
                <w:position w:val="0"/>
                <w:sz w:val="16"/>
                <w:szCs w:val="16"/>
              </w:rPr>
              <w:t>额的比例</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瑕而余欲</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0" w:right="0" w:firstLine="0"/>
              <w:jc w:val="center"/>
              <w:rPr>
                <w:sz w:val="16"/>
                <w:szCs w:val="16"/>
              </w:rPr>
            </w:pPr>
            <w:r>
              <w:rPr>
                <w:rFonts w:ascii="SimHei" w:eastAsia="SimHei" w:hAnsi="SimHei" w:cs="SimHei"/>
                <w:color w:val="8F9299"/>
                <w:spacing w:val="0"/>
                <w:w w:val="100"/>
                <w:position w:val="0"/>
                <w:sz w:val="16"/>
                <w:szCs w:val="16"/>
              </w:rPr>
              <w:t>占应收厩款威 酿拘比例</w:t>
            </w:r>
          </w:p>
        </w:tc>
        <w:tc>
          <w:tcPr>
            <w:gridSpan w:val="2"/>
            <w:vMerge/>
            <w:tcBorders>
              <w:left w:val="single" w:sz="4"/>
            </w:tcBorders>
            <w:shd w:val="clear" w:color="auto" w:fill="FFFFFF"/>
            <w:vAlign w:val="center"/>
          </w:tcPr>
          <w:p>
            <w:pPr/>
          </w:p>
        </w:tc>
        <w:tc>
          <w:tcPr>
            <w:tcBorders>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欠款厕因</w:t>
            </w:r>
          </w:p>
        </w:tc>
      </w:tr>
      <w:tr>
        <w:trPr>
          <w:trHeight w:val="725" w:hRule="exact"/>
        </w:trPr>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exact"/>
              <w:ind w:left="0" w:right="0" w:firstLine="0"/>
              <w:jc w:val="left"/>
              <w:rPr>
                <w:sz w:val="16"/>
                <w:szCs w:val="16"/>
              </w:rPr>
            </w:pPr>
            <w:r>
              <w:rPr>
                <w:rFonts w:ascii="SimHei" w:eastAsia="SimHei" w:hAnsi="SimHei" w:cs="SimHei"/>
                <w:color w:val="8F9299"/>
                <w:spacing w:val="0"/>
                <w:w w:val="100"/>
                <w:position w:val="0"/>
                <w:sz w:val="16"/>
                <w:szCs w:val="16"/>
              </w:rPr>
              <w:t>明善通《北京） 管理顾向有限 会司</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lang w:val="en-US" w:eastAsia="en-US" w:bidi="en-US"/>
              </w:rPr>
              <w:t>17.240.00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80"/>
              <w:jc w:val="both"/>
            </w:pPr>
            <w:r>
              <w:rPr>
                <w:spacing w:val="0"/>
                <w:w w:val="100"/>
                <w:position w:val="0"/>
              </w:rPr>
              <w:t>100.00%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O.W</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color w:val="8F9299"/>
                <w:spacing w:val="0"/>
                <w:w w:val="100"/>
                <w:position w:val="0"/>
                <w:sz w:val="16"/>
                <w:szCs w:val="16"/>
                <w:lang w:val="en-US" w:eastAsia="en-US" w:bidi="en-US"/>
              </w:rPr>
              <w:t>■"</w:t>
            </w:r>
            <w:r>
              <w:rPr>
                <w:rFonts w:ascii="SimHei" w:eastAsia="SimHei" w:hAnsi="SimHei" w:cs="SimHei"/>
                <w:color w:val="8F9299"/>
                <w:spacing w:val="0"/>
                <w:w w:val="100"/>
                <w:position w:val="0"/>
                <w:sz w:val="16"/>
                <w:szCs w:val="16"/>
              </w:rPr>
              <w:t>~</w:t>
            </w:r>
            <w:r>
              <w:rPr>
                <w:rFonts w:ascii="SimHei" w:eastAsia="SimHei" w:hAnsi="SimHei" w:cs="SimHei"/>
                <w:color w:val="8F9299"/>
                <w:spacing w:val="0"/>
                <w:w w:val="100"/>
                <w:position w:val="0"/>
                <w:sz w:val="16"/>
                <w:szCs w:val="16"/>
                <w:lang w:val="en-US" w:eastAsia="en-US" w:bidi="en-US"/>
              </w:rPr>
              <w:t>■</w:t>
            </w:r>
            <w:r>
              <w:rPr>
                <w:rFonts w:ascii="SimHei" w:eastAsia="SimHei" w:hAnsi="SimHei" w:cs="SimHei"/>
                <w:color w:val="8F9299"/>
                <w:spacing w:val="0"/>
                <w:w w:val="100"/>
                <w:position w:val="0"/>
                <w:sz w:val="16"/>
                <w:szCs w:val="16"/>
              </w:rPr>
              <w:t>-</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both"/>
            </w:pPr>
            <w:r>
              <w:rPr>
                <w:color w:val="8F9299"/>
                <w:spacing w:val="0"/>
                <w:w w:val="100"/>
                <w:position w:val="0"/>
              </w:rPr>
              <w:t>—</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300" w:line="240" w:lineRule="auto"/>
              <w:ind w:left="0" w:right="0" w:firstLine="0"/>
              <w:jc w:val="both"/>
              <w:rPr>
                <w:sz w:val="16"/>
                <w:szCs w:val="16"/>
              </w:rPr>
            </w:pPr>
            <w:r>
              <w:rPr>
                <w:rFonts w:ascii="SimHei" w:eastAsia="SimHei" w:hAnsi="SimHei" w:cs="SimHei"/>
                <w:color w:val="B2B3B7"/>
                <w:spacing w:val="0"/>
                <w:w w:val="100"/>
                <w:position w:val="0"/>
                <w:sz w:val="16"/>
                <w:szCs w:val="16"/>
              </w:rPr>
              <w:t>—</w:t>
            </w:r>
          </w:p>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000000"/>
                <w:spacing w:val="0"/>
                <w:w w:val="100"/>
                <w:position w:val="0"/>
                <w:sz w:val="16"/>
                <w:szCs w:val="16"/>
              </w:rPr>
              <w:t>- -</w:t>
            </w:r>
          </w:p>
        </w:tc>
      </w:tr>
      <w:tr>
        <w:trPr>
          <w:trHeight w:val="586"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rPr>
                <w:sz w:val="16"/>
                <w:szCs w:val="16"/>
              </w:rPr>
            </w:pPr>
            <w:r>
              <w:rPr>
                <w:rFonts w:ascii="SimHei" w:eastAsia="SimHei" w:hAnsi="SimHei" w:cs="SimHei"/>
                <w:color w:val="8F9299"/>
                <w:spacing w:val="0"/>
                <w:w w:val="100"/>
                <w:position w:val="0"/>
                <w:sz w:val="16"/>
                <w:szCs w:val="16"/>
              </w:rPr>
              <w:t>合计</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color w:val="8F9299"/>
                <w:spacing w:val="0"/>
                <w:w w:val="100"/>
                <w:position w:val="0"/>
                <w:lang w:val="en-US" w:eastAsia="en-US" w:bidi="en-US"/>
              </w:rPr>
              <w:t>17,240.00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100-00%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rPr>
                <w:sz w:val="8"/>
                <w:szCs w:val="8"/>
              </w:rPr>
            </w:pPr>
            <w:r>
              <w:rPr>
                <w:rFonts w:ascii="Arial" w:eastAsia="Arial" w:hAnsi="Arial" w:cs="Arial"/>
                <w:i/>
                <w:iCs/>
                <w:color w:val="000000"/>
                <w:spacing w:val="0"/>
                <w:w w:val="100"/>
                <w:position w:val="0"/>
                <w:sz w:val="8"/>
                <w:szCs w:val="8"/>
                <w:lang w:val="en-US" w:eastAsia="en-US" w:bidi="en-US"/>
              </w:rPr>
              <w:t>.</w:t>
            </w:r>
          </w:p>
        </w:tc>
        <w:tc>
          <w:tcPr>
            <w:tcBorders>
              <w:top w:val="single" w:sz="4"/>
              <w:left w:val="single" w:sz="4"/>
            </w:tcBorders>
            <w:shd w:val="clear" w:color="auto" w:fill="FFFFFF"/>
            <w:vAlign w:val="top"/>
          </w:tcPr>
          <w:p>
            <w:pPr>
              <w:widowControl w:val="0"/>
              <w:rPr>
                <w:sz w:val="10"/>
                <w:szCs w:val="10"/>
              </w:rPr>
            </w:pPr>
          </w:p>
        </w:tc>
      </w:tr>
      <w:tr>
        <w:trPr>
          <w:trHeight w:val="461"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rFonts w:ascii="SimHei" w:eastAsia="SimHei" w:hAnsi="SimHei" w:cs="SimHei"/>
                <w:color w:val="64676E"/>
                <w:spacing w:val="0"/>
                <w:w w:val="100"/>
                <w:position w:val="0"/>
                <w:sz w:val="16"/>
                <w:szCs w:val="16"/>
              </w:rPr>
              <w:t>土其他应收款</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85" w:hRule="exact"/>
        </w:trPr>
        <w:tc>
          <w:tcPr>
            <w:gridSpan w:val="3"/>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spacing w:val="0"/>
                <w:w w:val="100"/>
                <w:position w:val="0"/>
                <w:sz w:val="15"/>
                <w:szCs w:val="15"/>
              </w:rPr>
              <w:t>（1）</w:t>
            </w:r>
            <w:r>
              <w:rPr>
                <w:rFonts w:ascii="SimHei" w:eastAsia="SimHei" w:hAnsi="SimHei" w:cs="SimHei"/>
                <w:spacing w:val="0"/>
                <w:w w:val="100"/>
                <w:position w:val="0"/>
                <w:sz w:val="16"/>
                <w:szCs w:val="16"/>
              </w:rPr>
              <w:t>其他应收款啜龄</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080" w:right="0" w:firstLine="0"/>
              <w:jc w:val="both"/>
              <w:rPr>
                <w:sz w:val="16"/>
                <w:szCs w:val="16"/>
              </w:rPr>
            </w:pPr>
            <w:r>
              <w:rPr>
                <w:rFonts w:ascii="SimHei" w:eastAsia="SimHei" w:hAnsi="SimHei" w:cs="SimHei"/>
                <w:color w:val="8F9299"/>
                <w:spacing w:val="0"/>
                <w:w w:val="100"/>
                <w:position w:val="0"/>
                <w:sz w:val="16"/>
                <w:szCs w:val="16"/>
              </w:rPr>
              <w:t>年初眼盘奈辙</w:t>
            </w:r>
          </w:p>
        </w:tc>
        <w:tc>
          <w:tcPr>
            <w:gridSpan w:val="6"/>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年末贱面亲裁</w:t>
            </w:r>
          </w:p>
        </w:tc>
      </w:tr>
      <w:tr>
        <w:trPr>
          <w:trHeight w:val="475"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00"/>
              <w:jc w:val="left"/>
            </w:pPr>
            <w:r>
              <w:rPr>
                <w:spacing w:val="0"/>
                <w:w w:val="100"/>
                <w:position w:val="0"/>
                <w:lang w:val="en-US" w:eastAsia="en-US" w:bidi="en-US"/>
              </w:rPr>
              <w:t>fit Si</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底面余额</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0" w:right="360" w:firstLine="0"/>
              <w:jc w:val="right"/>
              <w:rPr>
                <w:sz w:val="16"/>
                <w:szCs w:val="16"/>
              </w:rPr>
            </w:pPr>
            <w:r>
              <w:rPr>
                <w:rFonts w:ascii="SimHei" w:eastAsia="SimHei" w:hAnsi="SimHei" w:cs="SimHei"/>
                <w:spacing w:val="0"/>
                <w:w w:val="100"/>
                <w:position w:val="0"/>
                <w:sz w:val="16"/>
                <w:szCs w:val="16"/>
              </w:rPr>
              <w:t>坏账 准备</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藤面价值</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赋而染醮</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26" w:lineRule="exact"/>
              <w:ind w:left="160" w:right="0" w:firstLine="20"/>
              <w:jc w:val="left"/>
              <w:rPr>
                <w:sz w:val="16"/>
                <w:szCs w:val="16"/>
              </w:rPr>
            </w:pPr>
            <w:r>
              <w:rPr>
                <w:rFonts w:ascii="SimHei" w:eastAsia="SimHei" w:hAnsi="SimHei" w:cs="SimHei"/>
                <w:color w:val="8F9299"/>
                <w:spacing w:val="0"/>
                <w:w w:val="100"/>
                <w:position w:val="0"/>
                <w:sz w:val="16"/>
                <w:szCs w:val="16"/>
              </w:rPr>
              <w:t>耳账 准备</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6"/>
                <w:szCs w:val="16"/>
              </w:rPr>
            </w:pPr>
            <w:r>
              <w:rPr>
                <w:rFonts w:ascii="SimHei" w:eastAsia="SimHei" w:hAnsi="SimHei" w:cs="SimHei"/>
                <w:color w:val="8F9299"/>
                <w:spacing w:val="0"/>
                <w:w w:val="100"/>
                <w:position w:val="0"/>
                <w:sz w:val="16"/>
                <w:szCs w:val="16"/>
              </w:rPr>
              <w:t>账面俳值</w:t>
            </w:r>
          </w:p>
        </w:tc>
      </w:tr>
      <w:tr>
        <w:trPr>
          <w:trHeight w:val="418"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color w:val="8F9299"/>
                <w:spacing w:val="0"/>
                <w:w w:val="100"/>
                <w:position w:val="0"/>
                <w:sz w:val="15"/>
                <w:szCs w:val="15"/>
              </w:rPr>
              <w:t>1</w:t>
            </w:r>
            <w:r>
              <w:rPr>
                <w:rFonts w:ascii="SimHei" w:eastAsia="SimHei" w:hAnsi="SimHei" w:cs="SimHei"/>
                <w:color w:val="8F9299"/>
                <w:spacing w:val="0"/>
                <w:w w:val="100"/>
                <w:position w:val="0"/>
                <w:sz w:val="16"/>
                <w:szCs w:val="16"/>
              </w:rPr>
              <w:t>年以内</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pPr>
            <w:r>
              <w:rPr>
                <w:spacing w:val="0"/>
                <w:w w:val="100"/>
                <w:position w:val="0"/>
                <w:lang w:val="en-US" w:eastAsia="en-US" w:bidi="en-US"/>
              </w:rPr>
              <w:t>15.04534</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both"/>
            </w:pPr>
            <w:r>
              <w:rPr>
                <w:spacing w:val="0"/>
                <w:w w:val="100"/>
                <w:position w:val="0"/>
                <w:lang w:val="en-US" w:eastAsia="en-US" w:bidi="en-US"/>
              </w:rPr>
              <w:t>OJO</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pPr>
            <w:r>
              <w:rPr>
                <w:spacing w:val="0"/>
                <w:w w:val="100"/>
                <w:position w:val="0"/>
                <w:lang w:val="en-US" w:eastAsia="en-US" w:bidi="en-US"/>
              </w:rPr>
              <w:t>15.045.34</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pPr>
            <w:r>
              <w:rPr>
                <w:spacing w:val="0"/>
                <w:w w:val="100"/>
                <w:position w:val="0"/>
                <w:lang w:val="en-US" w:eastAsia="en-US" w:bidi="en-US"/>
              </w:rPr>
              <w:t>15,426.46</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().(X)</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both"/>
            </w:pPr>
            <w:r>
              <w:rPr>
                <w:spacing w:val="0"/>
                <w:w w:val="100"/>
                <w:position w:val="0"/>
                <w:lang w:val="en-US" w:eastAsia="en-US" w:bidi="en-US"/>
              </w:rPr>
              <w:t>1,5,426.46</w:t>
            </w:r>
          </w:p>
        </w:tc>
      </w:tr>
      <w:tr>
        <w:trPr>
          <w:trHeight w:val="40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rFonts w:ascii="SimHei" w:eastAsia="SimHei" w:hAnsi="SimHei" w:cs="SimHei"/>
                <w:i/>
                <w:iCs/>
                <w:color w:val="8F9299"/>
                <w:spacing w:val="0"/>
                <w:w w:val="100"/>
                <w:position w:val="0"/>
                <w:sz w:val="16"/>
                <w:szCs w:val="16"/>
              </w:rPr>
              <w:t>会</w:t>
            </w:r>
            <w:r>
              <w:rPr>
                <w:rFonts w:ascii="SimHei" w:eastAsia="SimHei" w:hAnsi="SimHei" w:cs="SimHei"/>
                <w:color w:val="8F9299"/>
                <w:spacing w:val="0"/>
                <w:w w:val="100"/>
                <w:position w:val="0"/>
                <w:sz w:val="16"/>
                <w:szCs w:val="16"/>
              </w:rPr>
              <w:t>计</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pPr>
            <w:r>
              <w:rPr>
                <w:spacing w:val="0"/>
                <w:w w:val="100"/>
                <w:position w:val="0"/>
              </w:rPr>
              <w:t>15,04534</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both"/>
            </w:pPr>
            <w:r>
              <w:rPr>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pPr>
            <w:r>
              <w:rPr>
                <w:rFonts w:ascii="Arial" w:eastAsia="Arial" w:hAnsi="Arial" w:cs="Arial"/>
                <w:b/>
                <w:bCs/>
                <w:spacing w:val="0"/>
                <w:w w:val="100"/>
                <w:position w:val="0"/>
                <w:lang w:val="en-US" w:eastAsia="en-US" w:bidi="en-US"/>
              </w:rPr>
              <w:t>15,045.34</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left"/>
            </w:pPr>
            <w:r>
              <w:rPr>
                <w:spacing w:val="0"/>
                <w:w w:val="100"/>
                <w:position w:val="0"/>
                <w:lang w:val="en-US" w:eastAsia="en-US" w:bidi="en-US"/>
              </w:rPr>
              <w:t>15,426.46</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spacing w:val="0"/>
                <w:w w:val="100"/>
                <w:position w:val="0"/>
                <w:lang w:val="en-US" w:eastAsia="en-US" w:bidi="en-US"/>
              </w:rPr>
              <w:t>O.(M)</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both"/>
            </w:pPr>
            <w:r>
              <w:rPr>
                <w:spacing w:val="0"/>
                <w:w w:val="100"/>
                <w:position w:val="0"/>
                <w:lang w:val="en-US" w:eastAsia="en-US" w:bidi="en-US"/>
              </w:rPr>
              <w:t>IM26.46</w:t>
            </w:r>
          </w:p>
        </w:tc>
      </w:tr>
      <w:tr>
        <w:trPr>
          <w:trHeight w:val="485" w:hRule="exact"/>
        </w:trPr>
        <w:tc>
          <w:tcPr>
            <w:gridSpan w:val="1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spacing w:val="0"/>
                <w:w w:val="100"/>
                <w:position w:val="0"/>
                <w:sz w:val="15"/>
                <w:szCs w:val="15"/>
                <w:lang w:val="en-US" w:eastAsia="en-US" w:bidi="en-US"/>
              </w:rPr>
              <w:t>C2）</w:t>
            </w:r>
            <w:r>
              <w:rPr>
                <w:rFonts w:ascii="SimHei" w:eastAsia="SimHei" w:hAnsi="SimHei" w:cs="SimHei"/>
                <w:spacing w:val="0"/>
                <w:w w:val="100"/>
                <w:position w:val="0"/>
                <w:sz w:val="16"/>
                <w:szCs w:val="16"/>
              </w:rPr>
              <w:t>其他应收款主要</w:t>
            </w:r>
            <w:r>
              <w:rPr>
                <w:rFonts w:ascii="SimHei" w:eastAsia="SimHei" w:hAnsi="SimHei" w:cs="SimHei"/>
                <w:i/>
                <w:iCs/>
                <w:spacing w:val="0"/>
                <w:w w:val="100"/>
                <w:position w:val="0"/>
                <w:sz w:val="16"/>
                <w:szCs w:val="16"/>
              </w:rPr>
              <w:t>客户:</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年初账面余额</w:t>
            </w:r>
          </w:p>
        </w:tc>
        <w:tc>
          <w:tcPr>
            <w:gridSpan w:val="4"/>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年末账面金额</w:t>
            </w:r>
          </w:p>
        </w:tc>
        <w:tc>
          <w:tcPr>
            <w:gridSpan w:val="2"/>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rFonts w:ascii="SimHei" w:eastAsia="SimHei" w:hAnsi="SimHei" w:cs="SimHei"/>
                <w:color w:val="8F9299"/>
                <w:spacing w:val="0"/>
                <w:w w:val="100"/>
                <w:position w:val="0"/>
                <w:sz w:val="16"/>
                <w:szCs w:val="16"/>
              </w:rPr>
              <w:t>欠款</w:t>
            </w:r>
          </w:p>
          <w:p>
            <w:pPr>
              <w:pStyle w:val="Style28"/>
              <w:keepNext w:val="0"/>
              <w:keepLines w:val="0"/>
              <w:widowControl w:val="0"/>
              <w:shd w:val="clear" w:color="auto" w:fill="auto"/>
              <w:bidi w:val="0"/>
              <w:spacing w:before="0" w:after="0" w:line="240" w:lineRule="auto"/>
              <w:ind w:left="0" w:right="0" w:firstLine="200"/>
              <w:jc w:val="left"/>
              <w:rPr>
                <w:sz w:val="16"/>
                <w:szCs w:val="16"/>
              </w:rPr>
            </w:pPr>
            <w:r>
              <w:rPr>
                <w:rFonts w:ascii="SimHei" w:eastAsia="SimHei" w:hAnsi="SimHei" w:cs="SimHei"/>
                <w:color w:val="8F9299"/>
                <w:spacing w:val="0"/>
                <w:w w:val="100"/>
                <w:position w:val="0"/>
                <w:sz w:val="16"/>
                <w:szCs w:val="16"/>
              </w:rPr>
              <w:t>时间</w:t>
            </w:r>
          </w:p>
        </w:tc>
        <w:tc>
          <w:tcPr>
            <w:tcBorders>
              <w:top w:val="single" w:sz="4"/>
              <w:left w:val="single" w:sz="4"/>
            </w:tcBorders>
            <w:shd w:val="clear" w:color="auto" w:fill="FFFFFF"/>
            <w:vAlign w:val="top"/>
          </w:tcPr>
          <w:p>
            <w:pPr>
              <w:widowControl w:val="0"/>
              <w:rPr>
                <w:sz w:val="10"/>
                <w:szCs w:val="10"/>
              </w:rPr>
            </w:pPr>
          </w:p>
        </w:tc>
      </w:tr>
      <w:tr>
        <w:trPr>
          <w:trHeight w:val="475"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spacing w:val="0"/>
                <w:w w:val="100"/>
                <w:position w:val="0"/>
                <w:sz w:val="16"/>
                <w:szCs w:val="16"/>
              </w:rPr>
              <w:t>窖户名祢</w:t>
            </w:r>
          </w:p>
        </w:tc>
        <w:tc>
          <w:tcPr>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账面亲额</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0" w:right="0" w:firstLine="0"/>
              <w:jc w:val="center"/>
              <w:rPr>
                <w:sz w:val="16"/>
                <w:szCs w:val="16"/>
              </w:rPr>
            </w:pPr>
            <w:r>
              <w:rPr>
                <w:rFonts w:ascii="SimHei" w:eastAsia="SimHei" w:hAnsi="SimHei" w:cs="SimHei"/>
                <w:spacing w:val="0"/>
                <w:w w:val="100"/>
                <w:position w:val="0"/>
                <w:sz w:val="16"/>
                <w:szCs w:val="16"/>
              </w:rPr>
              <w:t>占脚牧账救总 薮.的比飒</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6"/>
                <w:szCs w:val="16"/>
              </w:rPr>
            </w:pPr>
            <w:r>
              <w:rPr>
                <w:rFonts w:ascii="SimHei" w:eastAsia="SimHei" w:hAnsi="SimHei" w:cs="SimHei"/>
                <w:spacing w:val="0"/>
                <w:w w:val="100"/>
                <w:position w:val="0"/>
                <w:sz w:val="16"/>
                <w:szCs w:val="16"/>
              </w:rPr>
              <w:t>斑面涂额</w:t>
            </w:r>
          </w:p>
        </w:tc>
        <w:tc>
          <w:tcPr>
            <w:gridSpan w:val="2"/>
            <w:tcBorders>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0" w:right="0" w:firstLine="0"/>
              <w:jc w:val="center"/>
              <w:rPr>
                <w:sz w:val="16"/>
                <w:szCs w:val="16"/>
              </w:rPr>
            </w:pPr>
            <w:r>
              <w:rPr>
                <w:rFonts w:ascii="SimHei" w:eastAsia="SimHei" w:hAnsi="SimHei" w:cs="SimHei"/>
                <w:spacing w:val="0"/>
                <w:w w:val="100"/>
                <w:position w:val="0"/>
                <w:sz w:val="16"/>
                <w:szCs w:val="16"/>
              </w:rPr>
              <w:t>占应收酷款总 颤的比例</w:t>
            </w:r>
          </w:p>
        </w:tc>
        <w:tc>
          <w:tcPr>
            <w:gridSpan w:val="2"/>
            <w:vMerge/>
            <w:tcBorders>
              <w:left w:val="single" w:sz="4"/>
            </w:tcBorders>
            <w:shd w:val="clear" w:color="auto" w:fill="FFFFFF"/>
            <w:vAlign w:val="center"/>
          </w:tcPr>
          <w:p>
            <w:pPr/>
          </w:p>
        </w:tc>
        <w:tc>
          <w:tcPr>
            <w:tcBorders>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欠款原出</w:t>
            </w:r>
          </w:p>
        </w:tc>
      </w:tr>
      <w:tr>
        <w:trPr>
          <w:trHeight w:val="485"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臭宁</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lang w:val="en-US" w:eastAsia="en-US" w:bidi="en-US"/>
              </w:rPr>
              <w:t>IOJ77.00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40"/>
              <w:jc w:val="both"/>
            </w:pPr>
            <w:r>
              <w:rPr>
                <w:spacing w:val="0"/>
                <w:w w:val="100"/>
                <w:position w:val="0"/>
                <w:lang w:val="en-US" w:eastAsia="en-US" w:bidi="en-US"/>
              </w:rPr>
              <w:t xml:space="preserve">68J </w:t>
            </w:r>
            <w:r>
              <w:rPr>
                <w:spacing w:val="0"/>
                <w:w w:val="100"/>
                <w:position w:val="0"/>
              </w:rPr>
              <w:t>]%</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pPr>
            <w:r>
              <w:rPr>
                <w:spacing w:val="0"/>
                <w:w w:val="100"/>
                <w:position w:val="0"/>
                <w:lang w:val="en-US" w:eastAsia="en-US" w:bidi="en-US"/>
              </w:rPr>
              <w:t>JO,OQO.(M)</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64.82%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rPr>
                <w:sz w:val="16"/>
                <w:szCs w:val="16"/>
              </w:rPr>
            </w:pPr>
            <w:r>
              <w:rPr>
                <w:spacing w:val="0"/>
                <w:w w:val="100"/>
                <w:position w:val="0"/>
                <w:sz w:val="15"/>
                <w:szCs w:val="15"/>
              </w:rPr>
              <w:t xml:space="preserve">2018 </w:t>
            </w:r>
            <w:r>
              <w:rPr>
                <w:rFonts w:ascii="SimHei" w:eastAsia="SimHei" w:hAnsi="SimHei" w:cs="SimHei"/>
                <w:spacing w:val="0"/>
                <w:w w:val="100"/>
                <w:position w:val="0"/>
                <w:sz w:val="16"/>
                <w:szCs w:val="16"/>
              </w:rPr>
              <w:t>年</w:t>
            </w:r>
          </w:p>
        </w:tc>
        <w:tc>
          <w:tcPr>
            <w:tcBorders>
              <w:left w:val="single" w:sz="4"/>
            </w:tcBorders>
            <w:shd w:val="clear" w:color="auto" w:fill="FFFFFF"/>
            <w:vAlign w:val="top"/>
          </w:tcPr>
          <w:p>
            <w:pPr>
              <w:pStyle w:val="Style28"/>
              <w:keepNext w:val="0"/>
              <w:keepLines w:val="0"/>
              <w:widowControl w:val="0"/>
              <w:shd w:val="clear" w:color="auto" w:fill="auto"/>
              <w:bidi w:val="0"/>
              <w:spacing w:before="0" w:after="40" w:line="240" w:lineRule="auto"/>
              <w:ind w:left="0" w:right="0" w:firstLine="0"/>
              <w:jc w:val="left"/>
              <w:rPr>
                <w:sz w:val="16"/>
                <w:szCs w:val="16"/>
              </w:rPr>
            </w:pPr>
            <w:r>
              <w:rPr>
                <w:rFonts w:ascii="SimHei" w:eastAsia="SimHei" w:hAnsi="SimHei" w:cs="SimHei"/>
                <w:color w:val="8F9299"/>
                <w:spacing w:val="0"/>
                <w:w w:val="100"/>
                <w:position w:val="0"/>
                <w:sz w:val="16"/>
                <w:szCs w:val="16"/>
              </w:rPr>
              <w:t>暂借业务</w:t>
            </w:r>
          </w:p>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备用金</w:t>
            </w:r>
          </w:p>
        </w:tc>
      </w:tr>
      <w:tr>
        <w:trPr>
          <w:trHeight w:val="576"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含计</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lang w:val="en-US" w:eastAsia="en-US" w:bidi="en-US"/>
              </w:rPr>
              <w:t>10,277.00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40"/>
              <w:jc w:val="both"/>
            </w:pPr>
            <w:r>
              <w:rPr>
                <w:spacing w:val="0"/>
                <w:w w:val="100"/>
                <w:position w:val="0"/>
              </w:rPr>
              <w:t>68.31%</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rPr>
                <w:sz w:val="16"/>
                <w:szCs w:val="16"/>
              </w:rPr>
            </w:pPr>
            <w:r>
              <w:rPr>
                <w:spacing w:val="0"/>
                <w:w w:val="100"/>
                <w:position w:val="0"/>
                <w:sz w:val="15"/>
                <w:szCs w:val="15"/>
                <w:lang w:val="en-US" w:eastAsia="en-US" w:bidi="en-US"/>
              </w:rPr>
              <w:t>m</w:t>
            </w:r>
            <w:r>
              <w:rPr>
                <w:rFonts w:ascii="SimHei" w:eastAsia="SimHei" w:hAnsi="SimHei" w:cs="SimHei"/>
                <w:spacing w:val="0"/>
                <w:w w:val="100"/>
                <w:position w:val="0"/>
                <w:sz w:val="16"/>
                <w:szCs w:val="16"/>
              </w:rPr>
              <w:t>网伽</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64.82%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both"/>
            </w:pPr>
            <w:r>
              <w:rPr>
                <w:color w:val="B2B3B7"/>
                <w:spacing w:val="0"/>
                <w:w w:val="100"/>
                <w:position w:val="0"/>
              </w:rPr>
              <w:t>—</w:t>
            </w:r>
          </w:p>
        </w:tc>
        <w:tc>
          <w:tcPr>
            <w:tcBorders>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color w:val="8F9299"/>
                <w:spacing w:val="0"/>
                <w:w w:val="100"/>
                <w:position w:val="0"/>
                <w:sz w:val="16"/>
                <w:szCs w:val="16"/>
              </w:rPr>
              <w:t>—</w:t>
            </w:r>
          </w:p>
        </w:tc>
      </w:tr>
      <w:tr>
        <w:trPr>
          <w:trHeight w:val="475"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6"/>
                <w:szCs w:val="16"/>
              </w:rPr>
            </w:pPr>
            <w:r>
              <w:rPr>
                <w:color w:val="64676E"/>
                <w:spacing w:val="0"/>
                <w:w w:val="100"/>
                <w:position w:val="0"/>
                <w:sz w:val="15"/>
                <w:szCs w:val="15"/>
                <w:lang w:val="en-US" w:eastAsia="en-US" w:bidi="en-US"/>
              </w:rPr>
              <w:t>5-</w:t>
            </w:r>
            <w:r>
              <w:rPr>
                <w:rFonts w:ascii="SimHei" w:eastAsia="SimHei" w:hAnsi="SimHei" w:cs="SimHei"/>
                <w:color w:val="64676E"/>
                <w:spacing w:val="0"/>
                <w:w w:val="100"/>
                <w:position w:val="0"/>
                <w:sz w:val="16"/>
                <w:szCs w:val="16"/>
              </w:rPr>
              <w:t>孤付账款</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80" w:hRule="exact"/>
        </w:trPr>
        <w:tc>
          <w:tcPr>
            <w:gridSpan w:val="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left"/>
              <w:rPr>
                <w:sz w:val="16"/>
                <w:szCs w:val="16"/>
              </w:rPr>
            </w:pPr>
            <w:r>
              <w:rPr>
                <w:color w:val="8F9299"/>
                <w:spacing w:val="0"/>
                <w:w w:val="100"/>
                <w:position w:val="0"/>
                <w:sz w:val="15"/>
                <w:szCs w:val="15"/>
              </w:rPr>
              <w:t>（1）</w:t>
            </w:r>
            <w:r>
              <w:rPr>
                <w:rFonts w:ascii="SimHei" w:eastAsia="SimHei" w:hAnsi="SimHei" w:cs="SimHei"/>
                <w:color w:val="8F9299"/>
                <w:spacing w:val="0"/>
                <w:w w:val="100"/>
                <w:position w:val="0"/>
                <w:sz w:val="16"/>
                <w:szCs w:val="16"/>
              </w:rPr>
              <w:t>预村账款眼龄：</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9" w:hRule="exact"/>
        </w:trPr>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080" w:right="0" w:firstLine="0"/>
              <w:jc w:val="both"/>
              <w:rPr>
                <w:sz w:val="16"/>
                <w:szCs w:val="16"/>
              </w:rPr>
            </w:pPr>
            <w:r>
              <w:rPr>
                <w:rFonts w:ascii="SimHei" w:eastAsia="SimHei" w:hAnsi="SimHei" w:cs="SimHei"/>
                <w:spacing w:val="0"/>
                <w:w w:val="100"/>
                <w:position w:val="0"/>
                <w:sz w:val="16"/>
                <w:szCs w:val="16"/>
              </w:rPr>
              <w:t>年初幽面京馥</w:t>
            </w:r>
          </w:p>
        </w:tc>
        <w:tc>
          <w:tcPr>
            <w:gridSpan w:val="6"/>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年木曝嘟亲粒</w:t>
            </w:r>
          </w:p>
        </w:tc>
      </w:tr>
      <w:tr>
        <w:trPr>
          <w:trHeight w:val="480"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spacing w:val="0"/>
                <w:w w:val="100"/>
                <w:position w:val="0"/>
                <w:sz w:val="15"/>
                <w:szCs w:val="15"/>
                <w:lang w:val="en-US" w:eastAsia="en-US" w:bidi="en-US"/>
              </w:rPr>
              <w:t xml:space="preserve">Bk </w:t>
            </w:r>
            <w:r>
              <w:rPr>
                <w:rFonts w:ascii="SimHei" w:eastAsia="SimHei" w:hAnsi="SimHei" w:cs="SimHei"/>
                <w:spacing w:val="0"/>
                <w:w w:val="100"/>
                <w:position w:val="0"/>
                <w:sz w:val="16"/>
                <w:szCs w:val="16"/>
              </w:rPr>
              <w:t>的</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毋面余籁</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40"/>
              <w:jc w:val="left"/>
              <w:rPr>
                <w:sz w:val="16"/>
                <w:szCs w:val="16"/>
              </w:rPr>
            </w:pPr>
            <w:r>
              <w:rPr>
                <w:rFonts w:ascii="SimHei" w:eastAsia="SimHei" w:hAnsi="SimHei" w:cs="SimHei"/>
                <w:spacing w:val="0"/>
                <w:w w:val="100"/>
                <w:position w:val="0"/>
                <w:sz w:val="16"/>
                <w:szCs w:val="16"/>
              </w:rPr>
              <w:t>准器</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账面价值</w:t>
            </w:r>
          </w:p>
        </w:tc>
        <w:tc>
          <w:tcPr>
            <w:gridSpan w:val="2"/>
            <w:tcBorders>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眼而余额</w:t>
            </w:r>
          </w:p>
        </w:tc>
        <w:tc>
          <w:tcPr>
            <w:gridSpan w:val="2"/>
            <w:tcBorders>
              <w:left w:val="single" w:sz="4"/>
            </w:tcBorders>
            <w:shd w:val="clear" w:color="auto" w:fill="FFFFFF"/>
            <w:vAlign w:val="top"/>
          </w:tcPr>
          <w:p>
            <w:pPr>
              <w:pStyle w:val="Style28"/>
              <w:keepNext w:val="0"/>
              <w:keepLines w:val="0"/>
              <w:widowControl w:val="0"/>
              <w:shd w:val="clear" w:color="auto" w:fill="auto"/>
              <w:bidi w:val="0"/>
              <w:spacing w:before="0" w:after="40" w:line="240" w:lineRule="auto"/>
              <w:ind w:left="0" w:right="0" w:firstLine="160"/>
              <w:jc w:val="left"/>
              <w:rPr>
                <w:sz w:val="16"/>
                <w:szCs w:val="16"/>
              </w:rPr>
            </w:pPr>
            <w:r>
              <w:rPr>
                <w:rFonts w:ascii="SimHei" w:eastAsia="SimHei" w:hAnsi="SimHei" w:cs="SimHei"/>
                <w:color w:val="8F9299"/>
                <w:spacing w:val="0"/>
                <w:w w:val="100"/>
                <w:position w:val="0"/>
                <w:sz w:val="16"/>
                <w:szCs w:val="16"/>
              </w:rPr>
              <w:t>坏账</w:t>
            </w:r>
          </w:p>
          <w:p>
            <w:pPr>
              <w:pStyle w:val="Style28"/>
              <w:keepNext w:val="0"/>
              <w:keepLines w:val="0"/>
              <w:widowControl w:val="0"/>
              <w:shd w:val="clear" w:color="auto" w:fill="auto"/>
              <w:bidi w:val="0"/>
              <w:spacing w:before="0" w:after="0" w:line="240" w:lineRule="auto"/>
              <w:ind w:left="0" w:right="0" w:firstLine="160"/>
              <w:jc w:val="left"/>
              <w:rPr>
                <w:sz w:val="16"/>
                <w:szCs w:val="16"/>
              </w:rPr>
            </w:pPr>
            <w:r>
              <w:rPr>
                <w:rFonts w:ascii="SimHei" w:eastAsia="SimHei" w:hAnsi="SimHei" w:cs="SimHei"/>
                <w:color w:val="8F9299"/>
                <w:spacing w:val="0"/>
                <w:w w:val="100"/>
                <w:position w:val="0"/>
                <w:sz w:val="16"/>
                <w:szCs w:val="16"/>
              </w:rPr>
              <w:t>准备</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6"/>
                <w:szCs w:val="16"/>
              </w:rPr>
            </w:pPr>
            <w:r>
              <w:rPr>
                <w:rFonts w:ascii="SimHei" w:eastAsia="SimHei" w:hAnsi="SimHei" w:cs="SimHei"/>
                <w:color w:val="8F9299"/>
                <w:spacing w:val="0"/>
                <w:w w:val="100"/>
                <w:position w:val="0"/>
                <w:sz w:val="16"/>
                <w:szCs w:val="16"/>
              </w:rPr>
              <w:t>蜷面怖值</w:t>
            </w:r>
          </w:p>
        </w:tc>
      </w:tr>
      <w:tr>
        <w:trPr>
          <w:trHeight w:val="40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color w:val="8F9299"/>
                <w:spacing w:val="0"/>
                <w:w w:val="100"/>
                <w:position w:val="0"/>
                <w:sz w:val="15"/>
                <w:szCs w:val="15"/>
              </w:rPr>
              <w:t>1</w:t>
            </w:r>
            <w:r>
              <w:rPr>
                <w:rFonts w:ascii="SimHei" w:eastAsia="SimHei" w:hAnsi="SimHei" w:cs="SimHei"/>
                <w:color w:val="8F9299"/>
                <w:spacing w:val="0"/>
                <w:w w:val="100"/>
                <w:position w:val="0"/>
                <w:sz w:val="16"/>
                <w:szCs w:val="16"/>
              </w:rPr>
              <w:t>年以内</w:t>
            </w:r>
          </w:p>
        </w:tc>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pPr>
            <w:r>
              <w:rPr>
                <w:spacing w:val="0"/>
                <w:w w:val="100"/>
                <w:position w:val="0"/>
                <w:lang w:val="en-US" w:eastAsia="en-US" w:bidi="en-US"/>
              </w:rPr>
              <w:t>22327.9S</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both"/>
            </w:pPr>
            <w:r>
              <w:rPr>
                <w:color w:val="8F9299"/>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both"/>
            </w:pPr>
            <w:r>
              <w:rPr>
                <w:spacing w:val="0"/>
                <w:w w:val="100"/>
                <w:position w:val="0"/>
                <w:lang w:val="en-US" w:eastAsia="en-US" w:bidi="en-US"/>
              </w:rPr>
              <w:t>22J27.98</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0.00</w:t>
            </w:r>
          </w:p>
        </w:tc>
        <w:tc>
          <w:tcPr>
            <w:gridSpan w:val="2"/>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0,00</w:t>
            </w:r>
          </w:p>
        </w:tc>
      </w:tr>
      <w:tr>
        <w:trPr>
          <w:trHeight w:val="422"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rFonts w:ascii="SimHei" w:eastAsia="SimHei" w:hAnsi="SimHei" w:cs="SimHei"/>
                <w:color w:val="B2B3B7"/>
                <w:spacing w:val="0"/>
                <w:w w:val="100"/>
                <w:position w:val="0"/>
                <w:sz w:val="16"/>
                <w:szCs w:val="16"/>
                <w:lang w:val="en-US" w:eastAsia="en-US" w:bidi="en-US"/>
              </w:rPr>
              <w:t>,</w:t>
            </w:r>
          </w:p>
          <w:p>
            <w:pPr>
              <w:pStyle w:val="Style28"/>
              <w:keepNext w:val="0"/>
              <w:keepLines w:val="0"/>
              <w:widowControl w:val="0"/>
              <w:shd w:val="clear" w:color="auto" w:fill="auto"/>
              <w:bidi w:val="0"/>
              <w:spacing w:before="0" w:after="0" w:line="240" w:lineRule="auto"/>
              <w:ind w:left="0" w:right="0" w:firstLine="200"/>
              <w:jc w:val="left"/>
              <w:rPr>
                <w:sz w:val="16"/>
                <w:szCs w:val="16"/>
              </w:rPr>
            </w:pPr>
            <w:r>
              <w:rPr>
                <w:rFonts w:ascii="SimHei" w:eastAsia="SimHei" w:hAnsi="SimHei" w:cs="SimHei"/>
                <w:color w:val="8F9299"/>
                <w:spacing w:val="0"/>
                <w:w w:val="100"/>
                <w:position w:val="0"/>
                <w:sz w:val="16"/>
                <w:szCs w:val="16"/>
              </w:rPr>
              <w:t>含计</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pPr>
            <w:r>
              <w:rPr>
                <w:color w:val="64676E"/>
                <w:spacing w:val="0"/>
                <w:w w:val="100"/>
                <w:position w:val="0"/>
                <w:lang w:val="en-US" w:eastAsia="en-US" w:bidi="en-US"/>
              </w:rPr>
              <w:t>22,327.98</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both"/>
            </w:pPr>
            <w:r>
              <w:rPr>
                <w:spacing w:val="0"/>
                <w:w w:val="100"/>
                <w:position w:val="0"/>
                <w:lang w:val="en-US" w:eastAsia="en-US" w:bidi="en-US"/>
              </w:rPr>
              <w:t>D.00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both"/>
            </w:pPr>
            <w:r>
              <w:rPr>
                <w:spacing w:val="0"/>
                <w:w w:val="100"/>
                <w:position w:val="0"/>
                <w:lang w:val="en-US" w:eastAsia="en-US" w:bidi="en-US"/>
              </w:rPr>
              <w:t>22J27.9S</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pPr>
            <w:r>
              <w:rPr>
                <w:color w:val="8F9299"/>
                <w:spacing w:val="0"/>
                <w:w w:val="100"/>
                <w:position w:val="0"/>
                <w:lang w:val="en-US" w:eastAsia="en-US" w:bidi="en-US"/>
              </w:rPr>
              <w:t>o,w</w:t>
            </w:r>
          </w:p>
        </w:tc>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0.00</w:t>
            </w:r>
          </w:p>
        </w:tc>
      </w:tr>
      <w:tr>
        <w:trPr>
          <w:trHeight w:val="480" w:hRule="exact"/>
        </w:trPr>
        <w:tc>
          <w:tcPr>
            <w:gridSpan w:val="1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left"/>
              <w:rPr>
                <w:sz w:val="16"/>
                <w:szCs w:val="16"/>
              </w:rPr>
            </w:pPr>
            <w:r>
              <w:rPr>
                <w:rFonts w:ascii="SimHei" w:eastAsia="SimHei" w:hAnsi="SimHei" w:cs="SimHei"/>
                <w:spacing w:val="0"/>
                <w:w w:val="100"/>
                <w:position w:val="0"/>
                <w:sz w:val="16"/>
                <w:szCs w:val="16"/>
              </w:rPr>
              <w:t>〔</w:t>
            </w:r>
            <w:r>
              <w:rPr>
                <w:spacing w:val="0"/>
                <w:w w:val="100"/>
                <w:position w:val="0"/>
                <w:sz w:val="15"/>
                <w:szCs w:val="15"/>
              </w:rPr>
              <w:t>2）</w:t>
            </w:r>
            <w:r>
              <w:rPr>
                <w:rFonts w:ascii="SimHei" w:eastAsia="SimHei" w:hAnsi="SimHei" w:cs="SimHei"/>
                <w:spacing w:val="0"/>
                <w:w w:val="100"/>
                <w:position w:val="0"/>
                <w:sz w:val="16"/>
                <w:szCs w:val="16"/>
              </w:rPr>
              <w:t>预付账款主要客户：</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年初服而泉额</w:t>
            </w:r>
          </w:p>
        </w:tc>
        <w:tc>
          <w:tcPr>
            <w:gridSpan w:val="4"/>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年末跟面条教</w:t>
            </w:r>
          </w:p>
        </w:tc>
        <w:tc>
          <w:tcPr>
            <w:gridSpan w:val="2"/>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480"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害户宅踪</w:t>
            </w:r>
          </w:p>
        </w:tc>
        <w:tc>
          <w:tcPr>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140" w:after="0" w:line="240" w:lineRule="auto"/>
              <w:ind w:left="0" w:right="0" w:firstLine="160"/>
              <w:jc w:val="left"/>
              <w:rPr>
                <w:sz w:val="16"/>
                <w:szCs w:val="16"/>
              </w:rPr>
            </w:pPr>
            <w:r>
              <w:rPr>
                <w:rFonts w:ascii="SimHei" w:eastAsia="SimHei" w:hAnsi="SimHei" w:cs="SimHei"/>
                <w:spacing w:val="0"/>
                <w:w w:val="100"/>
                <w:position w:val="0"/>
                <w:sz w:val="16"/>
                <w:szCs w:val="16"/>
              </w:rPr>
              <w:t>账面余额</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exact"/>
              <w:ind w:left="0" w:right="0" w:firstLine="0"/>
              <w:jc w:val="center"/>
              <w:rPr>
                <w:sz w:val="16"/>
                <w:szCs w:val="16"/>
              </w:rPr>
            </w:pPr>
            <w:r>
              <w:rPr>
                <w:rFonts w:ascii="SimHei" w:eastAsia="SimHei" w:hAnsi="SimHei" w:cs="SimHei"/>
                <w:color w:val="8F9299"/>
                <w:spacing w:val="0"/>
                <w:w w:val="100"/>
                <w:position w:val="0"/>
                <w:sz w:val="16"/>
                <w:szCs w:val="16"/>
              </w:rPr>
              <w:t>占应收眼盘总 舞的比例</w:t>
            </w:r>
          </w:p>
        </w:tc>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140" w:after="0" w:line="240" w:lineRule="auto"/>
              <w:ind w:left="0" w:right="0" w:firstLine="240"/>
              <w:jc w:val="left"/>
              <w:rPr>
                <w:sz w:val="16"/>
                <w:szCs w:val="16"/>
              </w:rPr>
            </w:pPr>
            <w:r>
              <w:rPr>
                <w:rFonts w:ascii="SimHei" w:eastAsia="SimHei" w:hAnsi="SimHei" w:cs="SimHei"/>
                <w:color w:val="8F9299"/>
                <w:spacing w:val="0"/>
                <w:w w:val="100"/>
                <w:position w:val="0"/>
                <w:sz w:val="16"/>
                <w:szCs w:val="16"/>
              </w:rPr>
              <w:t>账而杂额</w:t>
            </w:r>
          </w:p>
        </w:tc>
        <w:tc>
          <w:tcPr>
            <w:gridSpan w:val="4"/>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42"/>
                <w:szCs w:val="42"/>
              </w:rPr>
            </w:pPr>
            <w:r>
              <w:rPr>
                <w:color w:val="8F9299"/>
                <w:spacing w:val="0"/>
                <w:w w:val="100"/>
                <w:position w:val="0"/>
                <w:sz w:val="42"/>
                <w:szCs w:val="42"/>
              </w:rPr>
              <w:t>嘱震晌</w:t>
            </w:r>
          </w:p>
        </w:tc>
        <w:tc>
          <w:tcPr>
            <w:tcBorders>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火款提因</w:t>
            </w:r>
          </w:p>
        </w:tc>
      </w:tr>
      <w:tr>
        <w:trPr>
          <w:trHeight w:val="701" w:hRule="exact"/>
        </w:trPr>
        <w:tc>
          <w:tcPr>
            <w:gridSpan w:val="2"/>
            <w:tcBorders>
              <w:top w:val="single" w:sz="4"/>
            </w:tcBorders>
            <w:shd w:val="clear" w:color="auto" w:fill="FFFFFF"/>
            <w:vAlign w:val="top"/>
          </w:tcPr>
          <w:p>
            <w:pPr>
              <w:pStyle w:val="Style28"/>
              <w:keepNext w:val="0"/>
              <w:keepLines w:val="0"/>
              <w:widowControl w:val="0"/>
              <w:shd w:val="clear" w:color="auto" w:fill="auto"/>
              <w:bidi w:val="0"/>
              <w:spacing w:before="0" w:after="0" w:line="233" w:lineRule="exact"/>
              <w:ind w:left="0" w:right="0" w:firstLine="0"/>
              <w:jc w:val="left"/>
              <w:rPr>
                <w:sz w:val="16"/>
                <w:szCs w:val="16"/>
              </w:rPr>
            </w:pPr>
            <w:r>
              <w:rPr>
                <w:rFonts w:ascii="SimHei" w:eastAsia="SimHei" w:hAnsi="SimHei" w:cs="SimHei"/>
                <w:spacing w:val="0"/>
                <w:w w:val="100"/>
                <w:position w:val="0"/>
                <w:sz w:val="16"/>
                <w:szCs w:val="16"/>
              </w:rPr>
              <w:t>支付宝《中国） 网络技术有限 公司</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lang w:val="en-US" w:eastAsia="en-US" w:bidi="en-US"/>
              </w:rPr>
              <w:t>2L75I.28</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40"/>
              <w:jc w:val="both"/>
            </w:pPr>
            <w:r>
              <w:rPr>
                <w:spacing w:val="0"/>
                <w:w w:val="100"/>
                <w:position w:val="0"/>
              </w:rPr>
              <w:t>9742%</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80"/>
              <w:jc w:val="left"/>
            </w:pPr>
            <w:r>
              <w:rPr>
                <w:color w:val="8F9299"/>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tabs>
                <w:tab w:leader="hyphen" w:pos="331" w:val="left"/>
                <w:tab w:leader="hyphen" w:pos="370" w:val="left"/>
              </w:tabs>
              <w:bidi w:val="0"/>
              <w:spacing w:before="0" w:after="0" w:line="240" w:lineRule="auto"/>
              <w:ind w:left="0" w:right="0" w:firstLine="0"/>
              <w:jc w:val="right"/>
              <w:rPr>
                <w:sz w:val="42"/>
                <w:szCs w:val="42"/>
              </w:rPr>
            </w:pPr>
            <w:r>
              <w:rPr>
                <w:color w:val="B2B3B7"/>
                <w:spacing w:val="0"/>
                <w:w w:val="100"/>
                <w:position w:val="0"/>
                <w:sz w:val="42"/>
                <w:szCs w:val="42"/>
              </w:rPr>
              <w:tab/>
              <w:tab/>
            </w:r>
          </w:p>
        </w:tc>
        <w:tc>
          <w:tcPr>
            <w:gridSpan w:val="2"/>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B2B3B7"/>
                <w:spacing w:val="0"/>
                <w:w w:val="100"/>
                <w:position w:val="0"/>
              </w:rPr>
              <w:t>—</w:t>
            </w:r>
          </w:p>
        </w:tc>
      </w:tr>
      <w:tr>
        <w:trPr>
          <w:trHeight w:val="605" w:hRule="exact"/>
        </w:trPr>
        <w:tc>
          <w:tcPr>
            <w:tcBorders>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rPr>
                <w:sz w:val="16"/>
                <w:szCs w:val="16"/>
              </w:rPr>
            </w:pPr>
            <w:r>
              <w:rPr>
                <w:rFonts w:ascii="SimHei" w:eastAsia="SimHei" w:hAnsi="SimHei" w:cs="SimHei"/>
                <w:color w:val="8F9299"/>
                <w:spacing w:val="0"/>
                <w:w w:val="100"/>
                <w:position w:val="0"/>
                <w:sz w:val="16"/>
                <w:szCs w:val="16"/>
              </w:rPr>
              <w:t>合计</w:t>
            </w:r>
          </w:p>
        </w:tc>
        <w:tc>
          <w:tcPr>
            <w:tcBorders>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pPr>
            <w:r>
              <w:rPr>
                <w:spacing w:val="0"/>
                <w:w w:val="100"/>
                <w:position w:val="0"/>
                <w:lang w:val="en-US" w:eastAsia="en-US" w:bidi="en-US"/>
              </w:rPr>
              <w:t>2L75I.28</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40"/>
              <w:jc w:val="both"/>
            </w:pPr>
            <w:r>
              <w:rPr>
                <w:spacing w:val="0"/>
                <w:w w:val="100"/>
                <w:position w:val="0"/>
              </w:rPr>
              <w:t>97.42%</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42"/>
                <w:szCs w:val="42"/>
              </w:rPr>
            </w:pPr>
            <w:r>
              <w:rPr>
                <w:color w:val="B2B3B7"/>
                <w:spacing w:val="0"/>
                <w:w w:val="100"/>
                <w:position w:val="0"/>
                <w:sz w:val="42"/>
                <w:szCs w:val="42"/>
              </w:rPr>
              <w:t>—</w:t>
            </w:r>
          </w:p>
        </w:tc>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both"/>
            </w:pPr>
            <w:r>
              <w:rPr>
                <w:color w:val="B2B3B7"/>
                <w:spacing w:val="0"/>
                <w:w w:val="100"/>
                <w:position w:val="0"/>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both"/>
            </w:pPr>
            <w:r>
              <w:rPr>
                <w:color w:val="B2B3B7"/>
                <w:spacing w:val="0"/>
                <w:w w:val="100"/>
                <w:position w:val="0"/>
                <w:vertAlign w:val="superscript"/>
              </w:rPr>
              <w:t>5</w:t>
            </w:r>
          </w:p>
        </w:tc>
      </w:tr>
    </w:tbl>
    <w:p>
      <w:pPr>
        <w:widowControl w:val="0"/>
        <w:spacing w:after="99" w:line="1" w:lineRule="exact"/>
      </w:pPr>
    </w:p>
    <w:p>
      <w:pPr>
        <w:pStyle w:val="Style50"/>
        <w:keepNext w:val="0"/>
        <w:keepLines w:val="0"/>
        <w:widowControl w:val="0"/>
        <w:shd w:val="clear" w:color="auto" w:fill="auto"/>
        <w:bidi w:val="0"/>
        <w:spacing w:before="0" w:after="240" w:line="240" w:lineRule="auto"/>
        <w:ind w:left="1340" w:right="0" w:firstLine="0"/>
        <w:jc w:val="left"/>
        <w:rPr>
          <w:sz w:val="20"/>
          <w:szCs w:val="20"/>
        </w:rPr>
      </w:pPr>
      <w:r>
        <w:rPr>
          <w:rFonts w:ascii="Times New Roman" w:eastAsia="Times New Roman" w:hAnsi="Times New Roman" w:cs="Times New Roman"/>
          <w:b/>
          <w:bCs/>
          <w:i/>
          <w:iCs/>
          <w:color w:val="64676E"/>
          <w:spacing w:val="0"/>
          <w:w w:val="100"/>
          <w:position w:val="0"/>
          <w:sz w:val="18"/>
          <w:szCs w:val="18"/>
          <w:lang w:val="en-US" w:eastAsia="en-US" w:bidi="en-US"/>
        </w:rPr>
        <w:t>6.</w:t>
      </w:r>
      <w:r>
        <w:rPr>
          <w:color w:val="64676E"/>
          <w:spacing w:val="0"/>
          <w:w w:val="100"/>
          <w:position w:val="0"/>
          <w:sz w:val="20"/>
          <w:szCs w:val="20"/>
        </w:rPr>
        <w:t>固定资产及累计折旧</w:t>
      </w:r>
    </w:p>
    <w:p>
      <w:pPr>
        <w:pStyle w:val="Style2"/>
        <w:keepNext w:val="0"/>
        <w:keepLines w:val="0"/>
        <w:widowControl w:val="0"/>
        <w:shd w:val="clear" w:color="auto" w:fill="auto"/>
        <w:bidi w:val="0"/>
        <w:spacing w:before="0" w:after="180" w:line="240" w:lineRule="auto"/>
        <w:ind w:left="1440" w:right="0" w:firstLine="0"/>
        <w:jc w:val="left"/>
        <w:sectPr>
          <w:footerReference w:type="default" r:id="rId15"/>
          <w:footerReference w:type="even" r:id="rId16"/>
          <w:footnotePr>
            <w:pos w:val="pageBottom"/>
            <w:numFmt w:val="decimal"/>
            <w:numRestart w:val="continuous"/>
          </w:footnotePr>
          <w:pgSz w:w="12142" w:h="17375"/>
          <w:pgMar w:top="1401" w:right="758" w:bottom="1786" w:left="963" w:header="973" w:footer="3" w:gutter="0"/>
          <w:pgNumType w:start="15"/>
          <w:cols w:space="720"/>
          <w:noEndnote/>
          <w:rtlGutter w:val="0"/>
          <w:docGrid w:linePitch="360"/>
        </w:sectPr>
      </w:pPr>
      <w:r>
        <w:rPr>
          <w:spacing w:val="0"/>
          <w:w w:val="100"/>
          <w:position w:val="0"/>
        </w:rPr>
        <w:t>⑴固定资产类别如下:</w:t>
      </w:r>
    </w:p>
    <w:tbl>
      <w:tblPr>
        <w:tblOverlap w:val="never"/>
        <w:jc w:val="center"/>
        <w:tblLayout w:type="fixed"/>
      </w:tblPr>
      <w:tblGrid>
        <w:gridCol w:w="1066"/>
        <w:gridCol w:w="240"/>
        <w:gridCol w:w="1430"/>
        <w:gridCol w:w="1560"/>
        <w:gridCol w:w="1234"/>
        <w:gridCol w:w="1205"/>
        <w:gridCol w:w="1104"/>
        <w:gridCol w:w="326"/>
      </w:tblGrid>
      <w:tr>
        <w:trPr>
          <w:trHeight w:val="49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rPr>
                <w:sz w:val="16"/>
                <w:szCs w:val="16"/>
              </w:rPr>
            </w:pPr>
            <w:r>
              <w:rPr>
                <w:rFonts w:ascii="SimHei" w:eastAsia="SimHei" w:hAnsi="SimHei" w:cs="SimHei"/>
                <w:color w:val="8F9299"/>
                <w:spacing w:val="0"/>
                <w:w w:val="100"/>
                <w:position w:val="0"/>
                <w:sz w:val="16"/>
                <w:szCs w:val="16"/>
              </w:rPr>
              <w:t>年初帐面奈融</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6"/>
                <w:szCs w:val="16"/>
              </w:rPr>
            </w:pPr>
            <w:r>
              <w:rPr>
                <w:rFonts w:ascii="SimHei" w:eastAsia="SimHei" w:hAnsi="SimHei" w:cs="SimHei"/>
                <w:spacing w:val="0"/>
                <w:w w:val="100"/>
                <w:position w:val="0"/>
                <w:sz w:val="16"/>
                <w:szCs w:val="16"/>
              </w:rPr>
              <w:t>本期增</w:t>
            </w:r>
            <w:r>
              <w:rPr>
                <w:spacing w:val="0"/>
                <w:w w:val="100"/>
                <w:position w:val="0"/>
                <w:sz w:val="15"/>
                <w:szCs w:val="15"/>
                <w:lang w:val="en-US" w:eastAsia="en-US" w:bidi="en-US"/>
              </w:rPr>
              <w:t>M</w:t>
            </w:r>
            <w:r>
              <w:rPr>
                <w:rFonts w:ascii="SimHei" w:eastAsia="SimHei" w:hAnsi="SimHei" w:cs="SimHei"/>
                <w:spacing w:val="0"/>
                <w:w w:val="100"/>
                <w:position w:val="0"/>
                <w:sz w:val="16"/>
                <w:szCs w:val="16"/>
              </w:rPr>
              <w:t>额</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本期谶少额.</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i/>
                <w:iCs/>
                <w:spacing w:val="0"/>
                <w:w w:val="100"/>
                <w:position w:val="0"/>
                <w:sz w:val="16"/>
                <w:szCs w:val="16"/>
              </w:rPr>
              <w:t>期末</w:t>
            </w:r>
            <w:r>
              <w:rPr>
                <w:rFonts w:ascii="SimHei" w:eastAsia="SimHei" w:hAnsi="SimHei" w:cs="SimHei"/>
                <w:spacing w:val="0"/>
                <w:w w:val="100"/>
                <w:position w:val="0"/>
                <w:sz w:val="16"/>
                <w:szCs w:val="16"/>
              </w:rPr>
              <w:t>联商京</w:t>
            </w:r>
            <w:r>
              <w:rPr>
                <w:rFonts w:ascii="SimHei" w:eastAsia="SimHei" w:hAnsi="SimHei" w:cs="SimHei"/>
                <w:spacing w:val="0"/>
                <w:w w:val="100"/>
                <w:position w:val="0"/>
                <w:sz w:val="16"/>
                <w:szCs w:val="16"/>
                <w:lang w:val="en-US" w:eastAsia="en-US" w:bidi="en-US"/>
              </w:rPr>
              <w:t>W</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spacing w:val="0"/>
                <w:w w:val="100"/>
                <w:position w:val="0"/>
                <w:sz w:val="24"/>
                <w:szCs w:val="24"/>
              </w:rPr>
              <w:t>51</w:t>
            </w:r>
          </w:p>
        </w:tc>
      </w:tr>
      <w:tr>
        <w:trPr>
          <w:trHeight w:val="408"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①固定皆产原价告计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left"/>
            </w:pPr>
            <w:r>
              <w:rPr>
                <w:spacing w:val="0"/>
                <w:w w:val="100"/>
                <w:position w:val="0"/>
              </w:rPr>
              <w:t>26,71430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o.oc</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00"/>
              <w:jc w:val="both"/>
            </w:pPr>
            <w:r>
              <w:rPr>
                <w:spacing w:val="0"/>
                <w:w w:val="100"/>
                <w:position w:val="0"/>
                <w:lang w:val="en-US" w:eastAsia="en-US" w:bidi="en-US"/>
              </w:rPr>
              <w:t>26J14.30</w:t>
            </w:r>
          </w:p>
        </w:tc>
      </w:tr>
      <w:tr>
        <w:trPr>
          <w:trHeight w:val="408" w:hRule="exact"/>
        </w:trPr>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电子设备</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left"/>
            </w:pPr>
            <w:r>
              <w:rPr>
                <w:spacing w:val="0"/>
                <w:w w:val="100"/>
                <w:position w:val="0"/>
                <w:lang w:val="en-US" w:eastAsia="en-US" w:bidi="en-US"/>
              </w:rPr>
              <w:t>26,714.30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0.0C</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26</w:t>
            </w:r>
            <w:r>
              <w:rPr>
                <w:spacing w:val="0"/>
                <w:w w:val="100"/>
                <w:position w:val="0"/>
                <w:vertAlign w:val="subscript"/>
                <w:lang w:val="en-US" w:eastAsia="en-US" w:bidi="en-US"/>
              </w:rPr>
              <w:t>r</w:t>
            </w:r>
            <w:r>
              <w:rPr>
                <w:spacing w:val="0"/>
                <w:w w:val="100"/>
                <w:position w:val="0"/>
                <w:lang w:val="en-US" w:eastAsia="en-US" w:bidi="en-US"/>
              </w:rPr>
              <w:t>714</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64676E"/>
                <w:spacing w:val="0"/>
                <w:w w:val="100"/>
                <w:position w:val="0"/>
              </w:rPr>
              <w:t>30</w:t>
            </w:r>
          </w:p>
        </w:tc>
      </w:tr>
      <w:tr>
        <w:trPr>
          <w:trHeight w:val="403"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②素计祈</w:t>
            </w:r>
            <w:r>
              <w:rPr>
                <w:color w:val="8F9299"/>
                <w:spacing w:val="0"/>
                <w:w w:val="100"/>
                <w:position w:val="0"/>
                <w:sz w:val="15"/>
                <w:szCs w:val="15"/>
                <w:lang w:val="en-US" w:eastAsia="en-US" w:bidi="en-US"/>
              </w:rPr>
              <w:t>IH</w:t>
            </w:r>
            <w:r>
              <w:rPr>
                <w:rFonts w:ascii="SimHei" w:eastAsia="SimHei" w:hAnsi="SimHei" w:cs="SimHei"/>
                <w:color w:val="8F9299"/>
                <w:spacing w:val="0"/>
                <w:w w:val="100"/>
                <w:position w:val="0"/>
                <w:sz w:val="16"/>
                <w:szCs w:val="16"/>
              </w:rPr>
              <w:t>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left"/>
            </w:pPr>
            <w:r>
              <w:rPr>
                <w:spacing w:val="0"/>
                <w:w w:val="100"/>
                <w:position w:val="0"/>
              </w:rPr>
              <w:t>26,180 01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O.DC</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00"/>
              <w:jc w:val="both"/>
            </w:pPr>
            <w:r>
              <w:rPr>
                <w:color w:val="64676E"/>
                <w:spacing w:val="0"/>
                <w:w w:val="100"/>
                <w:position w:val="0"/>
              </w:rPr>
              <w:t xml:space="preserve">26 </w:t>
            </w:r>
            <w:r>
              <w:rPr>
                <w:color w:val="64676E"/>
                <w:spacing w:val="0"/>
                <w:w w:val="100"/>
                <w:position w:val="0"/>
                <w:lang w:val="en-US" w:eastAsia="en-US" w:bidi="en-US"/>
              </w:rPr>
              <w:t>J 80.01</w:t>
            </w:r>
          </w:p>
        </w:tc>
      </w:tr>
      <w:tr>
        <w:trPr>
          <w:trHeight w:val="41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rPr>
                <w:sz w:val="16"/>
                <w:szCs w:val="16"/>
              </w:rPr>
            </w:pPr>
            <w:r>
              <w:rPr>
                <w:rFonts w:ascii="SimHei" w:eastAsia="SimHei" w:hAnsi="SimHei" w:cs="SimHei"/>
                <w:color w:val="8F9299"/>
                <w:spacing w:val="0"/>
                <w:w w:val="100"/>
                <w:position w:val="0"/>
                <w:sz w:val="16"/>
                <w:szCs w:val="16"/>
              </w:rPr>
              <w:t>其中：</w:t>
            </w:r>
          </w:p>
        </w:tc>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慝子设备</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left"/>
            </w:pPr>
            <w:r>
              <w:rPr>
                <w:spacing w:val="0"/>
                <w:w w:val="100"/>
                <w:position w:val="0"/>
                <w:lang w:val="en-US" w:eastAsia="en-US" w:bidi="en-US"/>
              </w:rPr>
              <w:t>26.ISO.OI</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0.0C</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00"/>
              <w:jc w:val="both"/>
            </w:pPr>
            <w:r>
              <w:rPr>
                <w:spacing w:val="0"/>
                <w:w w:val="100"/>
                <w:position w:val="0"/>
                <w:lang w:val="en-US" w:eastAsia="en-US" w:bidi="en-US"/>
              </w:rPr>
              <w:t>26.L8O1</w:t>
            </w:r>
          </w:p>
        </w:tc>
      </w:tr>
      <w:tr>
        <w:trPr>
          <w:trHeight w:val="403"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③岗定盗产账面帝值合计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020" w:right="0" w:firstLine="0"/>
              <w:jc w:val="left"/>
            </w:pPr>
            <w:r>
              <w:rPr>
                <w:color w:val="64676E"/>
                <w:spacing w:val="0"/>
                <w:w w:val="100"/>
                <w:position w:val="0"/>
              </w:rPr>
              <w:t>53429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0.0C</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534.29</w:t>
            </w:r>
          </w:p>
        </w:tc>
      </w:tr>
      <w:tr>
        <w:trPr>
          <w:trHeight w:val="41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80"/>
              <w:jc w:val="left"/>
              <w:rPr>
                <w:sz w:val="16"/>
                <w:szCs w:val="16"/>
              </w:rPr>
            </w:pPr>
            <w:r>
              <w:rPr>
                <w:rFonts w:ascii="SimHei" w:eastAsia="SimHei" w:hAnsi="SimHei" w:cs="SimHei"/>
                <w:color w:val="8F9299"/>
                <w:spacing w:val="0"/>
                <w:w w:val="100"/>
                <w:position w:val="0"/>
                <w:sz w:val="16"/>
                <w:szCs w:val="16"/>
              </w:rPr>
              <w:t>其中，</w:t>
            </w:r>
          </w:p>
        </w:tc>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电子设备</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020" w:right="0" w:firstLine="0"/>
              <w:jc w:val="left"/>
            </w:pPr>
            <w:r>
              <w:rPr>
                <w:spacing w:val="0"/>
                <w:w w:val="100"/>
                <w:position w:val="0"/>
                <w:lang w:val="en-US" w:eastAsia="en-US" w:bidi="en-US"/>
              </w:rPr>
              <w:t>534.29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tcBorders>
            <w:shd w:val="clear" w:color="auto" w:fill="FFFFFF"/>
            <w:vAlign w:val="top"/>
          </w:tcPr>
          <w:p>
            <w:pPr>
              <w:pStyle w:val="Style28"/>
              <w:keepNext w:val="0"/>
              <w:keepLines w:val="0"/>
              <w:widowControl w:val="0"/>
              <w:shd w:val="clear" w:color="auto" w:fill="auto"/>
              <w:tabs>
                <w:tab w:pos="821" w:val="left"/>
              </w:tabs>
              <w:bidi w:val="0"/>
              <w:spacing w:before="0" w:after="0" w:line="240" w:lineRule="auto"/>
              <w:ind w:left="0" w:right="0" w:firstLine="0"/>
              <w:jc w:val="center"/>
            </w:pPr>
            <w:r>
              <w:rPr>
                <w:color w:val="B2B3B7"/>
                <w:spacing w:val="0"/>
                <w:w w:val="100"/>
                <w:position w:val="0"/>
              </w:rPr>
              <w:t>1</w:t>
              <w:tab/>
            </w:r>
            <w:r>
              <w:rPr>
                <w:spacing w:val="0"/>
                <w:w w:val="100"/>
                <w:position w:val="0"/>
                <w:lang w:val="en-US" w:eastAsia="en-US" w:bidi="en-US"/>
              </w:rPr>
              <w:t>om</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 xml:space="preserve">53 </w:t>
            </w:r>
            <w:r>
              <w:rPr>
                <w:spacing w:val="0"/>
                <w:w w:val="100"/>
                <w:position w:val="0"/>
                <w:lang w:val="en-US" w:eastAsia="en-US" w:bidi="en-US"/>
              </w:rPr>
              <w:t>W</w:t>
            </w:r>
          </w:p>
        </w:tc>
      </w:tr>
      <w:tr>
        <w:trPr>
          <w:trHeight w:val="480" w:hRule="exact"/>
        </w:trPr>
        <w:tc>
          <w:tcPr>
            <w:gridSpan w:val="5"/>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color w:val="8F9299"/>
                <w:spacing w:val="0"/>
                <w:w w:val="100"/>
                <w:position w:val="0"/>
                <w:lang w:val="en-US" w:eastAsia="en-US" w:bidi="en-US"/>
              </w:rPr>
              <w:t>2.</w:t>
            </w:r>
            <w:r>
              <w:rPr>
                <w:rFonts w:ascii="SimHei" w:eastAsia="SimHei" w:hAnsi="SimHei" w:cs="SimHei"/>
                <w:color w:val="8F9299"/>
                <w:spacing w:val="0"/>
                <w:w w:val="100"/>
                <w:position w:val="0"/>
                <w:sz w:val="16"/>
                <w:szCs w:val="16"/>
              </w:rPr>
              <w:t>固定资产用途如</w:t>
            </w:r>
            <w:r>
              <w:rPr>
                <w:color w:val="8F9299"/>
                <w:spacing w:val="0"/>
                <w:w w:val="100"/>
                <w:position w:val="0"/>
                <w:lang w:val="en-US" w:eastAsia="en-US" w:bidi="en-US"/>
              </w:rPr>
              <w:t>R</w:t>
            </w: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0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年初睡而窟额</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20"/>
              <w:jc w:val="left"/>
              <w:rPr>
                <w:sz w:val="16"/>
                <w:szCs w:val="16"/>
              </w:rPr>
            </w:pPr>
            <w:r>
              <w:rPr>
                <w:rFonts w:ascii="SimHei" w:eastAsia="SimHei" w:hAnsi="SimHei" w:cs="SimHei"/>
                <w:spacing w:val="0"/>
                <w:w w:val="100"/>
                <w:position w:val="0"/>
                <w:sz w:val="16"/>
                <w:szCs w:val="16"/>
              </w:rPr>
              <w:t>年末股面余额</w:t>
            </w:r>
          </w:p>
        </w:tc>
        <w:tc>
          <w:tcPr>
            <w:tcBorders>
              <w:top w:val="single" w:sz="4"/>
            </w:tcBorders>
            <w:shd w:val="clear" w:color="auto" w:fill="FFFFFF"/>
            <w:vAlign w:val="top"/>
          </w:tcPr>
          <w:p>
            <w:pPr>
              <w:widowControl w:val="0"/>
              <w:rPr>
                <w:sz w:val="10"/>
                <w:szCs w:val="10"/>
              </w:rPr>
            </w:pPr>
          </w:p>
        </w:tc>
      </w:tr>
      <w:tr>
        <w:trPr>
          <w:trHeight w:val="106" w:hRule="exact"/>
        </w:trPr>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620"/>
              <w:jc w:val="left"/>
              <w:rPr>
                <w:sz w:val="14"/>
                <w:szCs w:val="14"/>
              </w:rPr>
            </w:pPr>
            <w:r>
              <w:rPr>
                <w:spacing w:val="0"/>
                <w:w w:val="100"/>
                <w:position w:val="0"/>
                <w:sz w:val="14"/>
                <w:szCs w:val="14"/>
              </w:rPr>
              <w:t>田备</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1"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620"/>
              <w:jc w:val="left"/>
              <w:rPr>
                <w:sz w:val="16"/>
                <w:szCs w:val="16"/>
              </w:rPr>
            </w:pPr>
            <w:r>
              <w:rPr>
                <w:spacing w:val="0"/>
                <w:w w:val="100"/>
                <w:position w:val="0"/>
                <w:sz w:val="15"/>
                <w:szCs w:val="15"/>
                <w:lang w:val="en-US" w:eastAsia="en-US" w:bidi="en-US"/>
              </w:rPr>
              <w:t>rfl</w:t>
            </w:r>
            <w:r>
              <w:rPr>
                <w:rFonts w:ascii="SimHei" w:eastAsia="SimHei" w:hAnsi="SimHei" w:cs="SimHei"/>
                <w:spacing w:val="0"/>
                <w:w w:val="100"/>
                <w:position w:val="0"/>
                <w:sz w:val="16"/>
                <w:szCs w:val="16"/>
              </w:rPr>
              <w:t>质</w:t>
            </w: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1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4"/>
            <w:tcBorders>
              <w:left w:val="single" w:sz="4"/>
            </w:tcBorders>
            <w:shd w:val="clear" w:color="auto" w:fill="FFFFFF"/>
            <w:vAlign w:val="top"/>
          </w:tcPr>
          <w:p>
            <w:pPr>
              <w:pStyle w:val="Style28"/>
              <w:keepNext w:val="0"/>
              <w:keepLines w:val="0"/>
              <w:widowControl w:val="0"/>
              <w:shd w:val="clear" w:color="auto" w:fill="auto"/>
              <w:tabs>
                <w:tab w:pos="2546" w:val="left"/>
                <w:tab w:pos="3430" w:val="left"/>
              </w:tabs>
              <w:bidi w:val="0"/>
              <w:spacing w:before="0" w:after="0" w:line="240" w:lineRule="auto"/>
              <w:ind w:left="0" w:right="0" w:firstLine="180"/>
              <w:jc w:val="left"/>
              <w:rPr>
                <w:sz w:val="16"/>
                <w:szCs w:val="16"/>
              </w:rPr>
            </w:pPr>
            <w:r>
              <w:rPr>
                <w:rFonts w:ascii="SimHei" w:eastAsia="SimHei" w:hAnsi="SimHei" w:cs="SimHei"/>
                <w:spacing w:val="0"/>
                <w:w w:val="100"/>
                <w:position w:val="0"/>
                <w:sz w:val="16"/>
                <w:szCs w:val="16"/>
              </w:rPr>
              <w:t>累讦折旧 帐面价值</w:t>
              <w:tab/>
              <w:t>原价</w:t>
              <w:tab/>
              <w:t>券计折旧瑕面竹$</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i/>
                <w:iCs/>
                <w:spacing w:val="0"/>
                <w:w w:val="100"/>
                <w:position w:val="0"/>
                <w:sz w:val="20"/>
                <w:szCs w:val="20"/>
              </w:rPr>
              <w:t>1</w:t>
            </w:r>
          </w:p>
        </w:tc>
      </w:tr>
      <w:tr>
        <w:trPr>
          <w:trHeight w:val="418"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B2B3B7"/>
                <w:spacing w:val="0"/>
                <w:w w:val="100"/>
                <w:position w:val="0"/>
                <w:sz w:val="16"/>
                <w:szCs w:val="16"/>
              </w:rPr>
              <w:t>自用</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20"/>
              <w:jc w:val="left"/>
            </w:pPr>
            <w:r>
              <w:rPr>
                <w:spacing w:val="0"/>
                <w:w w:val="100"/>
                <w:position w:val="0"/>
              </w:rPr>
              <w:t>26,7143(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64676E"/>
                <w:spacing w:val="0"/>
                <w:w w:val="100"/>
                <w:position w:val="0"/>
                <w:lang w:val="en-US" w:eastAsia="en-US" w:bidi="en-US"/>
              </w:rPr>
              <w:t>26.180.01</w:t>
            </w:r>
          </w:p>
        </w:tc>
        <w:tc>
          <w:tcPr>
            <w:gridSpan w:val="4"/>
            <w:tcBorders>
              <w:top w:val="single" w:sz="4"/>
            </w:tcBorders>
            <w:shd w:val="clear" w:color="auto" w:fill="FFFFFF"/>
            <w:vAlign w:val="center"/>
          </w:tcPr>
          <w:p>
            <w:pPr>
              <w:pStyle w:val="Style28"/>
              <w:keepNext w:val="0"/>
              <w:keepLines w:val="0"/>
              <w:widowControl w:val="0"/>
              <w:shd w:val="clear" w:color="auto" w:fill="auto"/>
              <w:tabs>
                <w:tab w:pos="878" w:val="left"/>
                <w:tab w:pos="3144" w:val="left"/>
              </w:tabs>
              <w:bidi w:val="0"/>
              <w:spacing w:before="0" w:after="0" w:line="240" w:lineRule="auto"/>
              <w:ind w:left="0" w:right="0" w:firstLine="0"/>
              <w:jc w:val="left"/>
            </w:pPr>
            <w:r>
              <w:rPr>
                <w:spacing w:val="0"/>
                <w:w w:val="100"/>
                <w:position w:val="0"/>
                <w:lang w:val="en-US" w:eastAsia="en-US" w:bidi="en-US"/>
              </w:rPr>
              <w:t>5S4.2?</w:t>
              <w:tab/>
              <w:t>26</w:t>
            </w:r>
            <w:r>
              <w:rPr>
                <w:spacing w:val="0"/>
                <w:w w:val="100"/>
                <w:position w:val="0"/>
                <w:vertAlign w:val="subscript"/>
                <w:lang w:val="en-US" w:eastAsia="en-US" w:bidi="en-US"/>
              </w:rPr>
              <w:t>s</w:t>
            </w:r>
            <w:r>
              <w:rPr>
                <w:spacing w:val="0"/>
                <w:w w:val="100"/>
                <w:position w:val="0"/>
                <w:lang w:val="en-US" w:eastAsia="en-US" w:bidi="en-US"/>
              </w:rPr>
              <w:t>7I4.3d 26JH0.0I</w:t>
              <w:tab/>
              <w:t>534.29</w:t>
            </w:r>
          </w:p>
        </w:tc>
      </w:tr>
      <w:tr>
        <w:trPr>
          <w:trHeight w:val="466"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rPr>
                <w:sz w:val="20"/>
                <w:szCs w:val="20"/>
              </w:rPr>
            </w:pPr>
            <w:r>
              <w:rPr>
                <w:rFonts w:ascii="Times New Roman" w:eastAsia="Times New Roman" w:hAnsi="Times New Roman" w:cs="Times New Roman"/>
                <w:b/>
                <w:bCs/>
                <w:i/>
                <w:iCs/>
                <w:color w:val="64676E"/>
                <w:spacing w:val="0"/>
                <w:w w:val="100"/>
                <w:position w:val="0"/>
                <w:sz w:val="18"/>
                <w:szCs w:val="18"/>
              </w:rPr>
              <w:t>1,</w:t>
            </w:r>
            <w:r>
              <w:rPr>
                <w:rFonts w:ascii="SimHei" w:eastAsia="SimHei" w:hAnsi="SimHei" w:cs="SimHei"/>
                <w:color w:val="64676E"/>
                <w:spacing w:val="0"/>
                <w:w w:val="100"/>
                <w:position w:val="0"/>
                <w:sz w:val="20"/>
                <w:szCs w:val="20"/>
              </w:rPr>
              <w:t>其他应村款</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85" w:hRule="exact"/>
        </w:trPr>
        <w:tc>
          <w:tcPr>
            <w:gridSpan w:val="3"/>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spacing w:val="0"/>
                <w:w w:val="100"/>
                <w:position w:val="0"/>
                <w:sz w:val="15"/>
                <w:szCs w:val="15"/>
              </w:rPr>
              <w:t>(1)</w:t>
            </w:r>
            <w:r>
              <w:rPr>
                <w:rFonts w:ascii="SimHei" w:eastAsia="SimHei" w:hAnsi="SimHei" w:cs="SimHei"/>
                <w:spacing w:val="0"/>
                <w:w w:val="100"/>
                <w:position w:val="0"/>
                <w:sz w:val="16"/>
                <w:szCs w:val="16"/>
              </w:rPr>
              <w:t>其他应付款账都：</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100" w:right="0" w:firstLine="0"/>
              <w:jc w:val="left"/>
              <w:rPr>
                <w:sz w:val="16"/>
                <w:szCs w:val="16"/>
              </w:rPr>
            </w:pPr>
            <w:r>
              <w:rPr>
                <w:rFonts w:ascii="SimHei" w:eastAsia="SimHei" w:hAnsi="SimHei" w:cs="SimHei"/>
                <w:color w:val="8F9299"/>
                <w:spacing w:val="0"/>
                <w:w w:val="100"/>
                <w:position w:val="0"/>
                <w:sz w:val="16"/>
                <w:szCs w:val="16"/>
              </w:rPr>
              <w:t>年初废面汆顼</w:t>
            </w:r>
          </w:p>
        </w:tc>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年末蜜面余额</w:t>
            </w:r>
          </w:p>
        </w:tc>
        <w:tc>
          <w:tcPr>
            <w:tcBorders>
              <w:top w:val="single" w:sz="4"/>
            </w:tcBorders>
            <w:shd w:val="clear" w:color="auto" w:fill="FFFFFF"/>
            <w:vAlign w:val="top"/>
          </w:tcPr>
          <w:p>
            <w:pPr>
              <w:widowControl w:val="0"/>
              <w:rPr>
                <w:sz w:val="10"/>
                <w:szCs w:val="10"/>
              </w:rPr>
            </w:pPr>
          </w:p>
        </w:tc>
      </w:tr>
      <w:tr>
        <w:trPr>
          <w:trHeight w:val="480" w:hRule="exact"/>
        </w:trPr>
        <w:tc>
          <w:tcPr>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2"/>
                <w:szCs w:val="22"/>
              </w:rPr>
            </w:pPr>
            <w:r>
              <w:rPr>
                <w:rFonts w:ascii="SimHei" w:eastAsia="SimHei" w:hAnsi="SimHei" w:cs="SimHei"/>
                <w:spacing w:val="0"/>
                <w:w w:val="100"/>
                <w:position w:val="0"/>
                <w:sz w:val="22"/>
                <w:szCs w:val="22"/>
              </w:rPr>
              <w:t>妁亲额新</w:t>
            </w:r>
          </w:p>
        </w:tc>
        <w:tc>
          <w:tcPr>
            <w:tcBorders>
              <w:top w:val="single" w:sz="4"/>
            </w:tcBorders>
            <w:shd w:val="clear" w:color="auto" w:fill="FFFFFF"/>
            <w:vAlign w:val="bottom"/>
          </w:tcPr>
          <w:p>
            <w:pPr>
              <w:pStyle w:val="Style28"/>
              <w:keepNext w:val="0"/>
              <w:keepLines w:val="0"/>
              <w:widowControl w:val="0"/>
              <w:shd w:val="clear" w:color="auto" w:fill="auto"/>
              <w:tabs>
                <w:tab w:pos="658" w:val="left"/>
              </w:tabs>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w:t>
              <w:tab/>
              <w:t>瘴曲价值</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spacing w:val="0"/>
                <w:w w:val="100"/>
                <w:position w:val="0"/>
                <w:sz w:val="16"/>
                <w:szCs w:val="16"/>
              </w:rPr>
              <w:t>账面余额</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30" w:lineRule="exact"/>
              <w:ind w:left="0" w:right="220" w:firstLine="0"/>
              <w:jc w:val="right"/>
              <w:rPr>
                <w:sz w:val="16"/>
                <w:szCs w:val="16"/>
              </w:rPr>
            </w:pPr>
            <w:r>
              <w:rPr>
                <w:rFonts w:ascii="SimHei" w:eastAsia="SimHei" w:hAnsi="SimHei" w:cs="SimHei"/>
                <w:spacing w:val="0"/>
                <w:w w:val="100"/>
                <w:position w:val="0"/>
                <w:sz w:val="16"/>
                <w:szCs w:val="16"/>
              </w:rPr>
              <w:t>坏账 推篷</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spacing w:val="0"/>
                <w:w w:val="100"/>
                <w:position w:val="0"/>
                <w:sz w:val="16"/>
                <w:szCs w:val="16"/>
              </w:rPr>
              <w:t>账面价值</w:t>
            </w:r>
          </w:p>
        </w:tc>
        <w:tc>
          <w:tcPr>
            <w:tcBorders>
              <w:top w:val="single" w:sz="4"/>
            </w:tcBorders>
            <w:shd w:val="clear" w:color="auto" w:fill="FFFFFF"/>
            <w:vAlign w:val="top"/>
          </w:tcPr>
          <w:p>
            <w:pPr>
              <w:widowControl w:val="0"/>
              <w:rPr>
                <w:sz w:val="10"/>
                <w:szCs w:val="10"/>
              </w:rPr>
            </w:pPr>
          </w:p>
        </w:tc>
      </w:tr>
      <w:tr>
        <w:trPr>
          <w:trHeight w:val="418" w:hRule="exact"/>
        </w:trPr>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color w:val="8F9299"/>
                <w:spacing w:val="0"/>
                <w:w w:val="100"/>
                <w:position w:val="0"/>
                <w:sz w:val="15"/>
                <w:szCs w:val="15"/>
              </w:rPr>
              <w:t>3</w:t>
            </w:r>
            <w:r>
              <w:rPr>
                <w:rFonts w:ascii="SimHei" w:eastAsia="SimHei" w:hAnsi="SimHei" w:cs="SimHei"/>
                <w:color w:val="8F9299"/>
                <w:spacing w:val="0"/>
                <w:w w:val="100"/>
                <w:position w:val="0"/>
                <w:sz w:val="16"/>
                <w:szCs w:val="16"/>
              </w:rPr>
              <w:t>年以内</w:t>
            </w:r>
          </w:p>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B2B3B7"/>
                <w:spacing w:val="0"/>
                <w:w w:val="100"/>
                <w:position w:val="0"/>
                <w:sz w:val="16"/>
                <w:szCs w:val="16"/>
              </w:rPr>
              <w:t>… 一一</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center"/>
          </w:tcPr>
          <w:p>
            <w:pPr>
              <w:pStyle w:val="Style28"/>
              <w:keepNext w:val="0"/>
              <w:keepLines w:val="0"/>
              <w:widowControl w:val="0"/>
              <w:shd w:val="clear" w:color="auto" w:fill="auto"/>
              <w:tabs>
                <w:tab w:pos="984" w:val="left"/>
                <w:tab w:pos="2362" w:val="left"/>
                <w:tab w:pos="3523" w:val="left"/>
              </w:tabs>
              <w:bidi w:val="0"/>
              <w:spacing w:before="0" w:after="0" w:line="240" w:lineRule="auto"/>
              <w:ind w:left="0" w:right="0" w:firstLine="0"/>
              <w:jc w:val="left"/>
            </w:pPr>
            <w:r>
              <w:rPr>
                <w:spacing w:val="0"/>
                <w:w w:val="100"/>
                <w:position w:val="0"/>
                <w:lang w:val="en-US" w:eastAsia="en-US" w:bidi="en-US"/>
              </w:rPr>
              <w:t>0-00</w:t>
              <w:tab/>
              <w:t>l.86a.Qt</w:t>
              <w:tab/>
            </w:r>
            <w:r>
              <w:rPr>
                <w:spacing w:val="0"/>
                <w:w w:val="100"/>
                <w:position w:val="0"/>
              </w:rPr>
              <w:t>3,</w:t>
            </w:r>
            <w:r>
              <w:rPr>
                <w:rFonts w:ascii="SimHei" w:eastAsia="SimHei" w:hAnsi="SimHei" w:cs="SimHei"/>
                <w:spacing w:val="0"/>
                <w:w w:val="100"/>
                <w:position w:val="0"/>
                <w:sz w:val="16"/>
                <w:szCs w:val="16"/>
              </w:rPr>
              <w:t>伽</w:t>
            </w:r>
            <w:r>
              <w:rPr>
                <w:spacing w:val="0"/>
                <w:w w:val="100"/>
                <w:position w:val="0"/>
                <w:lang w:val="en-US" w:eastAsia="en-US" w:bidi="en-US"/>
              </w:rPr>
              <w:t>.00</w:t>
              <w:tab/>
              <w:t>0.0C</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3,600.00</w:t>
            </w:r>
          </w:p>
        </w:tc>
      </w:tr>
      <w:tr>
        <w:trPr>
          <w:trHeight w:val="413"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舍汁</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pPr>
            <w:r>
              <w:rPr>
                <w:spacing w:val="0"/>
                <w:w w:val="100"/>
                <w:position w:val="0"/>
                <w:lang w:val="en-US" w:eastAsia="en-US" w:bidi="en-US"/>
              </w:rPr>
              <w:t>IJ&amp;MM</w:t>
            </w:r>
          </w:p>
        </w:tc>
        <w:tc>
          <w:tcPr>
            <w:gridSpan w:val="3"/>
            <w:tcBorders>
              <w:top w:val="single" w:sz="4"/>
            </w:tcBorders>
            <w:shd w:val="clear" w:color="auto" w:fill="FFFFFF"/>
            <w:vAlign w:val="center"/>
          </w:tcPr>
          <w:p>
            <w:pPr>
              <w:pStyle w:val="Style28"/>
              <w:keepNext w:val="0"/>
              <w:keepLines w:val="0"/>
              <w:widowControl w:val="0"/>
              <w:shd w:val="clear" w:color="auto" w:fill="auto"/>
              <w:tabs>
                <w:tab w:pos="984" w:val="left"/>
                <w:tab w:pos="2386" w:val="left"/>
                <w:tab w:pos="3566" w:val="left"/>
              </w:tabs>
              <w:bidi w:val="0"/>
              <w:spacing w:before="0" w:after="0" w:line="240" w:lineRule="auto"/>
              <w:ind w:left="0" w:right="0" w:firstLine="0"/>
              <w:jc w:val="left"/>
            </w:pPr>
            <w:r>
              <w:rPr>
                <w:spacing w:val="0"/>
                <w:w w:val="100"/>
                <w:position w:val="0"/>
                <w:lang w:val="en-US" w:eastAsia="en-US" w:bidi="en-US"/>
              </w:rPr>
              <w:t>D.oa</w:t>
              <w:tab/>
              <w:t>L860.0C</w:t>
              <w:tab/>
            </w:r>
            <w:r>
              <w:rPr>
                <w:rFonts w:ascii="SimHei" w:eastAsia="SimHei" w:hAnsi="SimHei" w:cs="SimHei"/>
                <w:spacing w:val="0"/>
                <w:w w:val="100"/>
                <w:position w:val="0"/>
                <w:sz w:val="16"/>
                <w:szCs w:val="16"/>
              </w:rPr>
              <w:t>土硕烦</w:t>
              <w:tab/>
            </w:r>
            <w:r>
              <w:rPr>
                <w:spacing w:val="0"/>
                <w:w w:val="100"/>
                <w:position w:val="0"/>
                <w:lang w:val="en-US" w:eastAsia="en-US" w:bidi="en-US"/>
              </w:rPr>
              <w:t>O.DC</w:t>
            </w:r>
          </w:p>
        </w:tc>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3,600.00</w:t>
            </w:r>
          </w:p>
        </w:tc>
      </w:tr>
      <w:tr>
        <w:trPr>
          <w:trHeight w:val="485" w:hRule="exact"/>
        </w:trPr>
        <w:tc>
          <w:tcPr>
            <w:gridSpan w:val="3"/>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left"/>
              <w:rPr>
                <w:sz w:val="16"/>
                <w:szCs w:val="16"/>
              </w:rPr>
            </w:pPr>
            <w:r>
              <w:rPr>
                <w:spacing w:val="0"/>
                <w:w w:val="100"/>
                <w:position w:val="0"/>
                <w:sz w:val="15"/>
                <w:szCs w:val="15"/>
              </w:rPr>
              <w:t>&lt;2)</w:t>
            </w:r>
            <w:r>
              <w:rPr>
                <w:rFonts w:ascii="SimHei" w:eastAsia="SimHei" w:hAnsi="SimHei" w:cs="SimHei"/>
                <w:spacing w:val="0"/>
                <w:w w:val="100"/>
                <w:position w:val="0"/>
                <w:sz w:val="16"/>
                <w:szCs w:val="16"/>
              </w:rPr>
              <w:t>其他应付款主要客户</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640"/>
              <w:jc w:val="left"/>
              <w:rPr>
                <w:sz w:val="16"/>
                <w:szCs w:val="16"/>
              </w:rPr>
            </w:pPr>
            <w:r>
              <w:rPr>
                <w:rFonts w:ascii="SimHei" w:eastAsia="SimHei" w:hAnsi="SimHei" w:cs="SimHei"/>
                <w:spacing w:val="0"/>
                <w:w w:val="100"/>
                <w:position w:val="0"/>
                <w:sz w:val="16"/>
                <w:szCs w:val="16"/>
              </w:rPr>
              <w:t>.年初账面余额</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spacing w:val="0"/>
                <w:w w:val="100"/>
                <w:position w:val="0"/>
                <w:sz w:val="16"/>
                <w:szCs w:val="16"/>
              </w:rPr>
              <w:t>年末联面余顼</w:t>
            </w:r>
          </w:p>
        </w:tc>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i/>
                <w:iCs/>
                <w:spacing w:val="0"/>
                <w:w w:val="100"/>
                <w:position w:val="0"/>
                <w:sz w:val="19"/>
                <w:szCs w:val="19"/>
                <w:lang w:val="en-US" w:eastAsia="en-US" w:bidi="en-US"/>
              </w:rPr>
              <w:t>ficr</w:t>
            </w:r>
            <w:r>
              <w:rPr>
                <w:spacing w:val="0"/>
                <w:w w:val="100"/>
                <w:position w:val="0"/>
                <w:lang w:val="en-US" w:eastAsia="en-US" w:bidi="en-US"/>
              </w:rPr>
              <w:t xml:space="preserve"> Al-</w:t>
            </w:r>
          </w:p>
        </w:tc>
        <w:tc>
          <w:tcPr>
            <w:tcBorders>
              <w:top w:val="single" w:sz="4"/>
            </w:tcBorders>
            <w:shd w:val="clear" w:color="auto" w:fill="FFFFFF"/>
            <w:vAlign w:val="top"/>
          </w:tcPr>
          <w:p>
            <w:pPr>
              <w:widowControl w:val="0"/>
              <w:rPr>
                <w:sz w:val="10"/>
                <w:szCs w:val="10"/>
              </w:rPr>
            </w:pPr>
          </w:p>
        </w:tc>
      </w:tr>
      <w:tr>
        <w:trPr>
          <w:trHeight w:val="485"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客户含梅</w:t>
            </w:r>
          </w:p>
        </w:tc>
        <w:tc>
          <w:tcPr>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color w:val="8F9299"/>
                <w:spacing w:val="0"/>
                <w:w w:val="100"/>
                <w:position w:val="0"/>
                <w:sz w:val="16"/>
                <w:szCs w:val="16"/>
              </w:rPr>
              <w:t>藤而祸占器鬣"岫奈额占嚣磊总命</w:t>
            </w:r>
          </w:p>
        </w:tc>
      </w:tr>
      <w:tr>
        <w:trPr>
          <w:trHeight w:val="480"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周欣涛</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20"/>
              <w:jc w:val="left"/>
            </w:pPr>
            <w:r>
              <w:rPr>
                <w:color w:val="8F9299"/>
                <w:spacing w:val="0"/>
                <w:w w:val="100"/>
                <w:position w:val="0"/>
                <w:lang w:val="en-US" w:eastAsia="en-US" w:bidi="en-US"/>
              </w:rPr>
              <w:t>0.00</w:t>
            </w:r>
          </w:p>
        </w:tc>
        <w:tc>
          <w:tcPr>
            <w:tcBorders>
              <w:top w:val="single" w:sz="4"/>
            </w:tcBorders>
            <w:shd w:val="clear" w:color="auto" w:fill="FFFFFF"/>
            <w:vAlign w:val="center"/>
          </w:tcPr>
          <w:p>
            <w:pPr>
              <w:pStyle w:val="Style28"/>
              <w:keepNext w:val="0"/>
              <w:keepLines w:val="0"/>
              <w:widowControl w:val="0"/>
              <w:shd w:val="clear" w:color="auto" w:fill="auto"/>
              <w:tabs>
                <w:tab w:leader="hyphen" w:pos="925" w:val="left"/>
              </w:tabs>
              <w:bidi w:val="0"/>
              <w:spacing w:before="0" w:after="0" w:line="240" w:lineRule="auto"/>
              <w:ind w:left="0" w:right="0" w:firstLine="560"/>
              <w:jc w:val="left"/>
            </w:pPr>
            <w:r>
              <w:rPr>
                <w:color w:val="B2B3B7"/>
                <w:spacing w:val="0"/>
                <w:w w:val="100"/>
                <w:position w:val="0"/>
                <w:lang w:val="en-US" w:eastAsia="en-US" w:bidi="en-US"/>
              </w:rPr>
              <w:t>*</w:t>
            </w:r>
            <w:r>
              <w:rPr>
                <w:color w:val="B2B3B7"/>
                <w:spacing w:val="0"/>
                <w:w w:val="100"/>
                <w:position w:val="0"/>
              </w:rPr>
              <w:tab/>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lang w:val="en-US" w:eastAsia="en-US" w:bidi="en-US"/>
              </w:rPr>
              <w:t>3,600.00</w:t>
            </w:r>
          </w:p>
        </w:tc>
        <w:tc>
          <w:tcPr>
            <w:gridSpan w:val="3"/>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5"/>
                <w:szCs w:val="15"/>
              </w:rPr>
              <w:t xml:space="preserve">100.00% </w:t>
            </w:r>
            <w:r>
              <w:rPr>
                <w:spacing w:val="0"/>
                <w:w w:val="100"/>
                <w:position w:val="0"/>
                <w:sz w:val="15"/>
                <w:szCs w:val="15"/>
                <w:lang w:val="en-US" w:eastAsia="en-US" w:bidi="en-US"/>
              </w:rPr>
              <w:t>MM</w:t>
            </w:r>
            <w:r>
              <w:rPr>
                <w:rFonts w:ascii="SimHei" w:eastAsia="SimHei" w:hAnsi="SimHei" w:cs="SimHei"/>
                <w:spacing w:val="0"/>
                <w:w w:val="100"/>
                <w:position w:val="0"/>
                <w:sz w:val="16"/>
                <w:szCs w:val="16"/>
              </w:rPr>
              <w:t>年雄；村</w:t>
            </w:r>
            <w:r>
              <w:rPr>
                <w:rFonts w:ascii="SimHei" w:eastAsia="SimHei" w:hAnsi="SimHei" w:cs="SimHei"/>
                <w:color w:val="64676E"/>
                <w:spacing w:val="0"/>
                <w:w w:val="100"/>
                <w:position w:val="0"/>
                <w:sz w:val="16"/>
                <w:szCs w:val="16"/>
              </w:rPr>
              <w:t>松付</w:t>
            </w:r>
          </w:p>
          <w:p>
            <w:pPr>
              <w:pStyle w:val="Style28"/>
              <w:keepNext w:val="0"/>
              <w:keepLines w:val="0"/>
              <w:widowControl w:val="0"/>
              <w:shd w:val="clear" w:color="auto" w:fill="auto"/>
              <w:bidi w:val="0"/>
              <w:spacing w:before="0" w:after="0" w:line="240" w:lineRule="auto"/>
              <w:ind w:left="1620" w:right="0" w:firstLine="0"/>
              <w:jc w:val="left"/>
            </w:pPr>
            <w:r>
              <w:rPr>
                <w:spacing w:val="0"/>
                <w:w w:val="100"/>
                <w:position w:val="0"/>
                <w:lang w:val="en-US" w:eastAsia="en-US" w:bidi="en-US"/>
              </w:rPr>
              <w:t>TFHB</w:t>
            </w:r>
          </w:p>
        </w:tc>
      </w:tr>
      <w:tr>
        <w:trPr>
          <w:trHeight w:val="480"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住房公料金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60"/>
              <w:jc w:val="left"/>
            </w:pPr>
            <w:r>
              <w:rPr>
                <w:spacing w:val="0"/>
                <w:w w:val="100"/>
                <w:position w:val="0"/>
                <w:lang w:val="en-US" w:eastAsia="en-US" w:bidi="en-US"/>
              </w:rPr>
              <w:t>k860.00</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8F9299"/>
                <w:spacing w:val="0"/>
                <w:w w:val="100"/>
                <w:position w:val="0"/>
              </w:rPr>
              <w:t>100.00%</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0.00</w:t>
            </w:r>
          </w:p>
        </w:tc>
        <w:tc>
          <w:tcPr>
            <w:gridSpan w:val="2"/>
            <w:tcBorders>
              <w:top w:val="single" w:sz="4"/>
            </w:tcBorders>
            <w:shd w:val="clear" w:color="auto" w:fill="FFFFFF"/>
            <w:vAlign w:val="center"/>
          </w:tcPr>
          <w:p>
            <w:pPr>
              <w:pStyle w:val="Style28"/>
              <w:keepNext w:val="0"/>
              <w:keepLines w:val="0"/>
              <w:widowControl w:val="0"/>
              <w:shd w:val="clear" w:color="auto" w:fill="auto"/>
              <w:tabs>
                <w:tab w:leader="hyphen" w:pos="2068" w:val="left"/>
              </w:tabs>
              <w:bidi w:val="0"/>
              <w:spacing w:before="0" w:after="0" w:line="240" w:lineRule="auto"/>
              <w:ind w:left="0" w:right="0" w:firstLine="340"/>
              <w:jc w:val="both"/>
              <w:rPr>
                <w:sz w:val="16"/>
                <w:szCs w:val="16"/>
              </w:rPr>
            </w:pPr>
            <w:r>
              <w:rPr>
                <w:rFonts w:ascii="SimHei" w:eastAsia="SimHei" w:hAnsi="SimHei" w:cs="SimHei"/>
                <w:color w:val="B2B3B7"/>
                <w:spacing w:val="0"/>
                <w:w w:val="100"/>
                <w:position w:val="0"/>
                <w:sz w:val="16"/>
                <w:szCs w:val="16"/>
              </w:rPr>
              <w:t xml:space="preserve">■— </w:t>
            </w:r>
            <w:r>
              <w:rPr>
                <w:rFonts w:ascii="SimHei" w:eastAsia="SimHei" w:hAnsi="SimHei" w:cs="SimHei"/>
                <w:color w:val="B2B3B7"/>
                <w:spacing w:val="0"/>
                <w:w w:val="100"/>
                <w:position w:val="0"/>
                <w:sz w:val="16"/>
                <w:szCs w:val="16"/>
                <w:lang w:val="en-US" w:eastAsia="en-US" w:bidi="en-US"/>
              </w:rPr>
              <w:t>-=</w:t>
            </w:r>
            <w:r>
              <w:rPr>
                <w:rFonts w:ascii="SimHei" w:eastAsia="SimHei" w:hAnsi="SimHei" w:cs="SimHei"/>
                <w:color w:val="B2B3B7"/>
                <w:spacing w:val="0"/>
                <w:w w:val="100"/>
                <w:position w:val="0"/>
                <w:sz w:val="16"/>
                <w:szCs w:val="16"/>
              </w:rPr>
              <w:t>~~</w:t>
            </w:r>
            <w:r>
              <w:rPr>
                <w:rFonts w:ascii="SimHei" w:eastAsia="SimHei" w:hAnsi="SimHei" w:cs="SimHei"/>
                <w:color w:val="8F9299"/>
                <w:spacing w:val="0"/>
                <w:w w:val="100"/>
                <w:position w:val="0"/>
                <w:sz w:val="16"/>
                <w:szCs w:val="16"/>
              </w:rPr>
              <w:tab/>
            </w:r>
          </w:p>
        </w:tc>
        <w:tc>
          <w:tcPr>
            <w:tcBorders/>
            <w:shd w:val="clear" w:color="auto" w:fill="FFFFFF"/>
            <w:vAlign w:val="top"/>
          </w:tcPr>
          <w:p>
            <w:pPr>
              <w:widowControl w:val="0"/>
              <w:rPr>
                <w:sz w:val="10"/>
                <w:szCs w:val="10"/>
              </w:rPr>
            </w:pPr>
          </w:p>
        </w:tc>
      </w:tr>
      <w:tr>
        <w:trPr>
          <w:trHeight w:val="590"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20"/>
              <w:jc w:val="left"/>
              <w:rPr>
                <w:sz w:val="16"/>
                <w:szCs w:val="16"/>
              </w:rPr>
            </w:pPr>
            <w:r>
              <w:rPr>
                <w:rFonts w:ascii="SimHei" w:eastAsia="SimHei" w:hAnsi="SimHei" w:cs="SimHei"/>
                <w:color w:val="8F9299"/>
                <w:spacing w:val="0"/>
                <w:w w:val="100"/>
                <w:position w:val="0"/>
                <w:sz w:val="16"/>
                <w:szCs w:val="16"/>
              </w:rPr>
              <w:t>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60"/>
              <w:jc w:val="left"/>
            </w:pPr>
            <w:r>
              <w:rPr>
                <w:spacing w:val="0"/>
                <w:w w:val="100"/>
                <w:position w:val="0"/>
                <w:lang w:val="en-US" w:eastAsia="en-US" w:bidi="en-US"/>
              </w:rPr>
              <w:t>1.860.00</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8F9299"/>
                <w:spacing w:val="0"/>
                <w:w w:val="100"/>
                <w:position w:val="0"/>
                <w:lang w:val="en-US" w:eastAsia="en-US" w:bidi="en-US"/>
              </w:rPr>
              <w:t>iua(w%</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lang w:val="en-US" w:eastAsia="en-US" w:bidi="en-US"/>
              </w:rPr>
              <w:t>3.600.00</w:t>
            </w:r>
          </w:p>
        </w:tc>
        <w:tc>
          <w:tcPr>
            <w:gridSpan w:val="2"/>
            <w:tcBorders>
              <w:top w:val="single" w:sz="4"/>
            </w:tcBorders>
            <w:shd w:val="clear" w:color="auto" w:fill="FFFFFF"/>
            <w:vAlign w:val="center"/>
          </w:tcPr>
          <w:p>
            <w:pPr>
              <w:pStyle w:val="Style28"/>
              <w:keepNext w:val="0"/>
              <w:keepLines w:val="0"/>
              <w:widowControl w:val="0"/>
              <w:shd w:val="clear" w:color="auto" w:fill="auto"/>
              <w:tabs>
                <w:tab w:pos="1598" w:val="left"/>
              </w:tabs>
              <w:bidi w:val="0"/>
              <w:spacing w:before="0" w:after="0" w:line="240" w:lineRule="auto"/>
              <w:ind w:left="0" w:right="0" w:firstLine="0"/>
              <w:jc w:val="left"/>
            </w:pPr>
            <w:r>
              <w:rPr>
                <w:color w:val="8F9299"/>
                <w:spacing w:val="0"/>
                <w:w w:val="100"/>
                <w:position w:val="0"/>
              </w:rPr>
              <w:t xml:space="preserve">100.00% </w:t>
            </w:r>
            <w:r>
              <w:rPr>
                <w:i/>
                <w:iCs/>
                <w:color w:val="8F9299"/>
                <w:spacing w:val="0"/>
                <w:w w:val="100"/>
                <w:position w:val="0"/>
              </w:rPr>
              <w:t>—二</w:t>
              <w:tab/>
            </w:r>
            <w:r>
              <w:rPr>
                <w:i/>
                <w:iCs/>
                <w:color w:val="B2B3B7"/>
                <w:spacing w:val="0"/>
                <w:w w:val="100"/>
                <w:position w:val="0"/>
              </w:rPr>
              <w:t>—</w:t>
            </w:r>
            <w:r>
              <w:rPr>
                <w:i/>
                <w:iCs/>
                <w:color w:val="B2B3B7"/>
                <w:spacing w:val="0"/>
                <w:w w:val="100"/>
                <w:position w:val="0"/>
                <w:lang w:val="en-US" w:eastAsia="en-US" w:bidi="en-US"/>
              </w:rPr>
              <w:t>f</w:t>
            </w:r>
          </w:p>
        </w:tc>
        <w:tc>
          <w:tcPr>
            <w:tcBorders>
              <w:top w:val="single" w:sz="4"/>
            </w:tcBorders>
            <w:shd w:val="clear" w:color="auto" w:fill="FFFFFF"/>
            <w:vAlign w:val="top"/>
          </w:tcPr>
          <w:p>
            <w:pPr>
              <w:widowControl w:val="0"/>
              <w:rPr>
                <w:sz w:val="10"/>
                <w:szCs w:val="10"/>
              </w:rPr>
            </w:pPr>
          </w:p>
        </w:tc>
      </w:tr>
      <w:tr>
        <w:trPr>
          <w:trHeight w:val="480" w:hRule="exact"/>
        </w:trPr>
        <w:tc>
          <w:tcPr>
            <w:gridSpan w:val="5"/>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rPr>
                <w:sz w:val="20"/>
                <w:szCs w:val="20"/>
              </w:rPr>
            </w:pPr>
            <w:r>
              <w:rPr>
                <w:color w:val="64676E"/>
                <w:spacing w:val="0"/>
                <w:w w:val="100"/>
                <w:position w:val="0"/>
                <w:sz w:val="15"/>
                <w:szCs w:val="15"/>
                <w:lang w:val="en-US" w:eastAsia="en-US" w:bidi="en-US"/>
              </w:rPr>
              <w:t>8.</w:t>
            </w:r>
            <w:r>
              <w:rPr>
                <w:rFonts w:ascii="SimHei" w:eastAsia="SimHei" w:hAnsi="SimHei" w:cs="SimHei"/>
                <w:color w:val="64676E"/>
                <w:spacing w:val="0"/>
                <w:w w:val="100"/>
                <w:position w:val="0"/>
                <w:sz w:val="20"/>
                <w:szCs w:val="20"/>
              </w:rPr>
              <w:t>踵付工带</w:t>
            </w: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75"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rPr>
                <w:sz w:val="16"/>
                <w:szCs w:val="16"/>
              </w:rPr>
            </w:pPr>
            <w:r>
              <w:rPr>
                <w:rFonts w:ascii="SimHei" w:eastAsia="SimHei" w:hAnsi="SimHei" w:cs="SimHei"/>
                <w:i/>
                <w:iCs/>
                <w:color w:val="8F9299"/>
                <w:spacing w:val="0"/>
                <w:w w:val="100"/>
                <w:position w:val="0"/>
                <w:sz w:val="16"/>
                <w:szCs w:val="16"/>
              </w:rPr>
              <w:t>项</w:t>
            </w:r>
            <w:r>
              <w:rPr>
                <w:rFonts w:ascii="SimHei" w:eastAsia="SimHei" w:hAnsi="SimHei" w:cs="SimHei"/>
                <w:color w:val="8F9299"/>
                <w:spacing w:val="0"/>
                <w:w w:val="100"/>
                <w:position w:val="0"/>
                <w:sz w:val="16"/>
                <w:szCs w:val="16"/>
              </w:rPr>
              <w:t>目</w:t>
            </w:r>
          </w:p>
        </w:tc>
        <w:tc>
          <w:tcPr>
            <w:gridSpan w:val="3"/>
            <w:tcBorders>
              <w:top w:val="single" w:sz="4"/>
            </w:tcBorders>
            <w:shd w:val="clear" w:color="auto" w:fill="FFFFFF"/>
            <w:vAlign w:val="center"/>
          </w:tcPr>
          <w:p>
            <w:pPr>
              <w:pStyle w:val="Style28"/>
              <w:keepNext w:val="0"/>
              <w:keepLines w:val="0"/>
              <w:widowControl w:val="0"/>
              <w:shd w:val="clear" w:color="auto" w:fill="auto"/>
              <w:tabs>
                <w:tab w:pos="2510" w:val="left"/>
                <w:tab w:pos="4146" w:val="left"/>
              </w:tabs>
              <w:bidi w:val="0"/>
              <w:spacing w:before="0" w:after="0" w:line="240" w:lineRule="auto"/>
              <w:ind w:left="0" w:right="0" w:firstLine="700"/>
              <w:jc w:val="both"/>
            </w:pPr>
            <w:r>
              <w:rPr>
                <w:rFonts w:ascii="SimHei" w:eastAsia="SimHei" w:hAnsi="SimHei" w:cs="SimHei"/>
                <w:spacing w:val="0"/>
                <w:w w:val="100"/>
                <w:position w:val="0"/>
                <w:sz w:val="16"/>
                <w:szCs w:val="16"/>
              </w:rPr>
              <w:t>年初账面亲额</w:t>
              <w:tab/>
              <w:t>本年增加</w:t>
              <w:tab/>
            </w:r>
            <w:r>
              <w:rPr>
                <w:spacing w:val="0"/>
                <w:w w:val="100"/>
                <w:position w:val="0"/>
              </w:rPr>
              <w:t>3</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切年减少</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spacing w:val="0"/>
                <w:w w:val="100"/>
                <w:position w:val="0"/>
                <w:sz w:val="16"/>
                <w:szCs w:val="16"/>
              </w:rPr>
              <w:t>年末曝血余颉</w:t>
            </w:r>
          </w:p>
        </w:tc>
        <w:tc>
          <w:tcPr>
            <w:tcBorders>
              <w:top w:val="single" w:sz="4"/>
            </w:tcBorders>
            <w:shd w:val="clear" w:color="auto" w:fill="FFFFFF"/>
            <w:vAlign w:val="top"/>
          </w:tcPr>
          <w:p>
            <w:pPr>
              <w:widowControl w:val="0"/>
              <w:rPr>
                <w:sz w:val="10"/>
                <w:szCs w:val="10"/>
              </w:rPr>
            </w:pPr>
          </w:p>
        </w:tc>
      </w:tr>
      <w:tr>
        <w:trPr>
          <w:trHeight w:val="490"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color w:val="B2B3B7"/>
                <w:spacing w:val="0"/>
                <w:w w:val="100"/>
                <w:position w:val="0"/>
                <w:sz w:val="16"/>
                <w:szCs w:val="16"/>
              </w:rPr>
              <w:t>工资</w:t>
            </w:r>
          </w:p>
        </w:tc>
        <w:tc>
          <w:tcPr>
            <w:tcBorders>
              <w:top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center"/>
          </w:tcPr>
          <w:p>
            <w:pPr>
              <w:pStyle w:val="Style28"/>
              <w:keepNext w:val="0"/>
              <w:keepLines w:val="0"/>
              <w:widowControl w:val="0"/>
              <w:shd w:val="clear" w:color="auto" w:fill="auto"/>
              <w:tabs>
                <w:tab w:pos="2744" w:val="left"/>
              </w:tabs>
              <w:bidi w:val="0"/>
              <w:spacing w:before="0" w:after="0" w:line="240" w:lineRule="auto"/>
              <w:ind w:left="1160" w:right="0" w:firstLine="0"/>
              <w:jc w:val="both"/>
            </w:pPr>
            <w:r>
              <w:rPr>
                <w:spacing w:val="0"/>
                <w:w w:val="100"/>
                <w:position w:val="0"/>
                <w:lang w:val="en-US" w:eastAsia="en-US" w:bidi="en-US"/>
              </w:rPr>
              <w:t>75J39.72</w:t>
              <w:tab/>
              <w:t>8^1,595.12</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91435294</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both"/>
              <w:rPr>
                <w:sz w:val="16"/>
                <w:szCs w:val="16"/>
              </w:rPr>
            </w:pPr>
            <w:r>
              <w:rPr>
                <w:rFonts w:ascii="SimHei" w:eastAsia="SimHei" w:hAnsi="SimHei" w:cs="SimHei"/>
                <w:spacing w:val="0"/>
                <w:w w:val="100"/>
                <w:position w:val="0"/>
                <w:sz w:val="16"/>
                <w:szCs w:val="16"/>
              </w:rPr>
              <w:t>皿</w:t>
            </w:r>
            <w:r>
              <w:rPr>
                <w:spacing w:val="0"/>
                <w:w w:val="100"/>
                <w:position w:val="0"/>
                <w:sz w:val="15"/>
                <w:szCs w:val="15"/>
              </w:rPr>
              <w:t>3</w:t>
            </w:r>
            <w:r>
              <w:rPr>
                <w:rFonts w:ascii="SimHei" w:eastAsia="SimHei" w:hAnsi="SimHei" w:cs="SimHei"/>
                <w:spacing w:val="0"/>
                <w:w w:val="100"/>
                <w:position w:val="0"/>
                <w:sz w:val="16"/>
                <w:szCs w:val="16"/>
              </w:rPr>
              <w:t>盯％</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0</w:t>
            </w:r>
          </w:p>
        </w:tc>
      </w:tr>
      <w:tr>
        <w:trPr>
          <w:trHeight w:val="490" w:hRule="exact"/>
        </w:trPr>
        <w:tc>
          <w:tcPr>
            <w:gridSpan w:val="2"/>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20"/>
              <w:jc w:val="left"/>
              <w:rPr>
                <w:sz w:val="16"/>
                <w:szCs w:val="16"/>
              </w:rPr>
            </w:pPr>
            <w:r>
              <w:rPr>
                <w:rFonts w:ascii="SimHei" w:eastAsia="SimHei" w:hAnsi="SimHei" w:cs="SimHei"/>
                <w:color w:val="8F9299"/>
                <w:spacing w:val="0"/>
                <w:w w:val="100"/>
                <w:position w:val="0"/>
                <w:sz w:val="16"/>
                <w:szCs w:val="16"/>
              </w:rPr>
              <w:t>合计</w:t>
            </w:r>
          </w:p>
        </w:tc>
        <w:tc>
          <w:tcPr>
            <w:gridSpan w:val="3"/>
            <w:tcBorders>
              <w:top w:val="single" w:sz="4"/>
            </w:tcBorders>
            <w:shd w:val="clear" w:color="auto" w:fill="FFFFFF"/>
            <w:vAlign w:val="center"/>
          </w:tcPr>
          <w:p>
            <w:pPr>
              <w:pStyle w:val="Style28"/>
              <w:keepNext w:val="0"/>
              <w:keepLines w:val="0"/>
              <w:widowControl w:val="0"/>
              <w:shd w:val="clear" w:color="auto" w:fill="auto"/>
              <w:tabs>
                <w:tab w:pos="2744" w:val="left"/>
              </w:tabs>
              <w:bidi w:val="0"/>
              <w:spacing w:before="0" w:after="0" w:line="240" w:lineRule="auto"/>
              <w:ind w:left="1160" w:right="0" w:firstLine="0"/>
              <w:jc w:val="both"/>
            </w:pPr>
            <w:r>
              <w:rPr>
                <w:spacing w:val="0"/>
                <w:w w:val="100"/>
                <w:position w:val="0"/>
                <w:lang w:val="en-US" w:eastAsia="en-US" w:bidi="en-US"/>
              </w:rPr>
              <w:t>75.73952</w:t>
              <w:tab/>
            </w:r>
            <w:r>
              <w:rPr>
                <w:rFonts w:ascii="SimHei" w:eastAsia="SimHei" w:hAnsi="SimHei" w:cs="SimHei"/>
                <w:spacing w:val="0"/>
                <w:w w:val="100"/>
                <w:position w:val="0"/>
                <w:sz w:val="16"/>
                <w:szCs w:val="16"/>
              </w:rPr>
              <w:t xml:space="preserve">河 </w:t>
            </w:r>
            <w:r>
              <w:rPr>
                <w:spacing w:val="0"/>
                <w:w w:val="100"/>
                <w:position w:val="0"/>
                <w:lang w:val="en-US" w:eastAsia="en-US" w:bidi="en-US"/>
              </w:rPr>
              <w:t>1J95.IW</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lang w:val="en-US" w:eastAsia="en-US" w:bidi="en-US"/>
              </w:rPr>
              <w:t>9M.952.94</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40"/>
              <w:jc w:val="both"/>
              <w:rPr>
                <w:sz w:val="16"/>
                <w:szCs w:val="16"/>
              </w:rPr>
            </w:pPr>
            <w:r>
              <w:rPr>
                <w:rFonts w:ascii="SimHei" w:eastAsia="SimHei" w:hAnsi="SimHei" w:cs="SimHei"/>
                <w:spacing w:val="0"/>
                <w:w w:val="100"/>
                <w:position w:val="0"/>
                <w:sz w:val="16"/>
                <w:szCs w:val="16"/>
              </w:rPr>
              <w:t>皿</w:t>
            </w:r>
            <w:r>
              <w:rPr>
                <w:spacing w:val="0"/>
                <w:w w:val="100"/>
                <w:position w:val="0"/>
                <w:sz w:val="15"/>
                <w:szCs w:val="15"/>
              </w:rPr>
              <w:t>3</w:t>
            </w:r>
            <w:r>
              <w:rPr>
                <w:rFonts w:ascii="SimHei" w:eastAsia="SimHei" w:hAnsi="SimHei" w:cs="SimHei"/>
                <w:spacing w:val="0"/>
                <w:w w:val="100"/>
                <w:position w:val="0"/>
                <w:sz w:val="16"/>
                <w:szCs w:val="16"/>
              </w:rPr>
              <w:t>用.事</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w:t>
            </w:r>
          </w:p>
        </w:tc>
      </w:tr>
      <w:tr>
        <w:trPr>
          <w:trHeight w:val="494" w:hRule="exact"/>
        </w:trPr>
        <w:tc>
          <w:tcPr>
            <w:gridSpan w:val="5"/>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rPr>
                <w:sz w:val="20"/>
                <w:szCs w:val="20"/>
              </w:rPr>
            </w:pPr>
            <w:r>
              <w:rPr>
                <w:rFonts w:ascii="SimHei" w:eastAsia="SimHei" w:hAnsi="SimHei" w:cs="SimHei"/>
                <w:color w:val="64676E"/>
                <w:spacing w:val="0"/>
                <w:w w:val="100"/>
                <w:position w:val="0"/>
                <w:sz w:val="20"/>
                <w:szCs w:val="20"/>
              </w:rPr>
              <w:t>史应交税金</w:t>
            </w: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8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64676E"/>
                <w:spacing w:val="0"/>
                <w:w w:val="100"/>
                <w:position w:val="0"/>
                <w:sz w:val="20"/>
                <w:szCs w:val="20"/>
              </w:rPr>
              <w:t>1</w:t>
            </w:r>
          </w:p>
        </w:tc>
        <w:tc>
          <w:tcPr>
            <w:gridSpan w:val="3"/>
            <w:tcBorders>
              <w:top w:val="single" w:sz="4"/>
            </w:tcBorders>
            <w:shd w:val="clear" w:color="auto" w:fill="FFFFFF"/>
            <w:vAlign w:val="center"/>
          </w:tcPr>
          <w:p>
            <w:pPr>
              <w:pStyle w:val="Style28"/>
              <w:keepNext w:val="0"/>
              <w:keepLines w:val="0"/>
              <w:widowControl w:val="0"/>
              <w:shd w:val="clear" w:color="auto" w:fill="auto"/>
              <w:tabs>
                <w:tab w:pos="2471" w:val="left"/>
                <w:tab w:pos="4113" w:val="left"/>
              </w:tabs>
              <w:bidi w:val="0"/>
              <w:spacing w:before="0" w:after="0" w:line="240" w:lineRule="auto"/>
              <w:ind w:left="0" w:right="0" w:firstLine="700"/>
              <w:jc w:val="both"/>
              <w:rPr>
                <w:sz w:val="18"/>
                <w:szCs w:val="18"/>
              </w:rPr>
            </w:pPr>
            <w:r>
              <w:rPr>
                <w:rFonts w:ascii="SimHei" w:eastAsia="SimHei" w:hAnsi="SimHei" w:cs="SimHei"/>
                <w:spacing w:val="0"/>
                <w:w w:val="100"/>
                <w:position w:val="0"/>
                <w:sz w:val="16"/>
                <w:szCs w:val="16"/>
              </w:rPr>
              <w:t>年刮睡面余制</w:t>
              <w:tab/>
              <w:t>本年增却</w:t>
              <w:tab/>
            </w:r>
            <w:r>
              <w:rPr>
                <w:rFonts w:ascii="Times New Roman" w:eastAsia="Times New Roman" w:hAnsi="Times New Roman" w:cs="Times New Roman"/>
                <w:b/>
                <w:bCs/>
                <w:i/>
                <w:iCs/>
                <w:spacing w:val="0"/>
                <w:w w:val="100"/>
                <w:position w:val="0"/>
                <w:sz w:val="18"/>
                <w:szCs w:val="18"/>
              </w:rPr>
              <w:t>1</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5"/>
                <w:szCs w:val="15"/>
                <w:lang w:val="en-US" w:eastAsia="en-US" w:bidi="en-US"/>
              </w:rPr>
              <w:t>E</w:t>
            </w:r>
            <w:r>
              <w:rPr>
                <w:rFonts w:ascii="SimHei" w:eastAsia="SimHei" w:hAnsi="SimHei" w:cs="SimHei"/>
                <w:spacing w:val="0"/>
                <w:w w:val="100"/>
                <w:position w:val="0"/>
                <w:sz w:val="16"/>
                <w:szCs w:val="16"/>
              </w:rPr>
              <w:t>年减必</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spacing w:val="0"/>
                <w:w w:val="100"/>
                <w:position w:val="0"/>
                <w:sz w:val="16"/>
                <w:szCs w:val="16"/>
              </w:rPr>
              <w:t>年末账面氽蕾</w:t>
            </w:r>
          </w:p>
        </w:tc>
        <w:tc>
          <w:tcPr>
            <w:tcBorders>
              <w:top w:val="single" w:sz="4"/>
            </w:tcBorders>
            <w:shd w:val="clear" w:color="auto" w:fill="FFFFFF"/>
            <w:vAlign w:val="top"/>
          </w:tcPr>
          <w:p>
            <w:pPr>
              <w:widowControl w:val="0"/>
              <w:rPr>
                <w:sz w:val="10"/>
                <w:szCs w:val="10"/>
              </w:rPr>
            </w:pPr>
          </w:p>
        </w:tc>
      </w:tr>
      <w:tr>
        <w:trPr>
          <w:trHeight w:val="494" w:hRule="exact"/>
        </w:trPr>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color w:val="8F9299"/>
                <w:spacing w:val="0"/>
                <w:w w:val="100"/>
                <w:position w:val="0"/>
                <w:sz w:val="16"/>
                <w:szCs w:val="16"/>
              </w:rPr>
              <w:t>增值猊</w:t>
            </w:r>
          </w:p>
        </w:tc>
        <w:tc>
          <w:tcPr>
            <w:tcBorders>
              <w:top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center"/>
          </w:tcPr>
          <w:p>
            <w:pPr>
              <w:pStyle w:val="Style28"/>
              <w:keepNext w:val="0"/>
              <w:keepLines w:val="0"/>
              <w:widowControl w:val="0"/>
              <w:shd w:val="clear" w:color="auto" w:fill="auto"/>
              <w:tabs>
                <w:tab w:pos="2908" w:val="left"/>
              </w:tabs>
              <w:bidi w:val="0"/>
              <w:spacing w:before="0" w:after="0" w:line="240" w:lineRule="auto"/>
              <w:ind w:left="1300" w:right="0" w:firstLine="0"/>
              <w:jc w:val="both"/>
            </w:pPr>
            <w:r>
              <w:rPr>
                <w:spacing w:val="0"/>
                <w:w w:val="100"/>
                <w:position w:val="0"/>
                <w:lang w:val="en-US" w:eastAsia="en-US" w:bidi="en-US"/>
              </w:rPr>
              <w:t>-330.00</w:t>
              <w:tab/>
              <w:t>2^50.39</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220" w:firstLine="0"/>
              <w:jc w:val="right"/>
            </w:pPr>
            <w:r>
              <w:rPr>
                <w:spacing w:val="0"/>
                <w:w w:val="100"/>
                <w:position w:val="0"/>
                <w:lang w:val="en-US" w:eastAsia="en-US" w:bidi="en-US"/>
              </w:rPr>
              <w:t>2.12039</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O.CK</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64676E"/>
                <w:spacing w:val="0"/>
                <w:w w:val="100"/>
                <w:position w:val="0"/>
                <w:lang w:val="en-US" w:eastAsia="en-US" w:bidi="en-US"/>
              </w:rPr>
              <w:t>J</w:t>
            </w:r>
          </w:p>
        </w:tc>
      </w:tr>
      <w:tr>
        <w:trPr>
          <w:trHeight w:val="514" w:hRule="exact"/>
        </w:trPr>
        <w:tc>
          <w:tcPr>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color w:val="8F9299"/>
                <w:spacing w:val="0"/>
                <w:w w:val="100"/>
                <w:position w:val="0"/>
                <w:sz w:val="16"/>
                <w:szCs w:val="16"/>
              </w:rPr>
              <w:t>城建戚</w:t>
            </w:r>
          </w:p>
        </w:tc>
        <w:tc>
          <w:tcPr>
            <w:tcBorders>
              <w:top w:val="single" w:sz="4"/>
              <w:bottom w:val="single" w:sz="4"/>
            </w:tcBorders>
            <w:shd w:val="clear" w:color="auto" w:fill="FFFFFF"/>
            <w:vAlign w:val="top"/>
          </w:tcPr>
          <w:p>
            <w:pPr>
              <w:widowControl w:val="0"/>
              <w:rPr>
                <w:sz w:val="10"/>
                <w:szCs w:val="10"/>
              </w:rPr>
            </w:pPr>
          </w:p>
        </w:tc>
        <w:tc>
          <w:tcPr>
            <w:gridSpan w:val="2"/>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i/>
                <w:iCs/>
                <w:spacing w:val="0"/>
                <w:w w:val="100"/>
                <w:position w:val="0"/>
                <w:sz w:val="18"/>
                <w:szCs w:val="18"/>
              </w:rPr>
              <w:t xml:space="preserve">23 </w:t>
            </w:r>
            <w:r>
              <w:rPr>
                <w:rFonts w:ascii="Times New Roman" w:eastAsia="Times New Roman" w:hAnsi="Times New Roman" w:cs="Times New Roman"/>
                <w:b/>
                <w:bCs/>
                <w:i/>
                <w:iCs/>
                <w:spacing w:val="0"/>
                <w:w w:val="100"/>
                <w:position w:val="0"/>
                <w:sz w:val="18"/>
                <w:szCs w:val="18"/>
                <w:lang w:val="en-US" w:eastAsia="en-US" w:bidi="en-US"/>
              </w:rPr>
              <w:t>At)</w:t>
            </w:r>
          </w:p>
        </w:tc>
        <w:tc>
          <w:tcPr>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lang w:val="en-US" w:eastAsia="en-US" w:bidi="en-US"/>
              </w:rPr>
              <w:t>17L53</w:t>
            </w:r>
          </w:p>
        </w:tc>
        <w:tc>
          <w:tcPr>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220" w:firstLine="0"/>
              <w:jc w:val="right"/>
            </w:pPr>
            <w:r>
              <w:rPr>
                <w:color w:val="64676E"/>
                <w:spacing w:val="0"/>
                <w:w w:val="100"/>
                <w:position w:val="0"/>
              </w:rPr>
              <w:t>1</w:t>
            </w:r>
            <w:r>
              <w:rPr>
                <w:color w:val="64676E"/>
                <w:spacing w:val="0"/>
                <w:w w:val="100"/>
                <w:position w:val="0"/>
                <w:lang w:val="en-US" w:eastAsia="en-US" w:bidi="en-US"/>
              </w:rPr>
              <w:t>81.58</w:t>
            </w:r>
          </w:p>
        </w:tc>
        <w:tc>
          <w:tcPr>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color w:val="64676E"/>
                <w:spacing w:val="0"/>
                <w:w w:val="100"/>
                <w:position w:val="0"/>
                <w:sz w:val="16"/>
                <w:szCs w:val="16"/>
              </w:rPr>
              <w:t>■"】</w:t>
            </w:r>
          </w:p>
        </w:tc>
        <w:tc>
          <w:tcPr>
            <w:tcBorders>
              <w:top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5</w:t>
            </w:r>
          </w:p>
        </w:tc>
      </w:tr>
    </w:tbl>
    <w:p>
      <w:pPr>
        <w:sectPr>
          <w:footerReference w:type="default" r:id="rId17"/>
          <w:footerReference w:type="even" r:id="rId18"/>
          <w:footnotePr>
            <w:pos w:val="pageBottom"/>
            <w:numFmt w:val="decimal"/>
            <w:numRestart w:val="continuous"/>
          </w:footnotePr>
          <w:pgSz w:w="12142" w:h="17375"/>
          <w:pgMar w:top="1401" w:right="758" w:bottom="1786" w:left="963" w:header="973" w:footer="3" w:gutter="0"/>
          <w:pgNumType w:start="12"/>
          <w:cols w:space="720"/>
          <w:noEndnote/>
          <w:rtlGutter w:val="0"/>
          <w:docGrid w:linePitch="360"/>
        </w:sectPr>
      </w:pPr>
    </w:p>
    <w:tbl>
      <w:tblPr>
        <w:tblOverlap w:val="never"/>
        <w:jc w:val="left"/>
        <w:tblLayout w:type="fixed"/>
      </w:tblPr>
      <w:tblGrid>
        <w:gridCol w:w="274"/>
        <w:gridCol w:w="1483"/>
        <w:gridCol w:w="874"/>
        <w:gridCol w:w="701"/>
        <w:gridCol w:w="1680"/>
        <w:gridCol w:w="1584"/>
        <w:gridCol w:w="1464"/>
      </w:tblGrid>
      <w:tr>
        <w:trPr>
          <w:trHeight w:val="1402" w:hRule="exact"/>
        </w:trPr>
        <w:tc>
          <w:tcPr>
            <w:tcBorders/>
            <w:shd w:val="clear" w:color="auto" w:fill="FFFFFF"/>
            <w:vAlign w:val="top"/>
          </w:tcPr>
          <w:p>
            <w:pPr>
              <w:framePr w:w="8059" w:h="5741" w:hSpace="192" w:vSpace="379" w:wrap="none" w:hAnchor="page" w:x="2074" w:y="1"/>
              <w:widowControl w:val="0"/>
              <w:rPr>
                <w:sz w:val="10"/>
                <w:szCs w:val="10"/>
              </w:rPr>
            </w:pPr>
          </w:p>
        </w:tc>
        <w:tc>
          <w:tcPr>
            <w:gridSpan w:val="2"/>
            <w:tcBorders>
              <w:left w:val="single" w:sz="4"/>
            </w:tcBorders>
            <w:shd w:val="clear" w:color="auto" w:fill="FFFFFF"/>
            <w:vAlign w:val="top"/>
          </w:tcPr>
          <w:p>
            <w:pPr>
              <w:framePr w:w="8059" w:h="5741" w:hSpace="192" w:vSpace="379" w:wrap="none" w:hAnchor="page" w:x="2074" w:y="1"/>
              <w:widowControl w:val="0"/>
              <w:rPr>
                <w:sz w:val="10"/>
                <w:szCs w:val="10"/>
              </w:rPr>
            </w:pPr>
          </w:p>
        </w:tc>
        <w:tc>
          <w:tcPr>
            <w:gridSpan w:val="4"/>
            <w:tcBorders/>
            <w:shd w:val="clear" w:color="auto" w:fill="FFFFFF"/>
            <w:vAlign w:val="top"/>
          </w:tcPr>
          <w:p>
            <w:pPr>
              <w:framePr w:w="8059" w:h="5741" w:hSpace="192" w:vSpace="379" w:wrap="none" w:hAnchor="page" w:x="2074" w:y="1"/>
              <w:widowControl w:val="0"/>
              <w:rPr>
                <w:sz w:val="10"/>
                <w:szCs w:val="10"/>
              </w:rPr>
            </w:pPr>
          </w:p>
        </w:tc>
      </w:tr>
      <w:tr>
        <w:trPr>
          <w:trHeight w:val="480" w:hRule="exact"/>
        </w:trPr>
        <w:tc>
          <w:tcPr>
            <w:tcBorders>
              <w:top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340"/>
              <w:jc w:val="left"/>
              <w:rPr>
                <w:sz w:val="16"/>
                <w:szCs w:val="16"/>
              </w:rPr>
            </w:pPr>
            <w:r>
              <w:rPr>
                <w:rFonts w:ascii="SimHei" w:eastAsia="SimHei" w:hAnsi="SimHei" w:cs="SimHei"/>
                <w:color w:val="8F9299"/>
                <w:spacing w:val="0"/>
                <w:w w:val="100"/>
                <w:position w:val="0"/>
                <w:sz w:val="16"/>
                <w:szCs w:val="16"/>
              </w:rPr>
              <w:t>顼目</w:t>
            </w:r>
          </w:p>
        </w:tc>
        <w:tc>
          <w:tcPr>
            <w:gridSpan w:val="2"/>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220"/>
              <w:jc w:val="left"/>
              <w:rPr>
                <w:sz w:val="16"/>
                <w:szCs w:val="16"/>
              </w:rPr>
            </w:pPr>
            <w:r>
              <w:rPr>
                <w:rFonts w:ascii="SimHei" w:eastAsia="SimHei" w:hAnsi="SimHei" w:cs="SimHei"/>
                <w:spacing w:val="0"/>
                <w:w w:val="100"/>
                <w:position w:val="0"/>
                <w:sz w:val="16"/>
                <w:szCs w:val="16"/>
              </w:rPr>
              <w:t>年初账面余馥</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本年增加</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440"/>
              <w:jc w:val="left"/>
              <w:rPr>
                <w:sz w:val="16"/>
                <w:szCs w:val="16"/>
              </w:rPr>
            </w:pPr>
            <w:r>
              <w:rPr>
                <w:rFonts w:ascii="SimHei" w:eastAsia="SimHei" w:hAnsi="SimHei" w:cs="SimHei"/>
                <w:spacing w:val="0"/>
                <w:w w:val="100"/>
                <w:position w:val="0"/>
                <w:sz w:val="16"/>
                <w:szCs w:val="16"/>
              </w:rPr>
              <w:t>本</w:t>
            </w:r>
            <w:r>
              <w:rPr>
                <w:rFonts w:ascii="SimHei" w:eastAsia="SimHei" w:hAnsi="SimHei" w:cs="SimHei"/>
                <w:color w:val="8F9299"/>
                <w:spacing w:val="0"/>
                <w:w w:val="100"/>
                <w:position w:val="0"/>
                <w:sz w:val="16"/>
                <w:szCs w:val="16"/>
              </w:rPr>
              <w:t>年旗少</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年末蝶面奈额</w:t>
            </w:r>
          </w:p>
        </w:tc>
      </w:tr>
      <w:tr>
        <w:trPr>
          <w:trHeight w:val="490" w:hRule="exact"/>
        </w:trPr>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160"/>
              <w:jc w:val="left"/>
              <w:rPr>
                <w:sz w:val="20"/>
                <w:szCs w:val="20"/>
              </w:rPr>
            </w:pPr>
            <w:r>
              <w:rPr>
                <w:rFonts w:ascii="Arial" w:eastAsia="Arial" w:hAnsi="Arial" w:cs="Arial"/>
                <w:spacing w:val="0"/>
                <w:w w:val="100"/>
                <w:position w:val="0"/>
                <w:sz w:val="20"/>
                <w:szCs w:val="20"/>
              </w:rPr>
              <w:t>4</w:t>
            </w: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、人所得税</w:t>
            </w:r>
          </w:p>
        </w:tc>
        <w:tc>
          <w:tcPr>
            <w:tcBorders>
              <w:top w:val="single" w:sz="4"/>
              <w:left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left"/>
            </w:pPr>
            <w:r>
              <w:rPr>
                <w:spacing w:val="0"/>
                <w:w w:val="100"/>
                <w:position w:val="0"/>
                <w:lang w:val="en-US" w:eastAsia="en-US" w:bidi="en-US"/>
              </w:rPr>
              <w:t>150.00</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right"/>
            </w:pPr>
            <w:r>
              <w:rPr>
                <w:spacing w:val="0"/>
                <w:w w:val="100"/>
                <w:position w:val="0"/>
                <w:lang w:val="en-US" w:eastAsia="en-US" w:bidi="en-US"/>
              </w:rPr>
              <w:t>7,645.95</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right"/>
            </w:pPr>
            <w:r>
              <w:rPr>
                <w:spacing w:val="0"/>
                <w:w w:val="100"/>
                <w:position w:val="0"/>
                <w:lang w:val="en-US" w:eastAsia="en-US" w:bidi="en-US"/>
              </w:rPr>
              <w:t>7J6O.34</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160" w:firstLine="0"/>
              <w:jc w:val="right"/>
            </w:pPr>
            <w:r>
              <w:rPr>
                <w:spacing w:val="0"/>
                <w:w w:val="100"/>
                <w:position w:val="0"/>
                <w:lang w:val="en-US" w:eastAsia="en-US" w:bidi="en-US"/>
              </w:rPr>
              <w:t>15.61</w:t>
            </w:r>
          </w:p>
        </w:tc>
      </w:tr>
      <w:tr>
        <w:trPr>
          <w:trHeight w:val="494" w:hRule="exact"/>
        </w:trPr>
        <w:tc>
          <w:tcPr>
            <w:tcBorders>
              <w:top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340"/>
              <w:jc w:val="left"/>
              <w:rPr>
                <w:sz w:val="16"/>
                <w:szCs w:val="16"/>
              </w:rPr>
            </w:pPr>
            <w:r>
              <w:rPr>
                <w:rFonts w:ascii="SimHei" w:eastAsia="SimHei" w:hAnsi="SimHei" w:cs="SimHei"/>
                <w:spacing w:val="0"/>
                <w:w w:val="100"/>
                <w:position w:val="0"/>
                <w:sz w:val="16"/>
                <w:szCs w:val="16"/>
              </w:rPr>
              <w:t>合计</w:t>
            </w:r>
          </w:p>
        </w:tc>
        <w:tc>
          <w:tcPr>
            <w:tcBorders>
              <w:top w:val="single" w:sz="4"/>
              <w:left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left"/>
            </w:pPr>
            <w:r>
              <w:rPr>
                <w:spacing w:val="0"/>
                <w:w w:val="100"/>
                <w:position w:val="0"/>
              </w:rPr>
              <w:t>20110</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820"/>
              <w:jc w:val="left"/>
            </w:pPr>
            <w:r>
              <w:rPr>
                <w:spacing w:val="0"/>
                <w:w w:val="100"/>
                <w:position w:val="0"/>
                <w:lang w:val="en-US" w:eastAsia="en-US" w:bidi="en-US"/>
              </w:rPr>
              <w:t>10,267.87</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740"/>
              <w:jc w:val="left"/>
            </w:pPr>
            <w:r>
              <w:rPr>
                <w:spacing w:val="0"/>
                <w:w w:val="100"/>
                <w:position w:val="0"/>
                <w:lang w:val="en-US" w:eastAsia="en-US" w:bidi="en-US"/>
              </w:rPr>
              <w:t>IO</w:t>
            </w:r>
            <w:r>
              <w:rPr>
                <w:spacing w:val="0"/>
                <w:w w:val="100"/>
                <w:position w:val="0"/>
                <w:vertAlign w:val="subscript"/>
                <w:lang w:val="en-US" w:eastAsia="en-US" w:bidi="en-US"/>
              </w:rPr>
              <w:t>y</w:t>
            </w:r>
            <w:r>
              <w:rPr>
                <w:spacing w:val="0"/>
                <w:w w:val="100"/>
                <w:position w:val="0"/>
                <w:lang w:val="en-US" w:eastAsia="en-US" w:bidi="en-US"/>
              </w:rPr>
              <w:t>Ofr4 31</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160" w:firstLine="0"/>
              <w:jc w:val="right"/>
            </w:pPr>
            <w:r>
              <w:rPr>
                <w:spacing w:val="0"/>
                <w:w w:val="100"/>
                <w:position w:val="0"/>
                <w:lang w:val="en-US" w:eastAsia="en-US" w:bidi="en-US"/>
              </w:rPr>
              <w:t>0.46</w:t>
            </w:r>
          </w:p>
        </w:tc>
      </w:tr>
      <w:tr>
        <w:trPr>
          <w:trHeight w:val="960" w:hRule="exact"/>
        </w:trPr>
        <w:tc>
          <w:tcPr>
            <w:tcBorders>
              <w:top w:val="single" w:sz="4"/>
            </w:tcBorders>
            <w:shd w:val="clear" w:color="auto" w:fill="FFFFFF"/>
            <w:vAlign w:val="top"/>
          </w:tcPr>
          <w:p>
            <w:pPr>
              <w:framePr w:w="8059" w:h="5741" w:hSpace="192" w:vSpace="379" w:wrap="none" w:hAnchor="page" w:x="2074" w:y="1"/>
              <w:widowControl w:val="0"/>
              <w:rPr>
                <w:sz w:val="10"/>
                <w:szCs w:val="10"/>
              </w:rPr>
            </w:pPr>
          </w:p>
        </w:tc>
        <w:tc>
          <w:tcPr>
            <w:gridSpan w:val="6"/>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240" w:line="240" w:lineRule="auto"/>
              <w:ind w:left="0" w:right="0" w:firstLine="420"/>
              <w:jc w:val="left"/>
              <w:rPr>
                <w:sz w:val="16"/>
                <w:szCs w:val="16"/>
              </w:rPr>
            </w:pPr>
            <w:r>
              <w:rPr>
                <w:rFonts w:ascii="SimHei" w:eastAsia="SimHei" w:hAnsi="SimHei" w:cs="SimHei"/>
                <w:spacing w:val="0"/>
                <w:w w:val="100"/>
                <w:position w:val="0"/>
                <w:sz w:val="16"/>
                <w:szCs w:val="16"/>
              </w:rPr>
              <w:t>说明：本中心期末城建</w:t>
            </w:r>
            <w:r>
              <w:rPr>
                <w:spacing w:val="0"/>
                <w:w w:val="100"/>
                <w:position w:val="0"/>
                <w:sz w:val="15"/>
                <w:szCs w:val="15"/>
                <w:lang w:val="en-US" w:eastAsia="en-US" w:bidi="en-US"/>
              </w:rPr>
              <w:t>^-35.15</w:t>
            </w:r>
            <w:r>
              <w:rPr>
                <w:rFonts w:ascii="SimHei" w:eastAsia="SimHei" w:hAnsi="SimHei" w:cs="SimHei"/>
                <w:spacing w:val="0"/>
                <w:w w:val="100"/>
                <w:position w:val="0"/>
                <w:sz w:val="16"/>
                <w:szCs w:val="16"/>
              </w:rPr>
              <w:t>元为税宿待退</w:t>
            </w:r>
            <w:r>
              <w:rPr>
                <w:spacing w:val="0"/>
                <w:w w:val="100"/>
                <w:position w:val="0"/>
                <w:sz w:val="15"/>
                <w:szCs w:val="15"/>
              </w:rPr>
              <w:t>1</w:t>
            </w:r>
            <w:r>
              <w:rPr>
                <w:rFonts w:ascii="SimHei" w:eastAsia="SimHei" w:hAnsi="SimHei" w:cs="SimHei"/>
                <w:spacing w:val="0"/>
                <w:w w:val="100"/>
                <w:position w:val="0"/>
                <w:sz w:val="16"/>
                <w:szCs w:val="16"/>
              </w:rPr>
              <w:t>』税款。</w:t>
            </w:r>
          </w:p>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left"/>
              <w:rPr>
                <w:sz w:val="16"/>
                <w:szCs w:val="16"/>
              </w:rPr>
            </w:pPr>
            <w:r>
              <w:rPr>
                <w:rFonts w:ascii="SimHei" w:eastAsia="SimHei" w:hAnsi="SimHei" w:cs="SimHei"/>
                <w:i/>
                <w:iCs/>
                <w:spacing w:val="0"/>
                <w:w w:val="100"/>
                <w:position w:val="0"/>
                <w:sz w:val="16"/>
                <w:szCs w:val="16"/>
              </w:rPr>
              <w:t>地</w:t>
            </w:r>
            <w:r>
              <w:rPr>
                <w:rFonts w:ascii="SimHei" w:eastAsia="SimHei" w:hAnsi="SimHei" w:cs="SimHei"/>
                <w:spacing w:val="0"/>
                <w:w w:val="100"/>
                <w:position w:val="0"/>
                <w:sz w:val="16"/>
                <w:szCs w:val="16"/>
              </w:rPr>
              <w:t>净资产</w:t>
            </w:r>
          </w:p>
        </w:tc>
      </w:tr>
      <w:tr>
        <w:trPr>
          <w:trHeight w:val="480" w:hRule="exact"/>
        </w:trPr>
        <w:tc>
          <w:tcPr>
            <w:tcBorders>
              <w:top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340"/>
              <w:jc w:val="left"/>
              <w:rPr>
                <w:sz w:val="16"/>
                <w:szCs w:val="16"/>
              </w:rPr>
            </w:pPr>
            <w:r>
              <w:rPr>
                <w:rFonts w:ascii="SimHei" w:eastAsia="SimHei" w:hAnsi="SimHei" w:cs="SimHei"/>
                <w:color w:val="8F9299"/>
                <w:spacing w:val="0"/>
                <w:w w:val="100"/>
                <w:position w:val="0"/>
                <w:sz w:val="16"/>
                <w:szCs w:val="16"/>
              </w:rPr>
              <w:t>顼目</w:t>
            </w:r>
          </w:p>
        </w:tc>
        <w:tc>
          <w:tcPr>
            <w:gridSpan w:val="2"/>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220"/>
              <w:jc w:val="left"/>
              <w:rPr>
                <w:sz w:val="16"/>
                <w:szCs w:val="16"/>
              </w:rPr>
            </w:pPr>
            <w:r>
              <w:rPr>
                <w:rFonts w:ascii="SimHei" w:eastAsia="SimHei" w:hAnsi="SimHei" w:cs="SimHei"/>
                <w:spacing w:val="0"/>
                <w:w w:val="100"/>
                <w:position w:val="0"/>
                <w:sz w:val="16"/>
                <w:szCs w:val="16"/>
              </w:rPr>
              <w:t>年和基面余额</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年增加</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440"/>
              <w:jc w:val="left"/>
              <w:rPr>
                <w:sz w:val="16"/>
                <w:szCs w:val="16"/>
              </w:rPr>
            </w:pPr>
            <w:r>
              <w:rPr>
                <w:rFonts w:ascii="SimHei" w:eastAsia="SimHei" w:hAnsi="SimHei" w:cs="SimHei"/>
                <w:spacing w:val="0"/>
                <w:w w:val="100"/>
                <w:position w:val="0"/>
                <w:sz w:val="16"/>
                <w:szCs w:val="16"/>
              </w:rPr>
              <w:t>本年减少</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年末摩而杂筋</w:t>
            </w:r>
          </w:p>
        </w:tc>
      </w:tr>
      <w:tr>
        <w:trPr>
          <w:trHeight w:val="470" w:hRule="exact"/>
        </w:trPr>
        <w:tc>
          <w:tcPr>
            <w:tcBorders>
              <w:top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left"/>
              <w:rPr>
                <w:sz w:val="16"/>
                <w:szCs w:val="16"/>
              </w:rPr>
            </w:pPr>
            <w:r>
              <w:rPr>
                <w:spacing w:val="0"/>
                <w:w w:val="100"/>
                <w:position w:val="0"/>
                <w:sz w:val="15"/>
                <w:szCs w:val="15"/>
                <w:lang w:val="en-US" w:eastAsia="en-US" w:bidi="en-US"/>
              </w:rPr>
              <w:t>E</w:t>
            </w:r>
            <w:r>
              <w:rPr>
                <w:rFonts w:ascii="SimHei" w:eastAsia="SimHei" w:hAnsi="SimHei" w:cs="SimHei"/>
                <w:spacing w:val="0"/>
                <w:w w:val="100"/>
                <w:position w:val="0"/>
                <w:sz w:val="16"/>
                <w:szCs w:val="16"/>
              </w:rPr>
              <w:t>定性净培产</w:t>
            </w:r>
          </w:p>
        </w:tc>
        <w:tc>
          <w:tcPr>
            <w:tcBorders>
              <w:top w:val="single" w:sz="4"/>
              <w:left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26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right"/>
            </w:pPr>
            <w:r>
              <w:rPr>
                <w:spacing w:val="0"/>
                <w:w w:val="100"/>
                <w:position w:val="0"/>
                <w:lang w:val="en-US" w:eastAsia="en-US" w:bidi="en-US"/>
              </w:rPr>
              <w:t>73.S43.49</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right"/>
            </w:pPr>
            <w:r>
              <w:rPr>
                <w:spacing w:val="0"/>
                <w:w w:val="100"/>
                <w:position w:val="0"/>
                <w:lang w:val="en-US" w:eastAsia="en-US" w:bidi="en-US"/>
              </w:rPr>
              <w:t>73.K43.49</w:t>
            </w:r>
          </w:p>
        </w:tc>
      </w:tr>
      <w:tr>
        <w:trPr>
          <w:trHeight w:val="485" w:hRule="exact"/>
        </w:trPr>
        <w:tc>
          <w:tcPr>
            <w:tcBorders>
              <w:top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left"/>
              <w:rPr>
                <w:sz w:val="16"/>
                <w:szCs w:val="16"/>
              </w:rPr>
            </w:pPr>
            <w:r>
              <w:rPr>
                <w:spacing w:val="0"/>
                <w:w w:val="100"/>
                <w:position w:val="0"/>
                <w:sz w:val="15"/>
                <w:szCs w:val="15"/>
                <w:lang w:val="en-US" w:eastAsia="en-US" w:bidi="en-US"/>
              </w:rPr>
              <w:t>E</w:t>
            </w:r>
            <w:r>
              <w:rPr>
                <w:rFonts w:ascii="SimHei" w:eastAsia="SimHei" w:hAnsi="SimHei" w:cs="SimHei"/>
                <w:spacing w:val="0"/>
                <w:w w:val="100"/>
                <w:position w:val="0"/>
                <w:sz w:val="16"/>
                <w:szCs w:val="16"/>
              </w:rPr>
              <w:t>限定性净资产</w:t>
            </w:r>
          </w:p>
        </w:tc>
        <w:tc>
          <w:tcPr>
            <w:gridSpan w:val="2"/>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620"/>
              <w:jc w:val="left"/>
            </w:pPr>
            <w:r>
              <w:rPr>
                <w:spacing w:val="0"/>
                <w:w w:val="100"/>
                <w:position w:val="0"/>
                <w:lang w:val="en-US" w:eastAsia="en-US" w:bidi="en-US"/>
              </w:rPr>
              <w:t>63fl.i25.76</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640"/>
              <w:jc w:val="left"/>
            </w:pPr>
            <w:r>
              <w:rPr>
                <w:spacing w:val="0"/>
                <w:w w:val="100"/>
                <w:position w:val="0"/>
                <w:lang w:val="en-US" w:eastAsia="en-US" w:bidi="en-US"/>
              </w:rPr>
              <w:t>470,200.45</w:t>
            </w:r>
          </w:p>
        </w:tc>
        <w:tc>
          <w:tcPr>
            <w:tcBorders>
              <w:top w:val="single" w:sz="4"/>
              <w:left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480"/>
              <w:jc w:val="left"/>
            </w:pPr>
            <w:r>
              <w:rPr>
                <w:spacing w:val="0"/>
                <w:w w:val="100"/>
                <w:position w:val="0"/>
                <w:lang w:val="en-US" w:eastAsia="en-US" w:bidi="en-US"/>
              </w:rPr>
              <w:t>159.92931</w:t>
            </w:r>
          </w:p>
        </w:tc>
      </w:tr>
      <w:tr>
        <w:trPr>
          <w:trHeight w:val="480" w:hRule="exact"/>
        </w:trPr>
        <w:tc>
          <w:tcPr>
            <w:tcBorders>
              <w:top w:val="single" w:sz="4"/>
              <w:bottom w:val="single" w:sz="4"/>
            </w:tcBorders>
            <w:shd w:val="clear" w:color="auto" w:fill="FFFFFF"/>
            <w:vAlign w:val="top"/>
          </w:tcPr>
          <w:p>
            <w:pPr>
              <w:framePr w:w="8059" w:h="5741" w:hSpace="192" w:vSpace="379" w:wrap="none" w:hAnchor="page" w:x="2074" w:y="1"/>
              <w:widowControl w:val="0"/>
              <w:rPr>
                <w:sz w:val="10"/>
                <w:szCs w:val="10"/>
              </w:rPr>
            </w:pPr>
          </w:p>
        </w:tc>
        <w:tc>
          <w:tcPr>
            <w:tcBorders>
              <w:top w:val="single" w:sz="4"/>
              <w:bottom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340"/>
              <w:jc w:val="left"/>
              <w:rPr>
                <w:sz w:val="16"/>
                <w:szCs w:val="16"/>
              </w:rPr>
            </w:pPr>
            <w:r>
              <w:rPr>
                <w:rFonts w:ascii="SimHei" w:eastAsia="SimHei" w:hAnsi="SimHei" w:cs="SimHei"/>
                <w:color w:val="8F9299"/>
                <w:spacing w:val="0"/>
                <w:w w:val="100"/>
                <w:position w:val="0"/>
                <w:sz w:val="16"/>
                <w:szCs w:val="16"/>
              </w:rPr>
              <w:t>合计</w:t>
            </w:r>
          </w:p>
        </w:tc>
        <w:tc>
          <w:tcPr>
            <w:gridSpan w:val="2"/>
            <w:tcBorders>
              <w:top w:val="single" w:sz="4"/>
              <w:left w:val="single" w:sz="4"/>
              <w:bottom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620"/>
              <w:jc w:val="left"/>
            </w:pPr>
            <w:r>
              <w:rPr>
                <w:spacing w:val="0"/>
                <w:w w:val="100"/>
                <w:position w:val="0"/>
              </w:rPr>
              <w:t xml:space="preserve">63 </w:t>
            </w:r>
            <w:r>
              <w:rPr>
                <w:spacing w:val="0"/>
                <w:w w:val="100"/>
                <w:position w:val="0"/>
                <w:lang w:val="en-US" w:eastAsia="en-US" w:bidi="en-US"/>
              </w:rPr>
              <w:t>0J 29.76</w:t>
            </w:r>
          </w:p>
        </w:tc>
        <w:tc>
          <w:tcPr>
            <w:tcBorders>
              <w:top w:val="single" w:sz="4"/>
              <w:left w:val="single" w:sz="4"/>
              <w:bottom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820"/>
              <w:jc w:val="left"/>
            </w:pPr>
            <w:r>
              <w:rPr>
                <w:spacing w:val="0"/>
                <w:w w:val="100"/>
                <w:position w:val="0"/>
                <w:lang w:val="en-US" w:eastAsia="en-US" w:bidi="en-US"/>
              </w:rPr>
              <w:t>73,843.49</w:t>
            </w:r>
          </w:p>
        </w:tc>
        <w:tc>
          <w:tcPr>
            <w:tcBorders>
              <w:top w:val="single" w:sz="4"/>
              <w:left w:val="single" w:sz="4"/>
              <w:bottom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640"/>
              <w:jc w:val="left"/>
            </w:pPr>
            <w:r>
              <w:rPr>
                <w:spacing w:val="0"/>
                <w:w w:val="100"/>
                <w:position w:val="0"/>
                <w:lang w:val="en-US" w:eastAsia="en-US" w:bidi="en-US"/>
              </w:rPr>
              <w:t>470,200.45</w:t>
            </w:r>
          </w:p>
        </w:tc>
        <w:tc>
          <w:tcPr>
            <w:tcBorders>
              <w:top w:val="single" w:sz="4"/>
              <w:left w:val="single" w:sz="4"/>
              <w:bottom w:val="single" w:sz="4"/>
            </w:tcBorders>
            <w:shd w:val="clear" w:color="auto" w:fill="FFFFFF"/>
            <w:vAlign w:val="center"/>
          </w:tcPr>
          <w:p>
            <w:pPr>
              <w:pStyle w:val="Style28"/>
              <w:keepNext w:val="0"/>
              <w:keepLines w:val="0"/>
              <w:framePr w:w="8059" w:h="5741" w:hSpace="192" w:vSpace="379" w:wrap="none" w:hAnchor="page" w:x="2074" w:y="1"/>
              <w:widowControl w:val="0"/>
              <w:shd w:val="clear" w:color="auto" w:fill="auto"/>
              <w:bidi w:val="0"/>
              <w:spacing w:before="0" w:after="0" w:line="240" w:lineRule="auto"/>
              <w:ind w:left="0" w:right="0" w:firstLine="480"/>
              <w:jc w:val="left"/>
            </w:pPr>
            <w:r>
              <w:rPr>
                <w:spacing w:val="0"/>
                <w:w w:val="100"/>
                <w:position w:val="0"/>
                <w:lang w:val="en-US" w:eastAsia="en-US" w:bidi="en-US"/>
              </w:rPr>
              <w:t>233,772.80</w:t>
            </w:r>
          </w:p>
        </w:tc>
      </w:tr>
    </w:tbl>
    <w:p>
      <w:pPr>
        <w:framePr w:w="8059" w:h="5741" w:hSpace="192" w:vSpace="379" w:wrap="none" w:hAnchor="page" w:x="2074" w:y="1"/>
        <w:widowControl w:val="0"/>
        <w:spacing w:line="1" w:lineRule="exact"/>
      </w:pPr>
    </w:p>
    <w:p>
      <w:pPr>
        <w:pStyle w:val="Style39"/>
        <w:keepNext w:val="0"/>
        <w:keepLines w:val="0"/>
        <w:framePr w:w="7834" w:h="283" w:wrap="none" w:hAnchor="page" w:x="2492" w:y="5838"/>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rPr>
        <w:t>(1)</w:t>
      </w:r>
      <w:r>
        <w:rPr>
          <w:spacing w:val="0"/>
          <w:w w:val="100"/>
          <w:position w:val="0"/>
        </w:rPr>
        <w:t>非限定性净资产比上年诚少的主要原因是本中心将限定性净资产的自筹资金支出</w:t>
      </w:r>
    </w:p>
    <w:p>
      <w:pPr>
        <w:pStyle w:val="Style58"/>
        <w:keepNext w:val="0"/>
        <w:keepLines w:val="0"/>
        <w:framePr w:w="3158" w:h="250" w:wrap="none" w:hAnchor="page" w:x="1954" w:y="6323"/>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lang w:val="en-US" w:eastAsia="en-US" w:bidi="en-US"/>
        </w:rPr>
        <w:t>60^877.71</w:t>
      </w:r>
      <w:r>
        <w:rPr>
          <w:spacing w:val="0"/>
          <w:w w:val="100"/>
          <w:position w:val="0"/>
        </w:rPr>
        <w:t>元转为非限定性净澄产</w:t>
      </w:r>
    </w:p>
    <w:p>
      <w:pPr>
        <w:pStyle w:val="Style58"/>
        <w:keepNext w:val="0"/>
        <w:keepLines w:val="0"/>
        <w:framePr w:w="893" w:h="274" w:wrap="none" w:hAnchor="page" w:x="2750" w:y="7715"/>
        <w:widowControl w:val="0"/>
        <w:shd w:val="clear" w:color="auto" w:fill="auto"/>
        <w:bidi w:val="0"/>
        <w:spacing w:before="0" w:after="0" w:line="240" w:lineRule="auto"/>
        <w:ind w:left="0" w:right="0" w:firstLine="0"/>
        <w:jc w:val="left"/>
        <w:rPr>
          <w:sz w:val="20"/>
          <w:szCs w:val="20"/>
        </w:rPr>
      </w:pPr>
      <w:r>
        <w:rPr>
          <w:color w:val="64676E"/>
          <w:spacing w:val="0"/>
          <w:w w:val="100"/>
          <w:position w:val="0"/>
          <w:sz w:val="20"/>
          <w:szCs w:val="20"/>
        </w:rPr>
        <w:t>捐赠收入</w:t>
      </w:r>
    </w:p>
    <w:p>
      <w:pPr>
        <w:pStyle w:val="Style58"/>
        <w:keepNext w:val="0"/>
        <w:keepLines w:val="0"/>
        <w:framePr w:w="1330" w:h="274" w:wrap="none" w:hAnchor="page" w:x="2717" w:y="13763"/>
        <w:widowControl w:val="0"/>
        <w:shd w:val="clear" w:color="auto" w:fill="auto"/>
        <w:bidi w:val="0"/>
        <w:spacing w:before="0" w:after="0" w:line="240" w:lineRule="auto"/>
        <w:ind w:left="0" w:right="0" w:firstLine="0"/>
        <w:jc w:val="left"/>
        <w:rPr>
          <w:sz w:val="20"/>
          <w:szCs w:val="20"/>
        </w:rPr>
      </w:pPr>
      <w:r>
        <w:rPr>
          <w:color w:val="64676E"/>
          <w:spacing w:val="0"/>
          <w:w w:val="100"/>
          <w:position w:val="0"/>
          <w:sz w:val="20"/>
          <w:szCs w:val="20"/>
        </w:rPr>
        <w:t>政府补助收入</w:t>
      </w:r>
    </w:p>
    <w:p>
      <w:pPr>
        <w:pStyle w:val="Style58"/>
        <w:keepNext w:val="0"/>
        <w:keepLines w:val="0"/>
        <w:framePr w:w="946" w:h="235" w:wrap="none" w:hAnchor="page" w:x="5616" w:y="14276"/>
        <w:widowControl w:val="0"/>
        <w:shd w:val="clear" w:color="auto" w:fill="auto"/>
        <w:bidi w:val="0"/>
        <w:spacing w:before="0" w:after="0" w:line="240" w:lineRule="auto"/>
        <w:ind w:left="0" w:right="0" w:firstLine="0"/>
        <w:jc w:val="left"/>
      </w:pPr>
      <w:r>
        <w:rPr>
          <w:spacing w:val="0"/>
          <w:w w:val="100"/>
          <w:position w:val="0"/>
        </w:rPr>
        <w:t>本年发生额</w:t>
      </w:r>
    </w:p>
    <w:p>
      <w:pPr>
        <w:pStyle w:val="Style58"/>
        <w:keepNext w:val="0"/>
        <w:keepLines w:val="0"/>
        <w:framePr w:w="931" w:h="235" w:wrap="none" w:hAnchor="page" w:x="8347" w:y="14276"/>
        <w:widowControl w:val="0"/>
        <w:shd w:val="clear" w:color="auto" w:fill="auto"/>
        <w:bidi w:val="0"/>
        <w:spacing w:before="0" w:after="0" w:line="240" w:lineRule="auto"/>
        <w:ind w:left="0" w:right="0" w:firstLine="0"/>
        <w:jc w:val="left"/>
        <w:rPr>
          <w:sz w:val="15"/>
          <w:szCs w:val="15"/>
        </w:rPr>
      </w:pPr>
      <w:r>
        <w:rPr>
          <w:spacing w:val="0"/>
          <w:w w:val="100"/>
          <w:position w:val="0"/>
          <w:sz w:val="15"/>
          <w:szCs w:val="15"/>
        </w:rPr>
        <w:t>上年发注敖</w:t>
      </w:r>
    </w:p>
    <w:p>
      <w:pPr>
        <w:pStyle w:val="Style58"/>
        <w:keepNext w:val="0"/>
        <w:keepLines w:val="0"/>
        <w:framePr w:w="691" w:h="192" w:wrap="none" w:hAnchor="page" w:x="6739" w:y="14862"/>
        <w:widowControl w:val="0"/>
        <w:shd w:val="clear" w:color="auto" w:fill="auto"/>
        <w:bidi w:val="0"/>
        <w:spacing w:before="0" w:after="0" w:line="240" w:lineRule="auto"/>
        <w:ind w:left="0" w:right="0" w:firstLine="0"/>
        <w:jc w:val="right"/>
        <w:rPr>
          <w:sz w:val="15"/>
          <w:szCs w:val="15"/>
        </w:rPr>
      </w:pPr>
      <w:r>
        <w:rPr>
          <w:rFonts w:ascii="SimSun" w:eastAsia="SimSun" w:hAnsi="SimSun" w:cs="SimSun"/>
          <w:spacing w:val="0"/>
          <w:w w:val="100"/>
          <w:position w:val="0"/>
          <w:sz w:val="15"/>
          <w:szCs w:val="15"/>
          <w:lang w:val="en-US" w:eastAsia="en-US" w:bidi="en-US"/>
        </w:rPr>
        <w:t>7,000.00</w:t>
      </w:r>
    </w:p>
    <w:p>
      <w:pPr>
        <w:pStyle w:val="Style58"/>
        <w:keepNext w:val="0"/>
        <w:keepLines w:val="0"/>
        <w:framePr w:w="2208" w:h="662" w:wrap="none" w:hAnchor="page" w:x="2208" w:y="14555"/>
        <w:widowControl w:val="0"/>
        <w:shd w:val="clear" w:color="auto" w:fill="auto"/>
        <w:bidi w:val="0"/>
        <w:spacing w:before="0" w:after="0" w:line="322" w:lineRule="exact"/>
        <w:ind w:left="0" w:right="0" w:firstLine="0"/>
        <w:jc w:val="left"/>
      </w:pPr>
      <w:r>
        <w:rPr>
          <w:spacing w:val="0"/>
          <w:w w:val="100"/>
          <w:position w:val="0"/>
        </w:rPr>
        <w:t>广州市民政用技入党挂工作 专项经费</w:t>
      </w:r>
    </w:p>
    <w:p>
      <w:pPr>
        <w:pStyle w:val="Style58"/>
        <w:keepNext w:val="0"/>
        <w:keepLines w:val="0"/>
        <w:framePr w:w="3998" w:h="283" w:wrap="none" w:hAnchor="page" w:x="2328" w:y="7249"/>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lang w:val="en-US" w:eastAsia="en-US" w:bidi="en-US"/>
        </w:rPr>
        <w:t xml:space="preserve">,330.42 </w:t>
      </w:r>
      <w:r>
        <w:rPr>
          <w:rFonts w:ascii="SimSun" w:eastAsia="SimSun" w:hAnsi="SimSun" w:cs="SimSun"/>
          <w:color w:val="8F9299"/>
          <w:spacing w:val="0"/>
          <w:w w:val="100"/>
          <w:position w:val="0"/>
          <w:sz w:val="15"/>
          <w:szCs w:val="15"/>
          <w:lang w:val="en-US" w:eastAsia="en-US" w:bidi="en-US"/>
        </w:rPr>
        <w:t>jt.</w:t>
      </w:r>
      <w:r>
        <w:rPr>
          <w:color w:val="8F9299"/>
          <w:spacing w:val="0"/>
          <w:w w:val="100"/>
          <w:position w:val="0"/>
        </w:rPr>
        <w:t>北京金燃带专用款</w:t>
      </w:r>
      <w:r>
        <w:rPr>
          <w:rFonts w:ascii="SimSun" w:eastAsia="SimSun" w:hAnsi="SimSun" w:cs="SimSun"/>
          <w:spacing w:val="0"/>
          <w:w w:val="100"/>
          <w:position w:val="0"/>
          <w:sz w:val="15"/>
          <w:szCs w:val="15"/>
          <w:lang w:val="en-US" w:eastAsia="en-US" w:bidi="en-US"/>
        </w:rPr>
        <w:t>64,963.07</w:t>
      </w:r>
      <w:r>
        <w:rPr>
          <w:color w:val="8F9299"/>
          <w:spacing w:val="0"/>
          <w:w w:val="100"/>
          <w:position w:val="0"/>
        </w:rPr>
        <w:t>元</w:t>
      </w:r>
    </w:p>
    <w:p>
      <w:pPr>
        <w:pStyle w:val="Style58"/>
        <w:keepNext w:val="0"/>
        <w:keepLines w:val="0"/>
        <w:framePr w:w="7872" w:h="269" w:wrap="none" w:hAnchor="page" w:x="2477" w:y="6783"/>
        <w:widowControl w:val="0"/>
        <w:shd w:val="clear" w:color="auto" w:fill="auto"/>
        <w:bidi w:val="0"/>
        <w:spacing w:before="0" w:after="0" w:line="240" w:lineRule="auto"/>
        <w:ind w:left="0" w:right="0" w:firstLine="0"/>
        <w:jc w:val="center"/>
      </w:pPr>
      <w:r>
        <w:rPr>
          <w:spacing w:val="0"/>
          <w:w w:val="100"/>
          <w:position w:val="0"/>
          <w:lang w:val="en-US" w:eastAsia="en-US" w:bidi="en-US"/>
        </w:rPr>
        <w:t>〔N)</w:t>
      </w:r>
      <w:r>
        <w:rPr>
          <w:spacing w:val="0"/>
          <w:w w:val="100"/>
          <w:position w:val="0"/>
        </w:rPr>
        <w:t>本中心限制性净黄产余额</w:t>
      </w:r>
      <w:r>
        <w:rPr>
          <w:rFonts w:ascii="SimSun" w:eastAsia="SimSun" w:hAnsi="SimSun" w:cs="SimSun"/>
          <w:spacing w:val="0"/>
          <w:w w:val="100"/>
          <w:position w:val="0"/>
          <w:sz w:val="15"/>
          <w:szCs w:val="15"/>
        </w:rPr>
        <w:t>7*84</w:t>
      </w:r>
      <w:r>
        <w:rPr>
          <w:spacing w:val="0"/>
          <w:w w:val="100"/>
          <w:position w:val="0"/>
        </w:rPr>
        <w:t>土</w:t>
      </w:r>
      <w:r>
        <w:rPr>
          <w:rFonts w:ascii="SimSun" w:eastAsia="SimSun" w:hAnsi="SimSun" w:cs="SimSun"/>
          <w:spacing w:val="0"/>
          <w:w w:val="100"/>
          <w:position w:val="0"/>
          <w:sz w:val="15"/>
          <w:szCs w:val="15"/>
        </w:rPr>
        <w:t>49</w:t>
      </w:r>
      <w:r>
        <w:rPr>
          <w:spacing w:val="0"/>
          <w:w w:val="100"/>
          <w:position w:val="0"/>
        </w:rPr>
        <w:t>元.其中：“乐捐-和生命</w:t>
      </w:r>
      <w:r>
        <w:rPr>
          <w:rFonts w:ascii="Arial" w:eastAsia="Arial" w:hAnsi="Arial" w:cs="Arial"/>
          <w:spacing w:val="0"/>
          <w:w w:val="100"/>
          <w:position w:val="0"/>
          <w:sz w:val="13"/>
          <w:szCs w:val="13"/>
        </w:rPr>
        <w:t>•</w:t>
      </w:r>
      <w:r>
        <w:rPr>
          <w:spacing w:val="0"/>
          <w:w w:val="100"/>
          <w:position w:val="0"/>
        </w:rPr>
        <w:t>起努力”项目结余</w:t>
      </w:r>
    </w:p>
    <w:tbl>
      <w:tblPr>
        <w:tblOverlap w:val="never"/>
        <w:jc w:val="left"/>
        <w:tblLayout w:type="fixed"/>
      </w:tblPr>
      <w:tblGrid>
        <w:gridCol w:w="326"/>
        <w:gridCol w:w="605"/>
        <w:gridCol w:w="1138"/>
        <w:gridCol w:w="610"/>
        <w:gridCol w:w="533"/>
        <w:gridCol w:w="1277"/>
        <w:gridCol w:w="1286"/>
        <w:gridCol w:w="1133"/>
        <w:gridCol w:w="1272"/>
      </w:tblGrid>
      <w:tr>
        <w:trPr>
          <w:trHeight w:val="566" w:hRule="exact"/>
        </w:trPr>
        <w:tc>
          <w:tcPr>
            <w:vMerge w:val="restart"/>
            <w:tcBorders>
              <w:top w:val="single" w:sz="4"/>
            </w:tcBorders>
            <w:shd w:val="clear" w:color="auto" w:fill="FFFFFF"/>
            <w:vAlign w:val="top"/>
          </w:tcPr>
          <w:p>
            <w:pPr>
              <w:framePr w:w="8179" w:h="5693" w:wrap="none" w:hAnchor="page" w:x="2026" w:y="8027"/>
              <w:widowControl w:val="0"/>
              <w:rPr>
                <w:sz w:val="10"/>
                <w:szCs w:val="10"/>
              </w:rPr>
            </w:pPr>
          </w:p>
        </w:tc>
        <w:tc>
          <w:tcPr>
            <w:vMerge w:val="restart"/>
            <w:tcBorders>
              <w:top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项目</w:t>
            </w:r>
          </w:p>
        </w:tc>
        <w:tc>
          <w:tcPr>
            <w:gridSpan w:val="4"/>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本年发生额</w:t>
            </w:r>
          </w:p>
        </w:tc>
        <w:tc>
          <w:tcPr>
            <w:gridSpan w:val="3"/>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上年院生额</w:t>
            </w:r>
          </w:p>
        </w:tc>
      </w:tr>
      <w:tr>
        <w:trPr>
          <w:trHeight w:val="394" w:hRule="exact"/>
        </w:trPr>
        <w:tc>
          <w:tcPr>
            <w:vMerge/>
            <w:tcBorders/>
            <w:shd w:val="clear" w:color="auto" w:fill="FFFFFF"/>
            <w:vAlign w:val="top"/>
          </w:tcPr>
          <w:p>
            <w:pPr>
              <w:framePr w:w="8179" w:h="5693" w:wrap="none" w:hAnchor="page" w:x="2026" w:y="8027"/>
            </w:pPr>
          </w:p>
        </w:tc>
        <w:tc>
          <w:tcPr>
            <w:vMerge/>
            <w:tcBorders/>
            <w:shd w:val="clear" w:color="auto" w:fill="FFFFFF"/>
            <w:vAlign w:val="center"/>
          </w:tcPr>
          <w:p>
            <w:pPr>
              <w:framePr w:w="8179" w:h="5693" w:wrap="none" w:hAnchor="page" w:x="2026" w:y="8027"/>
            </w:pPr>
          </w:p>
        </w:tc>
        <w:tc>
          <w:tcPr>
            <w:tcBorders>
              <w:top w:val="single" w:sz="4"/>
              <w:left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限定性</w:t>
            </w:r>
          </w:p>
        </w:tc>
        <w:tc>
          <w:tcPr>
            <w:gridSpan w:val="2"/>
            <w:tcBorders>
              <w:top w:val="single" w:sz="4"/>
              <w:left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非限定性</w:t>
            </w:r>
          </w:p>
        </w:tc>
        <w:tc>
          <w:tcPr>
            <w:tcBorders>
              <w:top w:val="single" w:sz="4"/>
              <w:left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小计</w:t>
            </w:r>
          </w:p>
        </w:tc>
        <w:tc>
          <w:tcPr>
            <w:tcBorders>
              <w:top w:val="single" w:sz="4"/>
              <w:left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8F9299"/>
                <w:spacing w:val="0"/>
                <w:w w:val="100"/>
                <w:position w:val="0"/>
                <w:sz w:val="16"/>
                <w:szCs w:val="16"/>
              </w:rPr>
              <w:t>假定姓</w:t>
            </w:r>
          </w:p>
        </w:tc>
        <w:tc>
          <w:tcPr>
            <w:tcBorders>
              <w:top w:val="single" w:sz="4"/>
              <w:left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0" w:line="240" w:lineRule="auto"/>
              <w:ind w:left="0" w:right="0" w:firstLine="180"/>
              <w:jc w:val="left"/>
              <w:rPr>
                <w:sz w:val="16"/>
                <w:szCs w:val="16"/>
              </w:rPr>
            </w:pPr>
            <w:r>
              <w:rPr>
                <w:rFonts w:ascii="SimHei" w:eastAsia="SimHei" w:hAnsi="SimHei" w:cs="SimHei"/>
                <w:spacing w:val="0"/>
                <w:w w:val="100"/>
                <w:position w:val="0"/>
                <w:sz w:val="16"/>
                <w:szCs w:val="16"/>
              </w:rPr>
              <w:t>非限定性</w:t>
            </w:r>
          </w:p>
        </w:tc>
        <w:tc>
          <w:tcPr>
            <w:tcBorders>
              <w:top w:val="single" w:sz="4"/>
              <w:left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小计</w:t>
            </w:r>
          </w:p>
        </w:tc>
      </w:tr>
      <w:tr>
        <w:trPr>
          <w:trHeight w:val="413" w:hRule="exact"/>
        </w:trPr>
        <w:tc>
          <w:tcPr>
            <w:gridSpan w:val="2"/>
            <w:tcBorders>
              <w:top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spacing w:val="0"/>
                <w:w w:val="100"/>
                <w:position w:val="0"/>
              </w:rPr>
              <w:t>愿望成克</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rPr>
              <w:t>20,179 25</w:t>
            </w:r>
          </w:p>
        </w:tc>
        <w:tc>
          <w:tcPr>
            <w:gridSpan w:val="2"/>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68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400"/>
              <w:jc w:val="left"/>
            </w:pPr>
            <w:r>
              <w:rPr>
                <w:spacing w:val="0"/>
                <w:w w:val="100"/>
                <w:position w:val="0"/>
                <w:lang w:val="en-US" w:eastAsia="en-US" w:bidi="en-US"/>
              </w:rPr>
              <w:t>20J79.25</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820"/>
              <w:jc w:val="left"/>
              <w:rPr>
                <w:sz w:val="18"/>
                <w:szCs w:val="18"/>
              </w:rPr>
            </w:pPr>
            <w:r>
              <w:rPr>
                <w:rFonts w:ascii="Times New Roman" w:eastAsia="Times New Roman" w:hAnsi="Times New Roman" w:cs="Times New Roman"/>
                <w:b/>
                <w:bCs/>
                <w:i/>
                <w:iCs/>
                <w:spacing w:val="0"/>
                <w:w w:val="100"/>
                <w:position w:val="0"/>
                <w:sz w:val="18"/>
                <w:szCs w:val="18"/>
                <w:lang w:val="en-US" w:eastAsia="en-US" w:bidi="en-US"/>
              </w:rPr>
              <w:t>OM</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lang w:val="en-US" w:eastAsia="en-US" w:bidi="en-US"/>
              </w:rPr>
              <w:t>42.125.00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40"/>
              <w:jc w:val="left"/>
            </w:pPr>
            <w:r>
              <w:rPr>
                <w:spacing w:val="0"/>
                <w:w w:val="100"/>
                <w:position w:val="0"/>
                <w:lang w:val="en-US" w:eastAsia="en-US" w:bidi="en-US"/>
              </w:rPr>
              <w:t>42,125-7®</w:t>
            </w:r>
          </w:p>
        </w:tc>
      </w:tr>
      <w:tr>
        <w:trPr>
          <w:trHeight w:val="408" w:hRule="exact"/>
        </w:trPr>
        <w:tc>
          <w:tcPr>
            <w:gridSpan w:val="2"/>
            <w:tcBorders>
              <w:top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spacing w:val="0"/>
                <w:w w:val="100"/>
                <w:position w:val="0"/>
              </w:rPr>
              <w:t>医睹相伴</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60"/>
              <w:jc w:val="left"/>
            </w:pPr>
            <w:r>
              <w:rPr>
                <w:spacing w:val="0"/>
                <w:w w:val="100"/>
                <w:position w:val="0"/>
                <w:lang w:val="en-US" w:eastAsia="en-US" w:bidi="en-US"/>
              </w:rPr>
              <w:t xml:space="preserve">MM3 </w:t>
            </w:r>
            <w:r>
              <w:rPr>
                <w:rFonts w:ascii="SimHei" w:eastAsia="SimHei" w:hAnsi="SimHei" w:cs="SimHei"/>
                <w:spacing w:val="0"/>
                <w:w w:val="100"/>
                <w:position w:val="0"/>
                <w:sz w:val="16"/>
                <w:szCs w:val="16"/>
              </w:rPr>
              <w:t xml:space="preserve">插 </w:t>
            </w:r>
            <w:r>
              <w:rPr>
                <w:spacing w:val="0"/>
                <w:w w:val="100"/>
                <w:position w:val="0"/>
              </w:rPr>
              <w:t>3</w:t>
            </w:r>
          </w:p>
        </w:tc>
        <w:tc>
          <w:tcPr>
            <w:gridSpan w:val="2"/>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480"/>
              <w:jc w:val="left"/>
            </w:pPr>
            <w:r>
              <w:rPr>
                <w:spacing w:val="0"/>
                <w:w w:val="100"/>
                <w:position w:val="0"/>
              </w:rPr>
              <w:t xml:space="preserve">333 </w:t>
            </w:r>
            <w:r>
              <w:rPr>
                <w:spacing w:val="0"/>
                <w:w w:val="100"/>
                <w:position w:val="0"/>
                <w:lang w:val="en-US" w:eastAsia="en-US" w:bidi="en-US"/>
              </w:rPr>
              <w:t>M</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00"/>
              <w:jc w:val="left"/>
            </w:pPr>
            <w:r>
              <w:rPr>
                <w:spacing w:val="0"/>
                <w:w w:val="100"/>
                <w:position w:val="0"/>
                <w:lang w:val="en-US" w:eastAsia="en-US" w:bidi="en-US"/>
              </w:rPr>
              <w:t>201,966.63</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20"/>
              <w:jc w:val="left"/>
              <w:rPr>
                <w:sz w:val="16"/>
                <w:szCs w:val="16"/>
              </w:rPr>
            </w:pPr>
            <w:r>
              <w:rPr>
                <w:spacing w:val="0"/>
                <w:w w:val="100"/>
                <w:position w:val="0"/>
                <w:sz w:val="15"/>
                <w:szCs w:val="15"/>
              </w:rPr>
              <w:t>400</w:t>
            </w:r>
            <w:r>
              <w:rPr>
                <w:rFonts w:ascii="SimHei" w:eastAsia="SimHei" w:hAnsi="SimHei" w:cs="SimHei"/>
                <w:spacing w:val="0"/>
                <w:w w:val="100"/>
                <w:position w:val="0"/>
                <w:sz w:val="16"/>
                <w:szCs w:val="16"/>
              </w:rPr>
              <w:t>网质</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40"/>
              <w:jc w:val="left"/>
            </w:pPr>
            <w:r>
              <w:rPr>
                <w:spacing w:val="0"/>
                <w:w w:val="100"/>
                <w:position w:val="0"/>
              </w:rPr>
              <w:t>9,1%.00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rPr>
              <w:t xml:space="preserve">409 </w:t>
            </w:r>
            <w:r>
              <w:rPr>
                <w:spacing w:val="0"/>
                <w:w w:val="100"/>
                <w:position w:val="0"/>
                <w:lang w:val="en-US" w:eastAsia="en-US" w:bidi="en-US"/>
              </w:rPr>
              <w:t>J 96.00</w:t>
            </w:r>
          </w:p>
        </w:tc>
      </w:tr>
      <w:tr>
        <w:trPr>
          <w:trHeight w:val="638" w:hRule="exact"/>
        </w:trPr>
        <w:tc>
          <w:tcPr>
            <w:gridSpan w:val="2"/>
            <w:tcBorders>
              <w:top w:val="single" w:sz="4"/>
            </w:tcBorders>
            <w:shd w:val="clear" w:color="auto" w:fill="FFFFFF"/>
            <w:vAlign w:val="top"/>
          </w:tcPr>
          <w:p>
            <w:pPr>
              <w:pStyle w:val="Style28"/>
              <w:keepNext w:val="0"/>
              <w:keepLines w:val="0"/>
              <w:framePr w:w="8179" w:h="5693" w:wrap="none" w:hAnchor="page" w:x="2026" w:y="8027"/>
              <w:widowControl w:val="0"/>
              <w:shd w:val="clear" w:color="auto" w:fill="auto"/>
              <w:bidi w:val="0"/>
              <w:spacing w:before="0" w:after="120" w:line="240" w:lineRule="auto"/>
              <w:ind w:left="0" w:right="0" w:firstLine="140"/>
              <w:jc w:val="left"/>
            </w:pPr>
            <w:r>
              <w:rPr>
                <w:rFonts w:ascii="SimHei" w:eastAsia="SimHei" w:hAnsi="SimHei" w:cs="SimHei"/>
                <w:color w:val="8F9299"/>
                <w:spacing w:val="0"/>
                <w:w w:val="100"/>
                <w:position w:val="0"/>
              </w:rPr>
              <w:t>金丝带联</w:t>
            </w:r>
          </w:p>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盟</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pPr>
            <w:r>
              <w:rPr>
                <w:spacing w:val="0"/>
                <w:w w:val="100"/>
                <w:position w:val="0"/>
                <w:lang w:val="en-US" w:eastAsia="en-US" w:bidi="en-US"/>
              </w:rPr>
              <w:t>128.991,81</w:t>
            </w:r>
          </w:p>
        </w:tc>
        <w:tc>
          <w:tcPr>
            <w:gridSpan w:val="2"/>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both"/>
            </w:pPr>
            <w:r>
              <w:rPr>
                <w:spacing w:val="0"/>
                <w:w w:val="100"/>
                <w:position w:val="0"/>
                <w:lang w:val="en-US" w:eastAsia="en-US" w:bidi="en-US"/>
              </w:rPr>
              <w:t>IL750.I8</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00"/>
              <w:jc w:val="left"/>
            </w:pPr>
            <w:r>
              <w:rPr>
                <w:color w:val="64676E"/>
                <w:spacing w:val="0"/>
                <w:w w:val="100"/>
                <w:position w:val="0"/>
                <w:lang w:val="en-US" w:eastAsia="en-US" w:bidi="en-US"/>
              </w:rPr>
              <w:t>]</w:t>
            </w:r>
            <w:r>
              <w:rPr>
                <w:color w:val="64676E"/>
                <w:spacing w:val="0"/>
                <w:w w:val="100"/>
                <w:position w:val="0"/>
              </w:rPr>
              <w:t>&lt;74</w:t>
            </w:r>
            <w:r>
              <w:rPr>
                <w:color w:val="64676E"/>
                <w:spacing w:val="0"/>
                <w:w w:val="100"/>
                <w:position w:val="0"/>
                <w:lang w:val="en-US" w:eastAsia="en-US" w:bidi="en-US"/>
              </w:rPr>
              <w:t>1.99</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20"/>
              <w:jc w:val="left"/>
            </w:pPr>
            <w:r>
              <w:rPr>
                <w:spacing w:val="0"/>
                <w:w w:val="100"/>
                <w:position w:val="0"/>
                <w:lang w:val="en-US" w:eastAsia="en-US" w:bidi="en-US"/>
              </w:rPr>
              <w:t>354,43L06</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40"/>
              <w:jc w:val="left"/>
            </w:pPr>
            <w:r>
              <w:rPr>
                <w:color w:val="64676E"/>
                <w:spacing w:val="0"/>
                <w:w w:val="100"/>
                <w:position w:val="0"/>
                <w:lang w:val="en-US" w:eastAsia="en-US" w:bidi="en-US"/>
              </w:rPr>
              <w:t>5,143.00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lang w:val="en-US" w:eastAsia="en-US" w:bidi="en-US"/>
              </w:rPr>
              <w:t>359,574.06</w:t>
            </w:r>
          </w:p>
        </w:tc>
      </w:tr>
      <w:tr>
        <w:trPr>
          <w:trHeight w:val="643" w:hRule="exact"/>
        </w:trPr>
        <w:tc>
          <w:tcPr>
            <w:gridSpan w:val="2"/>
            <w:tcBorders>
              <w:top w:val="single" w:sz="4"/>
            </w:tcBorders>
            <w:shd w:val="clear" w:color="auto" w:fill="FFFFFF"/>
            <w:vAlign w:val="bottom"/>
          </w:tcPr>
          <w:p>
            <w:pPr>
              <w:pStyle w:val="Style28"/>
              <w:keepNext w:val="0"/>
              <w:keepLines w:val="0"/>
              <w:framePr w:w="8179" w:h="5693" w:wrap="none" w:hAnchor="page" w:x="2026" w:y="8027"/>
              <w:widowControl w:val="0"/>
              <w:shd w:val="clear" w:color="auto" w:fill="auto"/>
              <w:bidi w:val="0"/>
              <w:spacing w:before="0" w:after="160" w:line="240" w:lineRule="auto"/>
              <w:ind w:left="0" w:right="0" w:firstLine="140"/>
              <w:jc w:val="left"/>
            </w:pPr>
            <w:r>
              <w:rPr>
                <w:rFonts w:ascii="SimHei" w:eastAsia="SimHei" w:hAnsi="SimHei" w:cs="SimHei"/>
                <w:color w:val="8F9299"/>
                <w:spacing w:val="0"/>
                <w:w w:val="100"/>
                <w:position w:val="0"/>
              </w:rPr>
              <w:t>医院游世</w:t>
            </w:r>
          </w:p>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腋</w:t>
            </w:r>
            <w:r>
              <w:rPr>
                <w:rFonts w:ascii="SimHei" w:eastAsia="SimHei" w:hAnsi="SimHei" w:cs="SimHei"/>
                <w:color w:val="B2B3B7"/>
                <w:spacing w:val="0"/>
                <w:w w:val="100"/>
                <w:position w:val="0"/>
              </w:rPr>
              <w:t>一</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lang w:val="en-US" w:eastAsia="en-US" w:bidi="en-US"/>
              </w:rPr>
              <w:t>80.09.63</w:t>
            </w:r>
          </w:p>
        </w:tc>
        <w:tc>
          <w:tcPr>
            <w:gridSpan w:val="2"/>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lang w:val="en-US" w:eastAsia="en-US" w:bidi="en-US"/>
              </w:rPr>
              <w:t>31,156.71</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00"/>
              <w:jc w:val="left"/>
            </w:pPr>
            <w:r>
              <w:rPr>
                <w:spacing w:val="0"/>
                <w:w w:val="100"/>
                <w:position w:val="0"/>
                <w:lang w:val="en-US" w:eastAsia="en-US" w:bidi="en-US"/>
              </w:rPr>
              <w:t>II2J79.34</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820"/>
              <w:jc w:val="left"/>
              <w:rPr>
                <w:sz w:val="16"/>
                <w:szCs w:val="16"/>
              </w:rPr>
            </w:pPr>
            <w:r>
              <w:rPr>
                <w:spacing w:val="0"/>
                <w:w w:val="100"/>
                <w:position w:val="0"/>
                <w:sz w:val="15"/>
                <w:szCs w:val="15"/>
              </w:rPr>
              <w:t>0</w:t>
            </w:r>
            <w:r>
              <w:rPr>
                <w:rFonts w:ascii="SimHei" w:eastAsia="SimHei" w:hAnsi="SimHei" w:cs="SimHei"/>
                <w:spacing w:val="0"/>
                <w:w w:val="100"/>
                <w:position w:val="0"/>
                <w:sz w:val="16"/>
                <w:szCs w:val="16"/>
              </w:rPr>
              <w:t>网</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lang w:val="en-US" w:eastAsia="en-US" w:bidi="en-US"/>
              </w:rPr>
              <w:t>17.725.D7</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40"/>
              <w:jc w:val="left"/>
            </w:pPr>
            <w:r>
              <w:rPr>
                <w:spacing w:val="0"/>
                <w:w w:val="100"/>
                <w:position w:val="0"/>
                <w:lang w:val="en-US" w:eastAsia="en-US" w:bidi="en-US"/>
              </w:rPr>
              <w:t>37J.25.Q7</w:t>
            </w:r>
          </w:p>
        </w:tc>
      </w:tr>
      <w:tr>
        <w:trPr>
          <w:trHeight w:val="408" w:hRule="exact"/>
        </w:trPr>
        <w:tc>
          <w:tcPr>
            <w:gridSpan w:val="2"/>
            <w:tcBorders>
              <w:top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spacing w:val="0"/>
                <w:w w:val="100"/>
                <w:position w:val="0"/>
              </w:rPr>
              <w:t>澹戏待导</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60"/>
              <w:jc w:val="left"/>
            </w:pPr>
            <w:r>
              <w:rPr>
                <w:spacing w:val="0"/>
                <w:w w:val="100"/>
                <w:position w:val="0"/>
                <w:lang w:val="en-US" w:eastAsia="en-US" w:bidi="en-US"/>
              </w:rPr>
              <w:t>30(),000.00</w:t>
            </w:r>
          </w:p>
        </w:tc>
        <w:tc>
          <w:tcPr>
            <w:tcBorders>
              <w:top w:val="single" w:sz="4"/>
              <w:left w:val="single" w:sz="4"/>
            </w:tcBorders>
            <w:shd w:val="clear" w:color="auto" w:fill="FFFFFF"/>
            <w:vAlign w:val="top"/>
          </w:tcPr>
          <w:p>
            <w:pPr>
              <w:framePr w:w="8179" w:h="5693" w:wrap="none" w:hAnchor="page" w:x="2026" w:y="8027"/>
              <w:widowControl w:val="0"/>
              <w:rPr>
                <w:sz w:val="10"/>
                <w:szCs w:val="10"/>
              </w:rPr>
            </w:pPr>
          </w:p>
        </w:tc>
        <w:tc>
          <w:tcPr>
            <w:tcBorders>
              <w:top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00"/>
              <w:jc w:val="left"/>
            </w:pPr>
            <w:r>
              <w:rPr>
                <w:spacing w:val="0"/>
                <w:w w:val="100"/>
                <w:position w:val="0"/>
                <w:lang w:val="en-US" w:eastAsia="en-US" w:bidi="en-US"/>
              </w:rPr>
              <w:t>300.000.00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20"/>
              <w:jc w:val="left"/>
            </w:pPr>
            <w:r>
              <w:rPr>
                <w:spacing w:val="0"/>
                <w:w w:val="100"/>
                <w:position w:val="0"/>
                <w:lang w:val="en-US" w:eastAsia="en-US" w:bidi="en-US"/>
              </w:rPr>
              <w:t>407360.00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lang w:val="en-US" w:eastAsia="en-US" w:bidi="en-US"/>
              </w:rPr>
              <w:t>(L00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lang w:val="en-US" w:eastAsia="en-US" w:bidi="en-US"/>
              </w:rPr>
              <w:t xml:space="preserve">407.3 </w:t>
            </w:r>
            <w:r>
              <w:rPr>
                <w:spacing w:val="0"/>
                <w:w w:val="100"/>
                <w:position w:val="0"/>
              </w:rPr>
              <w:t>(»0.00</w:t>
            </w:r>
          </w:p>
        </w:tc>
      </w:tr>
      <w:tr>
        <w:trPr>
          <w:trHeight w:val="643" w:hRule="exact"/>
        </w:trPr>
        <w:tc>
          <w:tcPr>
            <w:gridSpan w:val="2"/>
            <w:tcBorders>
              <w:top w:val="single" w:sz="4"/>
            </w:tcBorders>
            <w:shd w:val="clear" w:color="auto" w:fill="FFFFFF"/>
            <w:vAlign w:val="top"/>
          </w:tcPr>
          <w:p>
            <w:pPr>
              <w:pStyle w:val="Style28"/>
              <w:keepNext w:val="0"/>
              <w:keepLines w:val="0"/>
              <w:framePr w:w="8179" w:h="5693" w:wrap="none" w:hAnchor="page" w:x="2026" w:y="8027"/>
              <w:widowControl w:val="0"/>
              <w:shd w:val="clear" w:color="auto" w:fill="auto"/>
              <w:bidi w:val="0"/>
              <w:spacing w:before="0" w:after="120" w:line="240" w:lineRule="auto"/>
              <w:ind w:left="0" w:right="0" w:firstLine="140"/>
              <w:jc w:val="left"/>
            </w:pPr>
            <w:r>
              <w:rPr>
                <w:rFonts w:ascii="Arial" w:eastAsia="Arial" w:hAnsi="Arial" w:cs="Arial"/>
                <w:b/>
                <w:bCs/>
                <w:color w:val="8F9299"/>
                <w:spacing w:val="0"/>
                <w:w w:val="100"/>
                <w:position w:val="0"/>
                <w:lang w:val="en-US" w:eastAsia="en-US" w:bidi="en-US"/>
              </w:rPr>
              <w:t>JL</w:t>
            </w:r>
            <w:r>
              <w:rPr>
                <w:rFonts w:ascii="SimHei" w:eastAsia="SimHei" w:hAnsi="SimHei" w:cs="SimHei"/>
                <w:color w:val="8F9299"/>
                <w:spacing w:val="0"/>
                <w:w w:val="100"/>
                <w:position w:val="0"/>
              </w:rPr>
              <w:t>童蜗症</w:t>
            </w:r>
          </w:p>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公益菩播</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660"/>
              <w:jc w:val="left"/>
            </w:pPr>
            <w:r>
              <w:rPr>
                <w:spacing w:val="0"/>
                <w:w w:val="100"/>
                <w:position w:val="0"/>
                <w:lang w:val="en-US" w:eastAsia="en-US" w:bidi="en-US"/>
              </w:rPr>
              <w:t>0.00</w:t>
            </w:r>
          </w:p>
        </w:tc>
        <w:tc>
          <w:tcPr>
            <w:gridSpan w:val="2"/>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480"/>
              <w:jc w:val="left"/>
            </w:pPr>
            <w:r>
              <w:rPr>
                <w:spacing w:val="0"/>
                <w:w w:val="100"/>
                <w:position w:val="0"/>
                <w:lang w:val="en-US" w:eastAsia="en-US" w:bidi="en-US"/>
              </w:rPr>
              <w:t>906.00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620"/>
              <w:jc w:val="left"/>
            </w:pPr>
            <w:r>
              <w:rPr>
                <w:spacing w:val="0"/>
                <w:w w:val="100"/>
                <w:position w:val="0"/>
                <w:lang w:val="en-US" w:eastAsia="en-US" w:bidi="en-US"/>
              </w:rPr>
              <w:t>906.00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820"/>
              <w:jc w:val="left"/>
            </w:pPr>
            <w:r>
              <w:rPr>
                <w:color w:val="64676E"/>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lang w:val="en-US" w:eastAsia="en-US" w:bidi="en-US"/>
              </w:rPr>
              <w:t>62,280.00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40"/>
              <w:jc w:val="left"/>
            </w:pPr>
            <w:r>
              <w:rPr>
                <w:spacing w:val="0"/>
                <w:w w:val="100"/>
                <w:position w:val="0"/>
                <w:lang w:val="en-US" w:eastAsia="en-US" w:bidi="en-US"/>
              </w:rPr>
              <w:t>62.Z80.00</w:t>
            </w:r>
          </w:p>
        </w:tc>
      </w:tr>
      <w:tr>
        <w:trPr>
          <w:trHeight w:val="941" w:hRule="exact"/>
        </w:trPr>
        <w:tc>
          <w:tcPr>
            <w:gridSpan w:val="2"/>
            <w:tcBorders>
              <w:top w:val="single" w:sz="4"/>
            </w:tcBorders>
            <w:shd w:val="clear" w:color="auto" w:fill="FFFFFF"/>
            <w:vAlign w:val="top"/>
          </w:tcPr>
          <w:p>
            <w:pPr>
              <w:pStyle w:val="Style28"/>
              <w:keepNext w:val="0"/>
              <w:keepLines w:val="0"/>
              <w:framePr w:w="8179" w:h="5693" w:wrap="none" w:hAnchor="page" w:x="2026" w:y="8027"/>
              <w:widowControl w:val="0"/>
              <w:shd w:val="clear" w:color="auto" w:fill="auto"/>
              <w:bidi w:val="0"/>
              <w:spacing w:before="0" w:after="140" w:line="240" w:lineRule="auto"/>
              <w:ind w:left="0" w:right="0" w:firstLine="140"/>
              <w:jc w:val="left"/>
            </w:pPr>
            <w:r>
              <w:rPr>
                <w:rFonts w:ascii="SimHei" w:eastAsia="SimHei" w:hAnsi="SimHei" w:cs="SimHei"/>
                <w:color w:val="8F9299"/>
                <w:spacing w:val="0"/>
                <w:w w:val="100"/>
                <w:position w:val="0"/>
              </w:rPr>
              <w:t>尊症儿微</w:t>
            </w:r>
          </w:p>
          <w:p>
            <w:pPr>
              <w:pStyle w:val="Style28"/>
              <w:keepNext w:val="0"/>
              <w:keepLines w:val="0"/>
              <w:framePr w:w="8179" w:h="5693" w:wrap="none" w:hAnchor="page" w:x="2026" w:y="8027"/>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公益眼芳</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lang w:val="en-US" w:eastAsia="en-US" w:bidi="en-US"/>
              </w:rPr>
              <w:t>50.000.00</w:t>
            </w:r>
          </w:p>
        </w:tc>
        <w:tc>
          <w:tcPr>
            <w:gridSpan w:val="2"/>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60"/>
              <w:jc w:val="left"/>
            </w:pPr>
            <w:r>
              <w:rPr>
                <w:spacing w:val="0"/>
                <w:w w:val="100"/>
                <w:position w:val="0"/>
                <w:lang w:val="en-US" w:eastAsia="en-US" w:bidi="en-US"/>
              </w:rPr>
              <w:t>52L 732.07</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300"/>
              <w:jc w:val="left"/>
            </w:pPr>
            <w:r>
              <w:rPr>
                <w:spacing w:val="0"/>
                <w:w w:val="100"/>
                <w:position w:val="0"/>
                <w:lang w:val="en-US" w:eastAsia="en-US" w:bidi="en-US"/>
              </w:rPr>
              <w:t>571,732.07</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lang w:val="en-US" w:eastAsia="en-US" w:bidi="en-US"/>
              </w:rPr>
              <w:t>70.000.00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rPr>
              <w:t>189,872,90</w:t>
            </w:r>
          </w:p>
        </w:tc>
        <w:tc>
          <w:tcPr>
            <w:tcBorders>
              <w:top w:val="single" w:sz="4"/>
              <w:left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260"/>
              <w:jc w:val="left"/>
            </w:pPr>
            <w:r>
              <w:rPr>
                <w:spacing w:val="0"/>
                <w:w w:val="100"/>
                <w:position w:val="0"/>
                <w:lang w:val="en-US" w:eastAsia="en-US" w:bidi="en-US"/>
              </w:rPr>
              <w:t>259,8.72.90</w:t>
            </w:r>
          </w:p>
        </w:tc>
      </w:tr>
      <w:tr>
        <w:trPr>
          <w:trHeight w:val="638" w:hRule="exact"/>
        </w:trPr>
        <w:tc>
          <w:tcPr>
            <w:tcBorders>
              <w:bottom w:val="single" w:sz="4"/>
            </w:tcBorders>
            <w:shd w:val="clear" w:color="auto" w:fill="FFFFFF"/>
            <w:vAlign w:val="top"/>
          </w:tcPr>
          <w:p>
            <w:pPr>
              <w:framePr w:w="8179" w:h="5693" w:wrap="none" w:hAnchor="page" w:x="2026" w:y="8027"/>
              <w:widowControl w:val="0"/>
              <w:rPr>
                <w:sz w:val="10"/>
                <w:szCs w:val="10"/>
              </w:rPr>
            </w:pPr>
          </w:p>
        </w:tc>
        <w:tc>
          <w:tcPr>
            <w:tcBorders>
              <w:top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合计</w:t>
            </w:r>
          </w:p>
        </w:tc>
        <w:tc>
          <w:tcPr>
            <w:tcBorders>
              <w:top w:val="single" w:sz="4"/>
              <w:left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60"/>
              <w:jc w:val="left"/>
            </w:pPr>
            <w:r>
              <w:rPr>
                <w:spacing w:val="0"/>
                <w:w w:val="100"/>
                <w:position w:val="0"/>
              </w:rPr>
              <w:t>781,24432</w:t>
            </w:r>
          </w:p>
        </w:tc>
        <w:tc>
          <w:tcPr>
            <w:gridSpan w:val="2"/>
            <w:tcBorders>
              <w:top w:val="single" w:sz="4"/>
              <w:left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160"/>
              <w:jc w:val="left"/>
            </w:pPr>
            <w:r>
              <w:rPr>
                <w:spacing w:val="0"/>
                <w:w w:val="100"/>
                <w:position w:val="0"/>
              </w:rPr>
              <w:t>566,460%</w:t>
            </w:r>
          </w:p>
        </w:tc>
        <w:tc>
          <w:tcPr>
            <w:tcBorders>
              <w:top w:val="single" w:sz="4"/>
              <w:left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pPr>
            <w:r>
              <w:rPr>
                <w:spacing w:val="0"/>
                <w:w w:val="100"/>
                <w:position w:val="0"/>
              </w:rPr>
              <w:t>1347,70528</w:t>
            </w:r>
          </w:p>
        </w:tc>
        <w:tc>
          <w:tcPr>
            <w:tcBorders>
              <w:top w:val="single" w:sz="4"/>
              <w:left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lang w:val="en-US" w:eastAsia="en-US" w:bidi="en-US"/>
              </w:rPr>
              <w:t>L23IJ9I.06</w:t>
            </w:r>
          </w:p>
        </w:tc>
        <w:tc>
          <w:tcPr>
            <w:tcBorders>
              <w:top w:val="single" w:sz="4"/>
              <w:left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right"/>
            </w:pPr>
            <w:r>
              <w:rPr>
                <w:spacing w:val="0"/>
                <w:w w:val="100"/>
                <w:position w:val="0"/>
              </w:rPr>
              <w:t xml:space="preserve">346,34 </w:t>
            </w:r>
            <w:r>
              <w:rPr>
                <w:spacing w:val="0"/>
                <w:w w:val="100"/>
                <w:position w:val="0"/>
                <w:lang w:val="en-US" w:eastAsia="en-US" w:bidi="en-US"/>
              </w:rPr>
              <w:t>L57</w:t>
            </w:r>
          </w:p>
        </w:tc>
        <w:tc>
          <w:tcPr>
            <w:tcBorders>
              <w:top w:val="single" w:sz="4"/>
              <w:left w:val="single" w:sz="4"/>
              <w:bottom w:val="single" w:sz="4"/>
            </w:tcBorders>
            <w:shd w:val="clear" w:color="auto" w:fill="FFFFFF"/>
            <w:vAlign w:val="center"/>
          </w:tcPr>
          <w:p>
            <w:pPr>
              <w:pStyle w:val="Style28"/>
              <w:keepNext w:val="0"/>
              <w:keepLines w:val="0"/>
              <w:framePr w:w="8179" w:h="5693" w:wrap="none" w:hAnchor="page" w:x="2026" w:y="8027"/>
              <w:widowControl w:val="0"/>
              <w:shd w:val="clear" w:color="auto" w:fill="auto"/>
              <w:bidi w:val="0"/>
              <w:spacing w:before="0" w:after="0" w:line="240" w:lineRule="auto"/>
              <w:ind w:left="0" w:right="0" w:firstLine="0"/>
              <w:jc w:val="center"/>
            </w:pPr>
            <w:r>
              <w:rPr>
                <w:spacing w:val="0"/>
                <w:w w:val="100"/>
                <w:position w:val="0"/>
                <w:lang w:val="en-US" w:eastAsia="en-US" w:bidi="en-US"/>
              </w:rPr>
              <w:t>l</w:t>
            </w:r>
            <w:r>
              <w:rPr>
                <w:spacing w:val="0"/>
                <w:w w:val="100"/>
                <w:position w:val="0"/>
                <w:vertAlign w:val="subscript"/>
                <w:lang w:val="en-US" w:eastAsia="en-US" w:bidi="en-US"/>
              </w:rPr>
              <w:t>s</w:t>
            </w:r>
            <w:r>
              <w:rPr>
                <w:spacing w:val="0"/>
                <w:w w:val="100"/>
                <w:position w:val="0"/>
                <w:lang w:val="en-US" w:eastAsia="en-US" w:bidi="en-US"/>
              </w:rPr>
              <w:t xml:space="preserve">57S, I33.fi </w:t>
            </w:r>
            <w:r>
              <w:rPr>
                <w:spacing w:val="0"/>
                <w:w w:val="100"/>
                <w:position w:val="0"/>
              </w:rPr>
              <w:t>1</w:t>
            </w:r>
          </w:p>
        </w:tc>
      </w:tr>
    </w:tbl>
    <w:p>
      <w:pPr>
        <w:framePr w:w="8179" w:h="5693" w:wrap="none" w:hAnchor="page" w:x="2026" w:y="8027"/>
        <w:widowControl w:val="0"/>
        <w:spacing w:line="1" w:lineRule="exact"/>
      </w:pPr>
    </w:p>
    <w:p>
      <w:pPr>
        <w:widowControl w:val="0"/>
        <w:spacing w:line="360" w:lineRule="exact"/>
      </w:pPr>
      <w:r>
        <w:drawing>
          <wp:anchor distT="0" distB="0" distL="0" distR="0" simplePos="0" relativeHeight="62914706" behindDoc="1" locked="0" layoutInCell="1" allowOverlap="1">
            <wp:simplePos x="0" y="0"/>
            <wp:positionH relativeFrom="page">
              <wp:posOffset>75565</wp:posOffset>
            </wp:positionH>
            <wp:positionV relativeFrom="margin">
              <wp:posOffset>0</wp:posOffset>
            </wp:positionV>
            <wp:extent cx="7559040" cy="1069213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9"/>
                    <a:stretch/>
                  </pic:blipFill>
                  <pic:spPr>
                    <a:xfrm>
                      <a:ext cx="7559040" cy="106921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sectPr>
          <w:footerReference w:type="default" r:id="rId21"/>
          <w:footerReference w:type="even" r:id="rId22"/>
          <w:footnotePr>
            <w:pos w:val="pageBottom"/>
            <w:numFmt w:val="decimal"/>
            <w:numRestart w:val="continuous"/>
          </w:footnotePr>
          <w:pgSz w:w="12142" w:h="17375"/>
          <w:pgMar w:top="168" w:right="119" w:bottom="168" w:left="119" w:header="0" w:footer="3" w:gutter="0"/>
          <w:pgNumType w:start="17"/>
          <w:cols w:space="720"/>
          <w:noEndnote/>
          <w:rtlGutter w:val="0"/>
          <w:docGrid w:linePitch="360"/>
        </w:sectPr>
      </w:pPr>
    </w:p>
    <w:tbl>
      <w:tblPr>
        <w:tblOverlap w:val="never"/>
        <w:jc w:val="left"/>
        <w:tblLayout w:type="fixed"/>
      </w:tblPr>
      <w:tblGrid>
        <w:gridCol w:w="2597"/>
        <w:gridCol w:w="2842"/>
        <w:gridCol w:w="2352"/>
        <w:gridCol w:w="317"/>
      </w:tblGrid>
      <w:tr>
        <w:trPr>
          <w:trHeight w:val="1190" w:hRule="exact"/>
        </w:trPr>
        <w:tc>
          <w:tcPr>
            <w:gridSpan w:val="2"/>
            <w:tcBorders/>
            <w:shd w:val="clear" w:color="auto" w:fill="FFFFFF"/>
            <w:vAlign w:val="top"/>
          </w:tcPr>
          <w:p>
            <w:pPr>
              <w:framePr w:w="8107" w:h="7248" w:wrap="none" w:hAnchor="page" w:x="2011" w:y="1"/>
              <w:widowControl w:val="0"/>
              <w:rPr>
                <w:sz w:val="10"/>
                <w:szCs w:val="10"/>
              </w:rPr>
            </w:pPr>
          </w:p>
        </w:tc>
        <w:tc>
          <w:tcPr>
            <w:tcBorders/>
            <w:shd w:val="clear" w:color="auto" w:fill="FFFFFF"/>
            <w:vAlign w:val="top"/>
          </w:tcPr>
          <w:p>
            <w:pPr>
              <w:framePr w:w="8107" w:h="7248" w:wrap="none" w:hAnchor="page" w:x="2011" w:y="1"/>
              <w:widowControl w:val="0"/>
              <w:rPr>
                <w:sz w:val="10"/>
                <w:szCs w:val="10"/>
              </w:rPr>
            </w:pPr>
          </w:p>
        </w:tc>
        <w:tc>
          <w:tcPr>
            <w:tcBorders>
              <w:left w:val="single" w:sz="4"/>
            </w:tcBorders>
            <w:shd w:val="clear" w:color="auto" w:fill="FFFFFF"/>
            <w:vAlign w:val="top"/>
          </w:tcPr>
          <w:p>
            <w:pPr>
              <w:framePr w:w="8107" w:h="7248" w:wrap="none" w:hAnchor="page" w:x="2011" w:y="1"/>
              <w:widowControl w:val="0"/>
              <w:rPr>
                <w:sz w:val="10"/>
                <w:szCs w:val="10"/>
              </w:rPr>
            </w:pPr>
          </w:p>
        </w:tc>
      </w:tr>
      <w:tr>
        <w:trPr>
          <w:trHeight w:val="475"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项 目</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本年发生新</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860"/>
              <w:jc w:val="left"/>
              <w:rPr>
                <w:sz w:val="16"/>
                <w:szCs w:val="16"/>
              </w:rPr>
            </w:pPr>
            <w:r>
              <w:rPr>
                <w:rFonts w:ascii="SimHei" w:eastAsia="SimHei" w:hAnsi="SimHei" w:cs="SimHei"/>
                <w:color w:val="8F9299"/>
                <w:spacing w:val="0"/>
                <w:w w:val="100"/>
                <w:position w:val="0"/>
                <w:sz w:val="16"/>
                <w:szCs w:val="16"/>
              </w:rPr>
              <w:t>上年健生倾</w:t>
            </w:r>
          </w:p>
        </w:tc>
        <w:tc>
          <w:tcPr>
            <w:tcBorders>
              <w:top w:val="single" w:sz="4"/>
            </w:tcBorders>
            <w:shd w:val="clear" w:color="auto" w:fill="FFFFFF"/>
            <w:vAlign w:val="top"/>
          </w:tcPr>
          <w:p>
            <w:pPr>
              <w:framePr w:w="8107" w:h="7248" w:wrap="none" w:hAnchor="page" w:x="2011" w:y="1"/>
              <w:widowControl w:val="0"/>
              <w:rPr>
                <w:sz w:val="10"/>
                <w:szCs w:val="10"/>
              </w:rPr>
            </w:pPr>
          </w:p>
        </w:tc>
      </w:tr>
      <w:tr>
        <w:trPr>
          <w:trHeight w:val="480"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会计</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2080" w:right="0" w:firstLine="0"/>
              <w:jc w:val="left"/>
            </w:pPr>
            <w:r>
              <w:rPr>
                <w:spacing w:val="0"/>
                <w:w w:val="100"/>
                <w:position w:val="0"/>
                <w:lang w:val="en-US" w:eastAsia="en-US" w:bidi="en-US"/>
              </w:rPr>
              <w:t>7,000.00</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tcBorders>
            <w:shd w:val="clear" w:color="auto" w:fill="FFFFFF"/>
            <w:vAlign w:val="top"/>
          </w:tcPr>
          <w:p>
            <w:pPr>
              <w:framePr w:w="8107" w:h="7248" w:wrap="none" w:hAnchor="page" w:x="2011" w:y="1"/>
              <w:widowControl w:val="0"/>
              <w:rPr>
                <w:sz w:val="10"/>
                <w:szCs w:val="10"/>
              </w:rPr>
            </w:pPr>
          </w:p>
        </w:tc>
      </w:tr>
      <w:tr>
        <w:trPr>
          <w:trHeight w:val="480" w:hRule="exact"/>
        </w:trPr>
        <w:tc>
          <w:tcPr>
            <w:gridSpan w:val="2"/>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320"/>
              <w:jc w:val="left"/>
              <w:rPr>
                <w:sz w:val="20"/>
                <w:szCs w:val="20"/>
              </w:rPr>
            </w:pPr>
            <w:r>
              <w:rPr>
                <w:color w:val="64676E"/>
                <w:spacing w:val="0"/>
                <w:w w:val="100"/>
                <w:position w:val="0"/>
                <w:sz w:val="15"/>
                <w:szCs w:val="15"/>
              </w:rPr>
              <w:t>IX</w:t>
            </w:r>
            <w:r>
              <w:rPr>
                <w:rFonts w:ascii="SimHei" w:eastAsia="SimHei" w:hAnsi="SimHei" w:cs="SimHei"/>
                <w:color w:val="64676E"/>
                <w:spacing w:val="0"/>
                <w:w w:val="100"/>
                <w:position w:val="0"/>
                <w:sz w:val="20"/>
                <w:szCs w:val="20"/>
              </w:rPr>
              <w:t>投资收益</w:t>
            </w:r>
          </w:p>
        </w:tc>
        <w:tc>
          <w:tcPr>
            <w:tcBorders>
              <w:top w:val="single" w:sz="4"/>
            </w:tcBorders>
            <w:shd w:val="clear" w:color="auto" w:fill="FFFFFF"/>
            <w:vAlign w:val="top"/>
          </w:tcPr>
          <w:p>
            <w:pPr>
              <w:framePr w:w="8107" w:h="7248" w:wrap="none" w:hAnchor="page" w:x="2011" w:y="1"/>
              <w:widowControl w:val="0"/>
              <w:rPr>
                <w:sz w:val="10"/>
                <w:szCs w:val="10"/>
              </w:rPr>
            </w:pPr>
          </w:p>
        </w:tc>
        <w:tc>
          <w:tcPr>
            <w:tcBorders>
              <w:top w:val="single" w:sz="4"/>
            </w:tcBorders>
            <w:shd w:val="clear" w:color="auto" w:fill="FFFFFF"/>
            <w:vAlign w:val="top"/>
          </w:tcPr>
          <w:p>
            <w:pPr>
              <w:framePr w:w="8107" w:h="7248" w:wrap="none" w:hAnchor="page" w:x="2011" w:y="1"/>
              <w:widowControl w:val="0"/>
              <w:rPr>
                <w:sz w:val="10"/>
                <w:szCs w:val="10"/>
              </w:rPr>
            </w:pPr>
          </w:p>
        </w:tc>
      </w:tr>
      <w:tr>
        <w:trPr>
          <w:trHeight w:val="408"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500"/>
              <w:jc w:val="left"/>
              <w:rPr>
                <w:sz w:val="16"/>
                <w:szCs w:val="16"/>
              </w:rPr>
            </w:pPr>
            <w:r>
              <w:rPr>
                <w:rFonts w:ascii="SimHei" w:eastAsia="SimHei" w:hAnsi="SimHei" w:cs="SimHei"/>
                <w:color w:val="8F9299"/>
                <w:spacing w:val="0"/>
                <w:w w:val="100"/>
                <w:position w:val="0"/>
                <w:sz w:val="16"/>
                <w:szCs w:val="16"/>
              </w:rPr>
              <w:t>产生投壁收歌的来源</w:t>
            </w:r>
          </w:p>
        </w:tc>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本年发生额</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860"/>
              <w:jc w:val="left"/>
              <w:rPr>
                <w:sz w:val="16"/>
                <w:szCs w:val="16"/>
              </w:rPr>
            </w:pPr>
            <w:r>
              <w:rPr>
                <w:rFonts w:ascii="SimHei" w:eastAsia="SimHei" w:hAnsi="SimHei" w:cs="SimHei"/>
                <w:color w:val="8F9299"/>
                <w:spacing w:val="0"/>
                <w:w w:val="100"/>
                <w:position w:val="0"/>
                <w:sz w:val="16"/>
                <w:szCs w:val="16"/>
              </w:rPr>
              <w:t>上年龙生额</w:t>
            </w:r>
          </w:p>
        </w:tc>
        <w:tc>
          <w:tcPr>
            <w:tcBorders>
              <w:top w:val="single" w:sz="4"/>
            </w:tcBorders>
            <w:shd w:val="clear" w:color="auto" w:fill="FFFFFF"/>
            <w:vAlign w:val="top"/>
          </w:tcPr>
          <w:p>
            <w:pPr>
              <w:framePr w:w="8107" w:h="7248" w:wrap="none" w:hAnchor="page" w:x="2011" w:y="1"/>
              <w:widowControl w:val="0"/>
              <w:rPr>
                <w:sz w:val="10"/>
                <w:szCs w:val="10"/>
              </w:rPr>
            </w:pPr>
          </w:p>
        </w:tc>
      </w:tr>
      <w:tr>
        <w:trPr>
          <w:trHeight w:val="408"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160"/>
              <w:jc w:val="left"/>
              <w:rPr>
                <w:sz w:val="16"/>
                <w:szCs w:val="16"/>
              </w:rPr>
            </w:pPr>
            <w:r>
              <w:rPr>
                <w:rFonts w:ascii="SimHei" w:eastAsia="SimHei" w:hAnsi="SimHei" w:cs="SimHei"/>
                <w:color w:val="8F9299"/>
                <w:spacing w:val="0"/>
                <w:w w:val="100"/>
                <w:position w:val="0"/>
                <w:sz w:val="16"/>
                <w:szCs w:val="16"/>
              </w:rPr>
              <w:t>非财产品利息收入</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2080" w:right="0" w:firstLine="0"/>
              <w:jc w:val="left"/>
            </w:pPr>
            <w:r>
              <w:rPr>
                <w:spacing w:val="0"/>
                <w:w w:val="100"/>
                <w:position w:val="0"/>
                <w:lang w:val="en-US" w:eastAsia="en-US" w:bidi="en-US"/>
              </w:rPr>
              <w:t xml:space="preserve">7.444 </w:t>
            </w:r>
            <w:r>
              <w:rPr>
                <w:spacing w:val="0"/>
                <w:w w:val="100"/>
                <w:position w:val="0"/>
              </w:rPr>
              <w:t>11</w:t>
            </w:r>
          </w:p>
        </w:tc>
        <w:tc>
          <w:tcPr>
            <w:gridSpan w:val="2"/>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1780" w:right="0" w:firstLine="0"/>
              <w:jc w:val="left"/>
            </w:pPr>
            <w:r>
              <w:rPr>
                <w:spacing w:val="0"/>
                <w:w w:val="100"/>
                <w:position w:val="0"/>
                <w:lang w:val="en-US" w:eastAsia="en-US" w:bidi="en-US"/>
              </w:rPr>
              <w:t>35 646.19</w:t>
            </w:r>
          </w:p>
        </w:tc>
      </w:tr>
      <w:tr>
        <w:trPr>
          <w:trHeight w:val="408"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1320" w:right="0" w:firstLine="0"/>
              <w:jc w:val="left"/>
              <w:rPr>
                <w:sz w:val="16"/>
                <w:szCs w:val="16"/>
              </w:rPr>
            </w:pPr>
            <w:r>
              <w:rPr>
                <w:rFonts w:ascii="SimHei" w:eastAsia="SimHei" w:hAnsi="SimHei" w:cs="SimHei"/>
                <w:color w:val="8F9299"/>
                <w:spacing w:val="0"/>
                <w:w w:val="100"/>
                <w:position w:val="0"/>
                <w:sz w:val="16"/>
                <w:szCs w:val="16"/>
              </w:rPr>
              <w:t>吾</w:t>
            </w:r>
            <w:r>
              <w:rPr>
                <w:rFonts w:ascii="SimHei" w:eastAsia="SimHei" w:hAnsi="SimHei" w:cs="SimHei"/>
                <w:spacing w:val="0"/>
                <w:w w:val="100"/>
                <w:position w:val="0"/>
                <w:sz w:val="16"/>
                <w:szCs w:val="16"/>
              </w:rPr>
              <w:t>计</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2080" w:right="0" w:firstLine="0"/>
              <w:jc w:val="left"/>
            </w:pPr>
            <w:r>
              <w:rPr>
                <w:spacing w:val="0"/>
                <w:w w:val="100"/>
                <w:position w:val="0"/>
              </w:rPr>
              <w:t>7444 II</w:t>
            </w:r>
          </w:p>
        </w:tc>
        <w:tc>
          <w:tcPr>
            <w:gridSpan w:val="2"/>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1780" w:right="0" w:firstLine="0"/>
              <w:jc w:val="left"/>
            </w:pPr>
            <w:r>
              <w:rPr>
                <w:spacing w:val="0"/>
                <w:w w:val="100"/>
                <w:position w:val="0"/>
              </w:rPr>
              <w:t>35,646 19</w:t>
            </w:r>
          </w:p>
        </w:tc>
      </w:tr>
      <w:tr>
        <w:trPr>
          <w:trHeight w:val="480" w:hRule="exact"/>
        </w:trPr>
        <w:tc>
          <w:tcPr>
            <w:gridSpan w:val="2"/>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320"/>
              <w:jc w:val="left"/>
              <w:rPr>
                <w:sz w:val="20"/>
                <w:szCs w:val="20"/>
              </w:rPr>
            </w:pPr>
            <w:r>
              <w:rPr>
                <w:color w:val="64676E"/>
                <w:spacing w:val="0"/>
                <w:w w:val="100"/>
                <w:position w:val="0"/>
                <w:sz w:val="15"/>
                <w:szCs w:val="15"/>
              </w:rPr>
              <w:t>14,</w:t>
            </w:r>
            <w:r>
              <w:rPr>
                <w:rFonts w:ascii="SimHei" w:eastAsia="SimHei" w:hAnsi="SimHei" w:cs="SimHei"/>
                <w:color w:val="64676E"/>
                <w:spacing w:val="0"/>
                <w:w w:val="100"/>
                <w:position w:val="0"/>
                <w:sz w:val="20"/>
                <w:szCs w:val="20"/>
              </w:rPr>
              <w:t>其他收入</w:t>
            </w:r>
          </w:p>
        </w:tc>
        <w:tc>
          <w:tcPr>
            <w:tcBorders>
              <w:top w:val="single" w:sz="4"/>
            </w:tcBorders>
            <w:shd w:val="clear" w:color="auto" w:fill="FFFFFF"/>
            <w:vAlign w:val="top"/>
          </w:tcPr>
          <w:p>
            <w:pPr>
              <w:framePr w:w="8107" w:h="7248" w:wrap="none" w:hAnchor="page" w:x="2011" w:y="1"/>
              <w:widowControl w:val="0"/>
              <w:rPr>
                <w:sz w:val="10"/>
                <w:szCs w:val="10"/>
              </w:rPr>
            </w:pPr>
          </w:p>
        </w:tc>
        <w:tc>
          <w:tcPr>
            <w:tcBorders>
              <w:top w:val="single" w:sz="4"/>
            </w:tcBorders>
            <w:shd w:val="clear" w:color="auto" w:fill="FFFFFF"/>
            <w:vAlign w:val="top"/>
          </w:tcPr>
          <w:p>
            <w:pPr>
              <w:framePr w:w="8107" w:h="7248" w:wrap="none" w:hAnchor="page" w:x="2011" w:y="1"/>
              <w:widowControl w:val="0"/>
              <w:rPr>
                <w:sz w:val="10"/>
                <w:szCs w:val="10"/>
              </w:rPr>
            </w:pPr>
          </w:p>
        </w:tc>
      </w:tr>
      <w:tr>
        <w:trPr>
          <w:trHeight w:val="480"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项 目</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木年发生额</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860"/>
              <w:jc w:val="left"/>
              <w:rPr>
                <w:sz w:val="16"/>
                <w:szCs w:val="16"/>
              </w:rPr>
            </w:pPr>
            <w:r>
              <w:rPr>
                <w:rFonts w:ascii="SimHei" w:eastAsia="SimHei" w:hAnsi="SimHei" w:cs="SimHei"/>
                <w:color w:val="8F9299"/>
                <w:spacing w:val="0"/>
                <w:w w:val="100"/>
                <w:position w:val="0"/>
                <w:sz w:val="16"/>
                <w:szCs w:val="16"/>
              </w:rPr>
              <w:t>上年发生觌</w:t>
            </w:r>
          </w:p>
        </w:tc>
        <w:tc>
          <w:tcPr>
            <w:tcBorders>
              <w:top w:val="single" w:sz="4"/>
            </w:tcBorders>
            <w:shd w:val="clear" w:color="auto" w:fill="FFFFFF"/>
            <w:vAlign w:val="top"/>
          </w:tcPr>
          <w:p>
            <w:pPr>
              <w:framePr w:w="8107" w:h="7248" w:wrap="none" w:hAnchor="page" w:x="2011" w:y="1"/>
              <w:widowControl w:val="0"/>
              <w:rPr>
                <w:sz w:val="10"/>
                <w:szCs w:val="10"/>
              </w:rPr>
            </w:pPr>
          </w:p>
        </w:tc>
      </w:tr>
      <w:tr>
        <w:trPr>
          <w:trHeight w:val="490"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160"/>
              <w:jc w:val="left"/>
              <w:rPr>
                <w:sz w:val="16"/>
                <w:szCs w:val="16"/>
              </w:rPr>
            </w:pPr>
            <w:r>
              <w:rPr>
                <w:rFonts w:ascii="SimHei" w:eastAsia="SimHei" w:hAnsi="SimHei" w:cs="SimHei"/>
                <w:color w:val="8F9299"/>
                <w:spacing w:val="0"/>
                <w:w w:val="100"/>
                <w:position w:val="0"/>
                <w:sz w:val="16"/>
                <w:szCs w:val="16"/>
              </w:rPr>
              <w:t>银行活聊利息收入</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right"/>
            </w:pPr>
            <w:r>
              <w:rPr>
                <w:spacing w:val="0"/>
                <w:w w:val="100"/>
                <w:position w:val="0"/>
              </w:rPr>
              <w:t>957.7«</w:t>
            </w:r>
          </w:p>
        </w:tc>
        <w:tc>
          <w:tcPr>
            <w:gridSpan w:val="2"/>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right"/>
            </w:pPr>
            <w:r>
              <w:rPr>
                <w:color w:val="64676E"/>
                <w:spacing w:val="0"/>
                <w:w w:val="100"/>
                <w:position w:val="0"/>
                <w:lang w:val="en-US" w:eastAsia="en-US" w:bidi="en-US"/>
              </w:rPr>
              <w:t>590J58</w:t>
            </w:r>
          </w:p>
        </w:tc>
      </w:tr>
      <w:tr>
        <w:trPr>
          <w:trHeight w:val="480"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玫府机摘拨入专项蝶加</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2000" w:right="0" w:firstLine="0"/>
              <w:jc w:val="left"/>
            </w:pPr>
            <w:r>
              <w:rPr>
                <w:spacing w:val="0"/>
                <w:w w:val="100"/>
                <w:position w:val="0"/>
                <w:lang w:val="en-US" w:eastAsia="en-US" w:bidi="en-US"/>
              </w:rPr>
              <w:t>11,100.00</w:t>
            </w:r>
          </w:p>
        </w:tc>
        <w:tc>
          <w:tcPr>
            <w:gridSpan w:val="2"/>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right"/>
            </w:pPr>
            <w:r>
              <w:rPr>
                <w:spacing w:val="0"/>
                <w:w w:val="100"/>
                <w:position w:val="0"/>
                <w:lang w:val="en-US" w:eastAsia="en-US" w:bidi="en-US"/>
              </w:rPr>
              <w:t>D.00</w:t>
            </w:r>
          </w:p>
        </w:tc>
      </w:tr>
      <w:tr>
        <w:trPr>
          <w:trHeight w:val="480"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160"/>
              <w:jc w:val="left"/>
              <w:rPr>
                <w:sz w:val="16"/>
                <w:szCs w:val="16"/>
              </w:rPr>
            </w:pPr>
            <w:r>
              <w:rPr>
                <w:rFonts w:ascii="SimHei" w:eastAsia="SimHei" w:hAnsi="SimHei" w:cs="SimHei"/>
                <w:color w:val="8F9299"/>
                <w:spacing w:val="0"/>
                <w:w w:val="100"/>
                <w:position w:val="0"/>
                <w:sz w:val="16"/>
                <w:szCs w:val="16"/>
              </w:rPr>
              <w:t>服务费收入</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2000" w:right="0" w:firstLine="0"/>
              <w:jc w:val="left"/>
            </w:pPr>
            <w:r>
              <w:rPr>
                <w:spacing w:val="0"/>
                <w:w w:val="100"/>
                <w:position w:val="0"/>
                <w:lang w:val="en-US" w:eastAsia="en-US" w:bidi="en-US"/>
              </w:rPr>
              <w:t>53,941.75</w:t>
            </w:r>
          </w:p>
        </w:tc>
        <w:tc>
          <w:tcPr>
            <w:gridSpan w:val="2"/>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1780" w:right="0" w:firstLine="0"/>
              <w:jc w:val="left"/>
            </w:pPr>
            <w:r>
              <w:rPr>
                <w:spacing w:val="0"/>
                <w:w w:val="100"/>
                <w:position w:val="0"/>
                <w:lang w:val="en-US" w:eastAsia="en-US" w:bidi="en-US"/>
              </w:rPr>
              <w:t>54,524.27</w:t>
            </w:r>
          </w:p>
        </w:tc>
      </w:tr>
      <w:tr>
        <w:trPr>
          <w:trHeight w:val="480" w:hRule="exact"/>
        </w:trPr>
        <w:tc>
          <w:tcPr>
            <w:tcBorders>
              <w:top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160"/>
              <w:jc w:val="left"/>
              <w:rPr>
                <w:sz w:val="16"/>
                <w:szCs w:val="16"/>
              </w:rPr>
            </w:pPr>
            <w:r>
              <w:rPr>
                <w:rFonts w:ascii="SimHei" w:eastAsia="SimHei" w:hAnsi="SimHei" w:cs="SimHei"/>
                <w:color w:val="8F9299"/>
                <w:spacing w:val="0"/>
                <w:w w:val="100"/>
                <w:position w:val="0"/>
                <w:sz w:val="16"/>
                <w:szCs w:val="16"/>
              </w:rPr>
              <w:t>巽他</w:t>
            </w:r>
          </w:p>
        </w:tc>
        <w:tc>
          <w:tcPr>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right"/>
            </w:pPr>
            <w:r>
              <w:rPr>
                <w:spacing w:val="0"/>
                <w:w w:val="100"/>
                <w:position w:val="0"/>
                <w:lang w:val="en-US" w:eastAsia="en-US" w:bidi="en-US"/>
              </w:rPr>
              <w:t>96.76</w:t>
            </w:r>
          </w:p>
        </w:tc>
        <w:tc>
          <w:tcPr>
            <w:gridSpan w:val="2"/>
            <w:tcBorders>
              <w:top w:val="single" w:sz="4"/>
              <w:left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r>
      <w:tr>
        <w:trPr>
          <w:trHeight w:val="509" w:hRule="exact"/>
        </w:trPr>
        <w:tc>
          <w:tcPr>
            <w:tcBorders>
              <w:top w:val="single" w:sz="4"/>
              <w:bottom w:val="single" w:sz="4"/>
            </w:tcBorders>
            <w:shd w:val="clear" w:color="auto" w:fill="FFFFFF"/>
            <w:vAlign w:val="top"/>
          </w:tcPr>
          <w:p>
            <w:pPr>
              <w:pStyle w:val="Style28"/>
              <w:keepNext w:val="0"/>
              <w:keepLines w:val="0"/>
              <w:framePr w:w="8107" w:h="7248" w:wrap="none" w:hAnchor="page" w:x="2011" w:y="1"/>
              <w:widowControl w:val="0"/>
              <w:shd w:val="clear" w:color="auto" w:fill="auto"/>
              <w:bidi w:val="0"/>
              <w:spacing w:before="0" w:after="0" w:line="240" w:lineRule="auto"/>
              <w:ind w:left="0" w:right="0" w:firstLine="0"/>
              <w:jc w:val="center"/>
            </w:pPr>
            <w:r>
              <w:rPr>
                <w:rFonts w:ascii="SimHei" w:eastAsia="SimHei" w:hAnsi="SimHei" w:cs="SimHei"/>
                <w:color w:val="8F9299"/>
                <w:spacing w:val="0"/>
                <w:w w:val="100"/>
                <w:position w:val="0"/>
                <w:sz w:val="16"/>
                <w:szCs w:val="16"/>
              </w:rPr>
              <w:t>含</w:t>
            </w:r>
            <w:r>
              <w:rPr>
                <w:color w:val="8F9299"/>
                <w:spacing w:val="0"/>
                <w:w w:val="100"/>
                <w:position w:val="0"/>
                <w:lang w:val="en-US" w:eastAsia="en-US" w:bidi="en-US"/>
              </w:rPr>
              <w:t>it</w:t>
            </w:r>
          </w:p>
        </w:tc>
        <w:tc>
          <w:tcPr>
            <w:tcBorders>
              <w:top w:val="single" w:sz="4"/>
              <w:bottom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2000" w:right="0" w:firstLine="0"/>
              <w:jc w:val="left"/>
              <w:rPr>
                <w:sz w:val="16"/>
                <w:szCs w:val="16"/>
              </w:rPr>
            </w:pPr>
            <w:r>
              <w:rPr>
                <w:spacing w:val="0"/>
                <w:w w:val="100"/>
                <w:position w:val="0"/>
                <w:sz w:val="15"/>
                <w:szCs w:val="15"/>
              </w:rPr>
              <w:t>6</w:t>
            </w:r>
            <w:r>
              <w:rPr>
                <w:rFonts w:ascii="SimHei" w:eastAsia="SimHei" w:hAnsi="SimHei" w:cs="SimHei"/>
                <w:spacing w:val="0"/>
                <w:w w:val="100"/>
                <w:position w:val="0"/>
                <w:sz w:val="16"/>
                <w:szCs w:val="16"/>
              </w:rPr>
              <w:t>切陕一网</w:t>
            </w:r>
          </w:p>
        </w:tc>
        <w:tc>
          <w:tcPr>
            <w:gridSpan w:val="2"/>
            <w:tcBorders>
              <w:top w:val="single" w:sz="4"/>
              <w:left w:val="single" w:sz="4"/>
              <w:bottom w:val="single" w:sz="4"/>
            </w:tcBorders>
            <w:shd w:val="clear" w:color="auto" w:fill="FFFFFF"/>
            <w:vAlign w:val="center"/>
          </w:tcPr>
          <w:p>
            <w:pPr>
              <w:pStyle w:val="Style28"/>
              <w:keepNext w:val="0"/>
              <w:keepLines w:val="0"/>
              <w:framePr w:w="8107" w:h="7248" w:wrap="none" w:hAnchor="page" w:x="2011" w:y="1"/>
              <w:widowControl w:val="0"/>
              <w:shd w:val="clear" w:color="auto" w:fill="auto"/>
              <w:bidi w:val="0"/>
              <w:spacing w:before="0" w:after="0" w:line="240" w:lineRule="auto"/>
              <w:ind w:left="1780" w:right="0" w:firstLine="0"/>
              <w:jc w:val="left"/>
            </w:pPr>
            <w:r>
              <w:rPr>
                <w:spacing w:val="0"/>
                <w:w w:val="100"/>
                <w:position w:val="0"/>
                <w:lang w:val="en-US" w:eastAsia="en-US" w:bidi="en-US"/>
              </w:rPr>
              <w:t>55</w:t>
            </w:r>
            <w:r>
              <w:rPr>
                <w:spacing w:val="0"/>
                <w:w w:val="100"/>
                <w:position w:val="0"/>
                <w:vertAlign w:val="subscript"/>
                <w:lang w:val="en-US" w:eastAsia="en-US" w:bidi="en-US"/>
              </w:rPr>
              <w:t>T</w:t>
            </w:r>
            <w:r>
              <w:rPr>
                <w:spacing w:val="0"/>
                <w:w w:val="100"/>
                <w:position w:val="0"/>
                <w:lang w:val="en-US" w:eastAsia="en-US" w:bidi="en-US"/>
              </w:rPr>
              <w:t xml:space="preserve"> 114.85</w:t>
            </w:r>
          </w:p>
        </w:tc>
      </w:tr>
    </w:tbl>
    <w:p>
      <w:pPr>
        <w:framePr w:w="8107" w:h="7248" w:wrap="none" w:hAnchor="page" w:x="2011" w:y="1"/>
        <w:widowControl w:val="0"/>
        <w:spacing w:line="1" w:lineRule="exact"/>
      </w:pPr>
    </w:p>
    <w:p>
      <w:pPr>
        <w:widowControl w:val="0"/>
        <w:spacing w:line="360" w:lineRule="exact"/>
      </w:pPr>
      <w:r>
        <w:drawing>
          <wp:anchor distT="0" distB="0" distL="0" distR="0" simplePos="0" relativeHeight="62914707" behindDoc="1" locked="0" layoutInCell="1" allowOverlap="1">
            <wp:simplePos x="0" y="0"/>
            <wp:positionH relativeFrom="page">
              <wp:posOffset>7363460</wp:posOffset>
            </wp:positionH>
            <wp:positionV relativeFrom="margin">
              <wp:posOffset>3087370</wp:posOffset>
            </wp:positionV>
            <wp:extent cx="164465" cy="304800"/>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3"/>
                    <a:stretch/>
                  </pic:blipFill>
                  <pic:spPr>
                    <a:xfrm>
                      <a:ext cx="164465" cy="304800"/>
                    </a:xfrm>
                    <a:prstGeom prst="rect"/>
                  </pic:spPr>
                </pic:pic>
              </a:graphicData>
            </a:graphic>
          </wp:anchor>
        </w:drawing>
      </w:r>
      <w:r>
        <w:drawing>
          <wp:anchor distT="0" distB="0" distL="0" distR="0" simplePos="0" relativeHeight="62914708" behindDoc="1" locked="0" layoutInCell="1" allowOverlap="1">
            <wp:simplePos x="0" y="0"/>
            <wp:positionH relativeFrom="page">
              <wp:posOffset>7372350</wp:posOffset>
            </wp:positionH>
            <wp:positionV relativeFrom="margin">
              <wp:posOffset>3618230</wp:posOffset>
            </wp:positionV>
            <wp:extent cx="152400" cy="29845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5"/>
                    <a:stretch/>
                  </pic:blipFill>
                  <pic:spPr>
                    <a:xfrm>
                      <a:ext cx="152400" cy="298450"/>
                    </a:xfrm>
                    <a:prstGeom prst="rect"/>
                  </pic:spPr>
                </pic:pic>
              </a:graphicData>
            </a:graphic>
          </wp:anchor>
        </w:drawing>
      </w:r>
      <w:r>
        <w:drawing>
          <wp:anchor distT="0" distB="0" distL="0" distR="0" simplePos="0" relativeHeight="62914709" behindDoc="1" locked="0" layoutInCell="1" allowOverlap="1">
            <wp:simplePos x="0" y="0"/>
            <wp:positionH relativeFrom="page">
              <wp:posOffset>7372350</wp:posOffset>
            </wp:positionH>
            <wp:positionV relativeFrom="margin">
              <wp:posOffset>4111625</wp:posOffset>
            </wp:positionV>
            <wp:extent cx="158750" cy="316865"/>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7"/>
                    <a:stretch/>
                  </pic:blipFill>
                  <pic:spPr>
                    <a:xfrm>
                      <a:ext cx="158750" cy="3168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footnotePr>
            <w:pos w:val="pageBottom"/>
            <w:numFmt w:val="decimal"/>
            <w:numRestart w:val="continuous"/>
          </w:footnotePr>
          <w:pgSz w:w="12142" w:h="17375"/>
          <w:pgMar w:top="268" w:right="287" w:bottom="1571" w:left="1621" w:header="0" w:footer="3" w:gutter="0"/>
          <w:cols w:space="720"/>
          <w:noEndnote/>
          <w:rtlGutter w:val="0"/>
          <w:docGrid w:linePitch="360"/>
        </w:sectPr>
      </w:pPr>
    </w:p>
    <w:p>
      <w:pPr>
        <w:pStyle w:val="Style50"/>
        <w:keepNext w:val="0"/>
        <w:keepLines w:val="0"/>
        <w:widowControl w:val="0"/>
        <w:shd w:val="clear" w:color="auto" w:fill="auto"/>
        <w:bidi w:val="0"/>
        <w:spacing w:before="0" w:after="80" w:line="240" w:lineRule="auto"/>
        <w:ind w:left="0" w:right="0" w:firstLine="700"/>
        <w:jc w:val="left"/>
        <w:rPr>
          <w:sz w:val="20"/>
          <w:szCs w:val="20"/>
        </w:rPr>
      </w:pPr>
      <w:r>
        <w:rPr>
          <w:rFonts w:ascii="SimSun" w:eastAsia="SimSun" w:hAnsi="SimSun" w:cs="SimSun"/>
          <w:color w:val="64676E"/>
          <w:spacing w:val="0"/>
          <w:w w:val="100"/>
          <w:position w:val="0"/>
          <w:sz w:val="15"/>
          <w:szCs w:val="15"/>
          <w:lang w:val="en-US" w:eastAsia="en-US" w:bidi="en-US"/>
        </w:rPr>
        <w:t>15.</w:t>
      </w:r>
      <w:r>
        <w:rPr>
          <w:color w:val="64676E"/>
          <w:spacing w:val="0"/>
          <w:w w:val="100"/>
          <w:position w:val="0"/>
          <w:sz w:val="20"/>
          <w:szCs w:val="20"/>
        </w:rPr>
        <w:t>业务活动成本</w:t>
      </w:r>
    </w:p>
    <w:tbl>
      <w:tblPr>
        <w:tblOverlap w:val="never"/>
        <w:jc w:val="center"/>
        <w:tblLayout w:type="fixed"/>
      </w:tblPr>
      <w:tblGrid>
        <w:gridCol w:w="1723"/>
        <w:gridCol w:w="1277"/>
        <w:gridCol w:w="1142"/>
        <w:gridCol w:w="1262"/>
        <w:gridCol w:w="1282"/>
        <w:gridCol w:w="864"/>
        <w:gridCol w:w="1334"/>
      </w:tblGrid>
      <w:tr>
        <w:trPr>
          <w:trHeight w:val="422"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40"/>
              <w:jc w:val="left"/>
            </w:pPr>
            <w:r>
              <w:rPr>
                <w:rFonts w:ascii="SimHei" w:eastAsia="SimHei" w:hAnsi="SimHei" w:cs="SimHei"/>
                <w:color w:val="8F9299"/>
                <w:spacing w:val="0"/>
                <w:w w:val="100"/>
                <w:position w:val="0"/>
                <w:sz w:val="16"/>
                <w:szCs w:val="16"/>
              </w:rPr>
              <w:t>项</w:t>
            </w:r>
            <w:r>
              <w:rPr>
                <w:color w:val="8F9299"/>
                <w:spacing w:val="0"/>
                <w:w w:val="100"/>
                <w:position w:val="0"/>
              </w:rPr>
              <w:t>8</w:t>
            </w:r>
          </w:p>
        </w:tc>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本第发生额</w:t>
            </w:r>
          </w:p>
        </w:tc>
        <w:tc>
          <w:tcPr>
            <w:gridSpan w:val="3"/>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上年的生嵌</w:t>
            </w:r>
          </w:p>
        </w:tc>
      </w:tr>
      <w:tr>
        <w:trPr>
          <w:trHeight w:val="4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rPr>
                <w:sz w:val="16"/>
                <w:szCs w:val="16"/>
              </w:rPr>
            </w:pPr>
            <w:r>
              <w:rPr>
                <w:rFonts w:ascii="SimHei" w:eastAsia="SimHei" w:hAnsi="SimHei" w:cs="SimHei"/>
                <w:color w:val="8F9299"/>
                <w:spacing w:val="0"/>
                <w:w w:val="100"/>
                <w:position w:val="0"/>
                <w:sz w:val="16"/>
                <w:szCs w:val="16"/>
              </w:rPr>
              <w:t>菲岫牲</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color w:val="8F9299"/>
                <w:spacing w:val="0"/>
                <w:w w:val="100"/>
                <w:position w:val="0"/>
                <w:sz w:val="16"/>
                <w:szCs w:val="16"/>
              </w:rPr>
              <w:t>限定性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小计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非限定性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16"/>
                <w:szCs w:val="16"/>
              </w:rPr>
            </w:pPr>
            <w:r>
              <w:rPr>
                <w:rFonts w:ascii="SimHei" w:eastAsia="SimHei" w:hAnsi="SimHei" w:cs="SimHei"/>
                <w:spacing w:val="0"/>
                <w:w w:val="100"/>
                <w:position w:val="0"/>
                <w:sz w:val="16"/>
                <w:szCs w:val="16"/>
              </w:rPr>
              <w:t>限定性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480" w:firstLine="0"/>
              <w:jc w:val="right"/>
              <w:rPr>
                <w:sz w:val="16"/>
                <w:szCs w:val="16"/>
              </w:rPr>
            </w:pPr>
            <w:r>
              <w:rPr>
                <w:rFonts w:ascii="SimHei" w:eastAsia="SimHei" w:hAnsi="SimHei" w:cs="SimHei"/>
                <w:spacing w:val="0"/>
                <w:w w:val="100"/>
                <w:position w:val="0"/>
                <w:sz w:val="16"/>
                <w:szCs w:val="16"/>
              </w:rPr>
              <w:t>小计</w:t>
            </w:r>
          </w:p>
        </w:tc>
      </w:tr>
      <w:tr>
        <w:trPr>
          <w:trHeight w:val="40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瑛堕成其</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pPr>
            <w:r>
              <w:rPr>
                <w:spacing w:val="0"/>
                <w:w w:val="100"/>
                <w:position w:val="0"/>
                <w:lang w:val="en-US" w:eastAsia="en-US" w:bidi="en-US"/>
              </w:rPr>
              <w:t>96.134.95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spacing w:val="0"/>
                <w:w w:val="100"/>
                <w:position w:val="0"/>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lang w:val="en-US" w:eastAsia="en-US" w:bidi="en-US"/>
              </w:rPr>
              <w:t>96J3-1.95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241910.51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242.91051</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医路樨样</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2O7J45 2S</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207.I45.2K</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8F9299"/>
                <w:spacing w:val="0"/>
                <w:w w:val="100"/>
                <w:position w:val="0"/>
                <w:lang w:val="en-US" w:eastAsia="en-US" w:bidi="en-US"/>
              </w:rPr>
              <w:t>300.517,61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300,517.61</w:t>
            </w:r>
          </w:p>
        </w:tc>
      </w:tr>
      <w:tr>
        <w:trPr>
          <w:trHeight w:val="4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562.861.34</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lang w:val="en-US" w:eastAsia="en-US" w:bidi="en-US"/>
              </w:rPr>
              <w:t>0.0Q</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562J61J4</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4713K0.40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471,380.40</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氏院浙我阪努</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rFonts w:ascii="SimHei" w:eastAsia="SimHei" w:hAnsi="SimHei" w:cs="SimHei"/>
                <w:color w:val="8F9299"/>
                <w:spacing w:val="0"/>
                <w:w w:val="100"/>
                <w:position w:val="0"/>
                <w:sz w:val="16"/>
                <w:szCs w:val="16"/>
              </w:rPr>
              <w:t xml:space="preserve">阻 </w:t>
            </w:r>
            <w:r>
              <w:rPr>
                <w:color w:val="8F9299"/>
                <w:spacing w:val="0"/>
                <w:w w:val="100"/>
                <w:position w:val="0"/>
                <w:lang w:val="en-US" w:eastAsia="en-US" w:bidi="en-US"/>
              </w:rPr>
              <w:t>55Z83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194.552.83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I70.JB7JO</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170,187.40</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游戏辅导</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341S 12.58</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34XRI2.5K</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g065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3K4,062.38</w:t>
            </w:r>
          </w:p>
        </w:tc>
      </w:tr>
      <w:tr>
        <w:trPr>
          <w:trHeight w:val="4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lang w:val="en-US" w:eastAsia="en-US" w:bidi="en-US"/>
              </w:rPr>
              <w:t>1^.773.75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168,773.75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spacing w:val="0"/>
                <w:w w:val="100"/>
                <w:position w:val="0"/>
                <w:lang w:val="en-US" w:eastAsia="en-US" w:bidi="en-US"/>
              </w:rPr>
              <w:t>139.499.21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rFonts w:ascii="SimHei" w:eastAsia="SimHei" w:hAnsi="SimHei" w:cs="SimHei"/>
                <w:spacing w:val="0"/>
                <w:w w:val="100"/>
                <w:position w:val="0"/>
                <w:sz w:val="16"/>
                <w:szCs w:val="16"/>
              </w:rPr>
              <w:t>门％</w:t>
            </w:r>
            <w:r>
              <w:rPr>
                <w:spacing w:val="0"/>
                <w:w w:val="100"/>
                <w:position w:val="0"/>
              </w:rPr>
              <w:t>499</w:t>
            </w:r>
            <w:r>
              <w:rPr>
                <w:rFonts w:ascii="SimHei" w:eastAsia="SimHei" w:hAnsi="SimHei" w:cs="SimHei"/>
                <w:spacing w:val="0"/>
                <w:w w:val="100"/>
                <w:position w:val="0"/>
                <w:sz w:val="16"/>
                <w:szCs w:val="16"/>
              </w:rPr>
              <w:t>卫</w:t>
            </w:r>
            <w:r>
              <w:rPr>
                <w:spacing w:val="0"/>
                <w:w w:val="100"/>
                <w:position w:val="0"/>
              </w:rPr>
              <w:t>1</w:t>
            </w:r>
          </w:p>
        </w:tc>
      </w:tr>
      <w:tr>
        <w:trPr>
          <w:trHeight w:val="41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rFonts w:ascii="SimHei" w:eastAsia="SimHei" w:hAnsi="SimHei" w:cs="SimHei"/>
                <w:color w:val="8F9299"/>
                <w:spacing w:val="0"/>
                <w:w w:val="100"/>
                <w:position w:val="0"/>
              </w:rPr>
              <w:t>瑶症儿堂公釜朕务款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pPr>
            <w:r>
              <w:rPr>
                <w:color w:val="8F9299"/>
                <w:spacing w:val="0"/>
                <w:w w:val="100"/>
                <w:position w:val="0"/>
                <w:lang w:val="en-US" w:eastAsia="en-US" w:bidi="en-US"/>
              </w:rPr>
              <w:t>71.070.</w:t>
            </w:r>
            <w:r>
              <w:rPr>
                <w:color w:val="8F9299"/>
                <w:spacing w:val="0"/>
                <w:w w:val="100"/>
                <w:position w:val="0"/>
              </w:rPr>
              <w:t>50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71,070.50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I26.D68.K1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rPr>
              <w:t>000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20"/>
              <w:jc w:val="left"/>
            </w:pPr>
            <w:r>
              <w:rPr>
                <w:spacing w:val="0"/>
                <w:w w:val="100"/>
                <w:position w:val="0"/>
                <w:lang w:val="en-US" w:eastAsia="en-US" w:bidi="en-US"/>
              </w:rPr>
              <w:t>126.0601</w:t>
            </w:r>
          </w:p>
        </w:tc>
      </w:tr>
      <w:tr>
        <w:trPr>
          <w:trHeight w:val="461"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40"/>
              <w:jc w:val="left"/>
              <w:rPr>
                <w:sz w:val="16"/>
                <w:szCs w:val="16"/>
              </w:rPr>
            </w:pPr>
            <w:r>
              <w:rPr>
                <w:rFonts w:ascii="SimHei" w:eastAsia="SimHei" w:hAnsi="SimHei" w:cs="SimHei"/>
                <w:color w:val="8F9299"/>
                <w:spacing w:val="0"/>
                <w:w w:val="100"/>
                <w:position w:val="0"/>
                <w:sz w:val="16"/>
                <w:szCs w:val="16"/>
              </w:rPr>
              <w:t>合计</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80"/>
              <w:jc w:val="left"/>
            </w:pPr>
            <w:r>
              <w:rPr>
                <w:color w:val="8F9299"/>
                <w:spacing w:val="0"/>
                <w:w w:val="100"/>
                <w:position w:val="0"/>
                <w:lang w:val="en-US" w:eastAsia="en-US" w:bidi="en-US"/>
              </w:rPr>
              <w:t>I.C44351.23</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60"/>
              <w:jc w:val="both"/>
            </w:pPr>
            <w:r>
              <w:rPr>
                <w:color w:val="8F9299"/>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1.644351.23</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LU4.62632</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lang w:val="en-US" w:eastAsia="en-US" w:bidi="en-US"/>
              </w:rPr>
              <w:t>0.00</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160" w:firstLine="0"/>
              <w:jc w:val="right"/>
            </w:pPr>
            <w:r>
              <w:rPr>
                <w:spacing w:val="0"/>
                <w:w w:val="100"/>
                <w:position w:val="0"/>
                <w:lang w:val="en-US" w:eastAsia="en-US" w:bidi="en-US"/>
              </w:rPr>
              <w:t>L</w:t>
            </w:r>
            <w:r>
              <w:rPr>
                <w:rFonts w:ascii="SimHei" w:eastAsia="SimHei" w:hAnsi="SimHei" w:cs="SimHei"/>
                <w:spacing w:val="0"/>
                <w:w w:val="100"/>
                <w:position w:val="0"/>
                <w:sz w:val="16"/>
                <w:szCs w:val="16"/>
              </w:rPr>
              <w:t>心械&amp;</w:t>
            </w:r>
            <w:r>
              <w:rPr>
                <w:spacing w:val="0"/>
                <w:w w:val="100"/>
                <w:position w:val="0"/>
              </w:rPr>
              <w:t>3 2</w:t>
            </w:r>
          </w:p>
        </w:tc>
      </w:tr>
    </w:tbl>
    <w:p>
      <w:pPr>
        <w:widowControl w:val="0"/>
        <w:spacing w:after="79" w:line="1" w:lineRule="exact"/>
      </w:pPr>
    </w:p>
    <w:p>
      <w:pPr>
        <w:pStyle w:val="Style50"/>
        <w:keepNext w:val="0"/>
        <w:keepLines w:val="0"/>
        <w:widowControl w:val="0"/>
        <w:shd w:val="clear" w:color="auto" w:fill="auto"/>
        <w:bidi w:val="0"/>
        <w:spacing w:before="0" w:after="80" w:line="240" w:lineRule="auto"/>
        <w:ind w:left="0" w:right="0" w:firstLine="700"/>
        <w:jc w:val="left"/>
        <w:rPr>
          <w:sz w:val="20"/>
          <w:szCs w:val="20"/>
        </w:rPr>
      </w:pPr>
      <w:r>
        <w:rPr>
          <w:rFonts w:ascii="SimSun" w:eastAsia="SimSun" w:hAnsi="SimSun" w:cs="SimSun"/>
          <w:color w:val="64676E"/>
          <w:spacing w:val="0"/>
          <w:w w:val="100"/>
          <w:position w:val="0"/>
          <w:sz w:val="15"/>
          <w:szCs w:val="15"/>
          <w:lang w:val="en-US" w:eastAsia="en-US" w:bidi="en-US"/>
        </w:rPr>
        <w:t>16.</w:t>
      </w:r>
      <w:r>
        <w:rPr>
          <w:color w:val="64676E"/>
          <w:spacing w:val="0"/>
          <w:w w:val="100"/>
          <w:position w:val="0"/>
          <w:sz w:val="20"/>
          <w:szCs w:val="20"/>
        </w:rPr>
        <w:t>管理费用</w:t>
      </w:r>
    </w:p>
    <w:tbl>
      <w:tblPr>
        <w:tblOverlap w:val="never"/>
        <w:jc w:val="center"/>
        <w:tblLayout w:type="fixed"/>
      </w:tblPr>
      <w:tblGrid>
        <w:gridCol w:w="2520"/>
        <w:gridCol w:w="2842"/>
        <w:gridCol w:w="2357"/>
        <w:gridCol w:w="254"/>
      </w:tblGrid>
      <w:tr>
        <w:trPr>
          <w:trHeight w:val="44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rFonts w:ascii="SimHei" w:eastAsia="SimHei" w:hAnsi="SimHei" w:cs="SimHei"/>
                <w:color w:val="8F9299"/>
                <w:spacing w:val="0"/>
                <w:w w:val="100"/>
                <w:position w:val="0"/>
                <w:sz w:val="16"/>
                <w:szCs w:val="16"/>
              </w:rPr>
              <w:t>项</w:t>
            </w:r>
            <w:r>
              <w:rPr>
                <w:color w:val="8F9299"/>
                <w:spacing w:val="0"/>
                <w:w w:val="100"/>
                <w:position w:val="0"/>
              </w:rPr>
              <w:t>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本年发生额</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上年发生鞭</w:t>
            </w: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rPr>
                <w:sz w:val="16"/>
                <w:szCs w:val="16"/>
              </w:rPr>
            </w:pPr>
            <w:r>
              <w:rPr>
                <w:rFonts w:ascii="SimHei" w:eastAsia="SimHei" w:hAnsi="SimHei" w:cs="SimHei"/>
                <w:color w:val="8F9299"/>
                <w:spacing w:val="0"/>
                <w:w w:val="100"/>
                <w:position w:val="0"/>
                <w:sz w:val="16"/>
                <w:szCs w:val="16"/>
                <w:lang w:val="en-US" w:eastAsia="en-US" w:bidi="en-US"/>
              </w:rPr>
              <w:t>"｝</w:t>
            </w:r>
            <w:r>
              <w:rPr>
                <w:rFonts w:ascii="SimHei" w:eastAsia="SimHei" w:hAnsi="SimHei" w:cs="SimHei"/>
                <w:color w:val="8F9299"/>
                <w:spacing w:val="0"/>
                <w:w w:val="100"/>
                <w:position w:val="0"/>
                <w:sz w:val="16"/>
                <w:szCs w:val="16"/>
              </w:rPr>
              <w:t>工作</w:t>
            </w:r>
            <w:r>
              <w:rPr>
                <w:rFonts w:ascii="SimHei" w:eastAsia="SimHei" w:hAnsi="SimHei" w:cs="SimHei"/>
                <w:i/>
                <w:iCs/>
                <w:color w:val="8F9299"/>
                <w:spacing w:val="0"/>
                <w:w w:val="100"/>
                <w:position w:val="0"/>
                <w:sz w:val="16"/>
                <w:szCs w:val="16"/>
              </w:rPr>
              <w:t>&amp;员工埴岫</w:t>
            </w:r>
            <w:r>
              <w:rPr>
                <w:rFonts w:ascii="SimHei" w:eastAsia="SimHei" w:hAnsi="SimHei" w:cs="SimHei"/>
                <w:color w:val="8F9299"/>
                <w:spacing w:val="0"/>
                <w:w w:val="100"/>
                <w:position w:val="0"/>
                <w:sz w:val="16"/>
                <w:szCs w:val="16"/>
              </w:rPr>
              <w:t>利支出</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117.39^.71</w:t>
            </w:r>
          </w:p>
        </w:tc>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720" w:right="0" w:firstLine="0"/>
              <w:jc w:val="left"/>
            </w:pPr>
            <w:r>
              <w:rPr>
                <w:spacing w:val="0"/>
                <w:w w:val="100"/>
                <w:position w:val="0"/>
                <w:lang w:val="en-US" w:eastAsia="en-US" w:bidi="en-US"/>
              </w:rPr>
              <w:t>58.835.63</w:t>
            </w:r>
          </w:p>
        </w:tc>
      </w:tr>
      <w:tr>
        <w:trPr>
          <w:trHeight w:val="59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60" w:line="240" w:lineRule="auto"/>
              <w:ind w:left="0" w:right="0" w:firstLine="220"/>
              <w:jc w:val="left"/>
              <w:rPr>
                <w:sz w:val="16"/>
                <w:szCs w:val="16"/>
              </w:rPr>
            </w:pPr>
            <w:r>
              <w:rPr>
                <w:spacing w:val="0"/>
                <w:w w:val="100"/>
                <w:position w:val="0"/>
                <w:sz w:val="15"/>
                <w:szCs w:val="15"/>
              </w:rPr>
              <w:t>3）</w:t>
            </w:r>
            <w:r>
              <w:rPr>
                <w:rFonts w:ascii="SimHei" w:eastAsia="SimHei" w:hAnsi="SimHei" w:cs="SimHei"/>
                <w:spacing w:val="0"/>
                <w:w w:val="100"/>
                <w:position w:val="0"/>
                <w:sz w:val="16"/>
                <w:szCs w:val="16"/>
              </w:rPr>
              <w:t>行政符理不务物品耗翌</w:t>
            </w:r>
          </w:p>
          <w:p>
            <w:pPr>
              <w:pStyle w:val="Style28"/>
              <w:keepNext w:val="0"/>
              <w:keepLines w:val="0"/>
              <w:widowControl w:val="0"/>
              <w:shd w:val="clear" w:color="auto" w:fill="auto"/>
              <w:bidi w:val="0"/>
              <w:spacing w:before="0" w:after="0" w:line="240" w:lineRule="auto"/>
              <w:ind w:left="0" w:right="0" w:firstLine="140"/>
              <w:jc w:val="left"/>
              <w:rPr>
                <w:sz w:val="16"/>
                <w:szCs w:val="16"/>
              </w:rPr>
            </w:pPr>
            <w:r>
              <w:rPr>
                <w:rFonts w:ascii="SimHei" w:eastAsia="SimHei" w:hAnsi="SimHei" w:cs="SimHei"/>
                <w:spacing w:val="0"/>
                <w:w w:val="100"/>
                <w:position w:val="0"/>
                <w:sz w:val="16"/>
                <w:szCs w:val="16"/>
              </w:rPr>
              <w:t>杓服务开克</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61.8873]</w:t>
            </w:r>
          </w:p>
        </w:tc>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720" w:right="0" w:firstLine="0"/>
              <w:jc w:val="left"/>
            </w:pPr>
            <w:r>
              <w:rPr>
                <w:spacing w:val="0"/>
                <w:w w:val="100"/>
                <w:position w:val="0"/>
                <w:lang w:val="en-US" w:eastAsia="en-US" w:bidi="en-US"/>
              </w:rPr>
              <w:t>59,203.87</w:t>
            </w:r>
          </w:p>
        </w:tc>
      </w:tr>
      <w:tr>
        <w:trPr>
          <w:trHeight w:val="73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exact"/>
              <w:ind w:left="140" w:right="0" w:firstLine="100"/>
              <w:jc w:val="left"/>
              <w:rPr>
                <w:sz w:val="16"/>
                <w:szCs w:val="16"/>
              </w:rPr>
            </w:pPr>
            <w:r>
              <w:rPr>
                <w:rFonts w:ascii="SimHei" w:eastAsia="SimHei" w:hAnsi="SimHei" w:cs="SimHei"/>
                <w:color w:val="8F9299"/>
                <w:spacing w:val="0"/>
                <w:w w:val="100"/>
                <w:position w:val="0"/>
                <w:sz w:val="16"/>
                <w:szCs w:val="16"/>
              </w:rPr>
              <w:t>口）行政骨理事务所用渣产 折旧〔禅精｝及溶行雄护傍 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64676E"/>
                <w:spacing w:val="0"/>
                <w:w w:val="100"/>
                <w:position w:val="0"/>
                <w:sz w:val="24"/>
                <w:szCs w:val="24"/>
                <w:vertAlign w:val="superscript"/>
              </w:rPr>
              <w:t>4</w:t>
            </w:r>
          </w:p>
        </w:tc>
      </w:tr>
      <w:tr>
        <w:trPr>
          <w:trHeight w:val="614"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20"/>
              <w:jc w:val="left"/>
              <w:rPr>
                <w:sz w:val="16"/>
                <w:szCs w:val="16"/>
              </w:rPr>
            </w:pPr>
            <w:r>
              <w:rPr>
                <w:color w:val="8F9299"/>
                <w:spacing w:val="0"/>
                <w:w w:val="100"/>
                <w:position w:val="0"/>
                <w:sz w:val="15"/>
                <w:szCs w:val="15"/>
              </w:rPr>
              <w:t>（4）</w:t>
            </w:r>
            <w:r>
              <w:rPr>
                <w:rFonts w:ascii="SimHei" w:eastAsia="SimHei" w:hAnsi="SimHei" w:cs="SimHei"/>
                <w:color w:val="8F9299"/>
                <w:spacing w:val="0"/>
                <w:w w:val="100"/>
                <w:position w:val="0"/>
                <w:sz w:val="16"/>
                <w:szCs w:val="16"/>
              </w:rPr>
              <w:t>资产减值及处置损失</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gridSpan w:val="2"/>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r>
    </w:tbl>
    <w:p>
      <w:pPr>
        <w:sectPr>
          <w:footnotePr>
            <w:pos w:val="pageBottom"/>
            <w:numFmt w:val="decimal"/>
            <w:numRestart w:val="continuous"/>
          </w:footnotePr>
          <w:type w:val="continuous"/>
          <w:pgSz w:w="12142" w:h="17375"/>
          <w:pgMar w:top="268" w:right="1635" w:bottom="268" w:left="1621" w:header="0" w:footer="3" w:gutter="0"/>
          <w:cols w:space="720"/>
          <w:noEndnote/>
          <w:rtlGutter w:val="0"/>
          <w:docGrid w:linePitch="360"/>
        </w:sectPr>
      </w:pPr>
    </w:p>
    <w:tbl>
      <w:tblPr>
        <w:tblOverlap w:val="never"/>
        <w:jc w:val="center"/>
        <w:tblLayout w:type="fixed"/>
      </w:tblPr>
      <w:tblGrid>
        <w:gridCol w:w="374"/>
        <w:gridCol w:w="2338"/>
        <w:gridCol w:w="2885"/>
        <w:gridCol w:w="2760"/>
      </w:tblGrid>
      <w:tr>
        <w:trPr>
          <w:trHeight w:val="4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60"/>
              <w:jc w:val="left"/>
              <w:rPr>
                <w:sz w:val="16"/>
                <w:szCs w:val="16"/>
              </w:rPr>
            </w:pPr>
            <w:r>
              <w:rPr>
                <w:rFonts w:ascii="SimHei" w:eastAsia="SimHei" w:hAnsi="SimHei" w:cs="SimHei"/>
                <w:color w:val="8F9299"/>
                <w:spacing w:val="0"/>
                <w:w w:val="100"/>
                <w:position w:val="0"/>
                <w:sz w:val="16"/>
                <w:szCs w:val="16"/>
              </w:rPr>
              <w:t>项目</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本年发生额</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80"/>
              <w:jc w:val="left"/>
              <w:rPr>
                <w:sz w:val="16"/>
                <w:szCs w:val="16"/>
              </w:rPr>
            </w:pPr>
            <w:r>
              <w:rPr>
                <w:rFonts w:ascii="SimHei" w:eastAsia="SimHei" w:hAnsi="SimHei" w:cs="SimHei"/>
                <w:color w:val="8F9299"/>
                <w:spacing w:val="0"/>
                <w:w w:val="100"/>
                <w:position w:val="0"/>
                <w:sz w:val="16"/>
                <w:szCs w:val="16"/>
              </w:rPr>
              <w:t>上年发生麒</w:t>
            </w:r>
          </w:p>
        </w:tc>
      </w:tr>
      <w:tr>
        <w:trPr>
          <w:trHeight w:val="58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⑸记入管理孺用的税皆</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400" w:right="0" w:firstLine="0"/>
              <w:jc w:val="left"/>
            </w:pPr>
            <w:r>
              <w:rPr>
                <w:spacing w:val="0"/>
                <w:w w:val="100"/>
                <w:position w:val="0"/>
                <w:lang w:val="en-US" w:eastAsia="en-US" w:bidi="en-US"/>
              </w:rPr>
              <w:t>0.W</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320" w:firstLine="0"/>
              <w:jc w:val="right"/>
            </w:pPr>
            <w:r>
              <w:rPr>
                <w:spacing w:val="0"/>
                <w:w w:val="100"/>
                <w:position w:val="0"/>
                <w:lang w:val="en-US" w:eastAsia="en-US" w:bidi="en-US"/>
              </w:rPr>
              <w:t>0.00</w:t>
            </w:r>
          </w:p>
        </w:tc>
      </w:tr>
      <w:tr>
        <w:trPr>
          <w:trHeight w:val="48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60"/>
              <w:jc w:val="left"/>
              <w:rPr>
                <w:sz w:val="16"/>
                <w:szCs w:val="16"/>
              </w:rPr>
            </w:pPr>
            <w:r>
              <w:rPr>
                <w:rFonts w:ascii="SimHei" w:eastAsia="SimHei" w:hAnsi="SimHei" w:cs="SimHei"/>
                <w:color w:val="8F9299"/>
                <w:spacing w:val="0"/>
                <w:w w:val="100"/>
                <w:position w:val="0"/>
                <w:sz w:val="16"/>
                <w:szCs w:val="16"/>
              </w:rPr>
              <w:t>合计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64676E"/>
                <w:spacing w:val="0"/>
                <w:w w:val="100"/>
                <w:position w:val="0"/>
              </w:rPr>
              <w:t>179,287,02</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320" w:firstLine="0"/>
              <w:jc w:val="right"/>
            </w:pPr>
            <w:r>
              <w:rPr>
                <w:spacing w:val="0"/>
                <w:w w:val="100"/>
                <w:position w:val="0"/>
              </w:rPr>
              <w:t>11^620 14</w:t>
            </w:r>
          </w:p>
        </w:tc>
      </w:tr>
      <w:tr>
        <w:trPr>
          <w:trHeight w:val="64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64676E"/>
                <w:spacing w:val="0"/>
                <w:w w:val="100"/>
                <w:position w:val="0"/>
                <w:sz w:val="20"/>
                <w:szCs w:val="20"/>
                <w:lang w:val="en-US" w:eastAsia="en-US" w:bidi="en-US"/>
              </w:rPr>
              <w:t>17.</w:t>
            </w:r>
            <w:r>
              <w:rPr>
                <w:rFonts w:ascii="SimHei" w:eastAsia="SimHei" w:hAnsi="SimHei" w:cs="SimHei"/>
                <w:color w:val="64676E"/>
                <w:spacing w:val="0"/>
                <w:w w:val="100"/>
                <w:position w:val="0"/>
                <w:sz w:val="22"/>
                <w:szCs w:val="22"/>
              </w:rPr>
              <w:t>筹资费用</w:t>
            </w:r>
          </w:p>
        </w:tc>
        <w:tc>
          <w:tcPr>
            <w:gridSpan w:val="2"/>
            <w:tcBorders>
              <w:top w:val="single" w:sz="4"/>
            </w:tcBorders>
            <w:shd w:val="clear" w:color="auto" w:fill="FFFFFF"/>
            <w:vAlign w:val="top"/>
          </w:tcPr>
          <w:p>
            <w:pPr>
              <w:widowControl w:val="0"/>
              <w:rPr>
                <w:sz w:val="10"/>
                <w:szCs w:val="10"/>
              </w:rPr>
            </w:pPr>
          </w:p>
        </w:tc>
      </w:tr>
      <w:tr>
        <w:trPr>
          <w:trHeight w:val="40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60"/>
              <w:jc w:val="left"/>
              <w:rPr>
                <w:sz w:val="16"/>
                <w:szCs w:val="16"/>
              </w:rPr>
            </w:pPr>
            <w:r>
              <w:rPr>
                <w:rFonts w:ascii="SimHei" w:eastAsia="SimHei" w:hAnsi="SimHei" w:cs="SimHei"/>
                <w:color w:val="8F9299"/>
                <w:spacing w:val="0"/>
                <w:w w:val="100"/>
                <w:position w:val="0"/>
                <w:sz w:val="16"/>
                <w:szCs w:val="16"/>
              </w:rPr>
              <w:t>项目</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本年发生颉</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80"/>
              <w:jc w:val="left"/>
              <w:rPr>
                <w:sz w:val="16"/>
                <w:szCs w:val="16"/>
              </w:rPr>
            </w:pPr>
            <w:r>
              <w:rPr>
                <w:rFonts w:ascii="SimHei" w:eastAsia="SimHei" w:hAnsi="SimHei" w:cs="SimHei"/>
                <w:color w:val="8F9299"/>
                <w:spacing w:val="0"/>
                <w:w w:val="100"/>
                <w:position w:val="0"/>
                <w:sz w:val="16"/>
                <w:szCs w:val="16"/>
              </w:rPr>
              <w:t>上年发生飘</w:t>
            </w:r>
          </w:p>
        </w:tc>
      </w:tr>
      <w:tr>
        <w:trPr>
          <w:trHeight w:val="4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印刷制作费</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45.00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320" w:firstLine="0"/>
              <w:jc w:val="right"/>
            </w:pPr>
            <w:r>
              <w:rPr>
                <w:spacing w:val="0"/>
                <w:w w:val="100"/>
                <w:position w:val="0"/>
              </w:rPr>
              <w:t>0,00</w:t>
            </w:r>
          </w:p>
        </w:tc>
      </w:tr>
      <w:tr>
        <w:trPr>
          <w:trHeight w:val="39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部资快递</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S50.8D</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880" w:right="0" w:firstLine="0"/>
              <w:jc w:val="both"/>
            </w:pPr>
            <w:r>
              <w:rPr>
                <w:spacing w:val="0"/>
                <w:w w:val="100"/>
                <w:position w:val="0"/>
              </w:rPr>
              <w:t>265,00</w:t>
            </w:r>
          </w:p>
        </w:tc>
      </w:tr>
      <w:tr>
        <w:trPr>
          <w:trHeight w:val="413" w:hRule="exact"/>
        </w:trPr>
        <w:tc>
          <w:tcPr>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物料费</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400" w:right="0" w:firstLine="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80" w:right="0" w:firstLine="0"/>
              <w:jc w:val="both"/>
            </w:pPr>
            <w:r>
              <w:rPr>
                <w:spacing w:val="0"/>
                <w:w w:val="100"/>
                <w:position w:val="0"/>
                <w:lang w:val="en-US" w:eastAsia="en-US" w:bidi="en-US"/>
              </w:rPr>
              <w:t>56.00</w:t>
            </w:r>
          </w:p>
        </w:tc>
      </w:tr>
      <w:tr>
        <w:trPr>
          <w:trHeight w:val="408" w:hRule="exact"/>
        </w:trPr>
        <w:tc>
          <w:tcPr>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市内交通费</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400" w:right="0" w:firstLine="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880" w:right="0" w:firstLine="0"/>
              <w:jc w:val="left"/>
            </w:pPr>
            <w:r>
              <w:rPr>
                <w:spacing w:val="0"/>
                <w:w w:val="100"/>
                <w:position w:val="0"/>
                <w:lang w:val="en-US" w:eastAsia="en-US" w:bidi="en-US"/>
              </w:rPr>
              <w:t>12Z00</w:t>
            </w:r>
          </w:p>
        </w:tc>
      </w:tr>
      <w:tr>
        <w:trPr>
          <w:trHeight w:val="4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志愿者补贴</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400" w:right="0" w:firstLine="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80" w:right="0" w:firstLine="0"/>
              <w:jc w:val="both"/>
            </w:pPr>
            <w:r>
              <w:rPr>
                <w:spacing w:val="0"/>
                <w:w w:val="100"/>
                <w:position w:val="0"/>
                <w:lang w:val="en-US" w:eastAsia="en-US" w:bidi="en-US"/>
              </w:rPr>
              <w:t>60.00</w:t>
            </w:r>
          </w:p>
        </w:tc>
      </w:tr>
      <w:tr>
        <w:trPr>
          <w:trHeight w:val="40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60"/>
              <w:jc w:val="left"/>
              <w:rPr>
                <w:sz w:val="16"/>
                <w:szCs w:val="16"/>
              </w:rPr>
            </w:pPr>
            <w:r>
              <w:rPr>
                <w:rFonts w:ascii="SimHei" w:eastAsia="SimHei" w:hAnsi="SimHei" w:cs="SimHei"/>
                <w:color w:val="8F9299"/>
                <w:spacing w:val="0"/>
                <w:w w:val="100"/>
                <w:position w:val="0"/>
                <w:sz w:val="16"/>
                <w:szCs w:val="16"/>
              </w:rPr>
              <w:t>台计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rFonts w:ascii="SimHei" w:eastAsia="SimHei" w:hAnsi="SimHei" w:cs="SimHei"/>
                <w:color w:val="64676E"/>
                <w:spacing w:val="0"/>
                <w:w w:val="100"/>
                <w:position w:val="0"/>
                <w:sz w:val="16"/>
                <w:szCs w:val="16"/>
              </w:rPr>
              <w:t>跳</w:t>
            </w:r>
            <w:r>
              <w:rPr>
                <w:color w:val="64676E"/>
                <w:spacing w:val="0"/>
                <w:w w:val="100"/>
                <w:position w:val="0"/>
                <w:lang w:val="en-US" w:eastAsia="en-US" w:bidi="en-US"/>
              </w:rPr>
              <w:t>J0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880" w:right="0" w:firstLine="0"/>
              <w:jc w:val="both"/>
            </w:pPr>
            <w:r>
              <w:rPr>
                <w:spacing w:val="0"/>
                <w:w w:val="100"/>
                <w:position w:val="0"/>
                <w:lang w:val="en-US" w:eastAsia="en-US" w:bidi="en-US"/>
              </w:rPr>
              <w:t>503.00</w:t>
            </w:r>
          </w:p>
        </w:tc>
      </w:tr>
      <w:tr>
        <w:trPr>
          <w:trHeight w:val="6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rPr>
                <w:sz w:val="22"/>
                <w:szCs w:val="22"/>
              </w:rPr>
            </w:pPr>
            <w:r>
              <w:rPr>
                <w:rFonts w:ascii="SimHei" w:eastAsia="SimHei" w:hAnsi="SimHei" w:cs="SimHei"/>
                <w:color w:val="64676E"/>
                <w:spacing w:val="0"/>
                <w:w w:val="100"/>
                <w:position w:val="0"/>
                <w:sz w:val="22"/>
                <w:szCs w:val="22"/>
              </w:rPr>
              <w:t>其他费用</w:t>
            </w:r>
          </w:p>
        </w:tc>
        <w:tc>
          <w:tcPr>
            <w:gridSpan w:val="2"/>
            <w:tcBorders>
              <w:top w:val="single" w:sz="4"/>
            </w:tcBorders>
            <w:shd w:val="clear" w:color="auto" w:fill="FFFFFF"/>
            <w:vAlign w:val="top"/>
          </w:tcPr>
          <w:p>
            <w:pPr>
              <w:widowControl w:val="0"/>
              <w:rPr>
                <w:sz w:val="10"/>
                <w:szCs w:val="10"/>
              </w:rPr>
            </w:pPr>
          </w:p>
        </w:tc>
      </w:tr>
      <w:tr>
        <w:trPr>
          <w:trHeight w:val="4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60"/>
              <w:jc w:val="left"/>
              <w:rPr>
                <w:sz w:val="16"/>
                <w:szCs w:val="16"/>
              </w:rPr>
            </w:pPr>
            <w:r>
              <w:rPr>
                <w:rFonts w:ascii="SimHei" w:eastAsia="SimHei" w:hAnsi="SimHei" w:cs="SimHei"/>
                <w:color w:val="8F9299"/>
                <w:spacing w:val="0"/>
                <w:w w:val="100"/>
                <w:position w:val="0"/>
                <w:sz w:val="16"/>
                <w:szCs w:val="16"/>
              </w:rPr>
              <w:t>顼目</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本年发生顿</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40"/>
              <w:jc w:val="left"/>
              <w:rPr>
                <w:sz w:val="16"/>
                <w:szCs w:val="16"/>
              </w:rPr>
            </w:pPr>
            <w:r>
              <w:rPr>
                <w:rFonts w:ascii="SimHei" w:eastAsia="SimHei" w:hAnsi="SimHei" w:cs="SimHei"/>
                <w:spacing w:val="0"/>
                <w:w w:val="100"/>
                <w:position w:val="0"/>
                <w:sz w:val="16"/>
                <w:szCs w:val="16"/>
              </w:rPr>
              <w:t>上年发生额</w:t>
            </w:r>
          </w:p>
        </w:tc>
      </w:tr>
      <w:tr>
        <w:trPr>
          <w:trHeight w:val="403" w:hRule="exact"/>
        </w:trPr>
        <w:tc>
          <w:tcPr>
            <w:vMerge w:val="restart"/>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荷纳金</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880" w:right="0" w:firstLine="0"/>
              <w:jc w:val="both"/>
            </w:pPr>
            <w:r>
              <w:rPr>
                <w:spacing w:val="0"/>
                <w:w w:val="100"/>
                <w:position w:val="0"/>
                <w:lang w:val="en-US" w:eastAsia="en-US" w:bidi="en-US"/>
              </w:rPr>
              <w:t>574.36</w:t>
            </w:r>
          </w:p>
        </w:tc>
      </w:tr>
      <w:tr>
        <w:trPr>
          <w:trHeight w:val="418" w:hRule="exact"/>
        </w:trPr>
        <w:tc>
          <w:tcPr>
            <w:vMerge/>
            <w:tcBorders/>
            <w:shd w:val="clear" w:color="auto" w:fill="FFFFFF"/>
            <w:vAlign w:val="top"/>
          </w:tcPr>
          <w:p>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其他</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0M</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80" w:right="0" w:firstLine="0"/>
              <w:jc w:val="both"/>
              <w:rPr>
                <w:sz w:val="20"/>
                <w:szCs w:val="20"/>
              </w:rPr>
            </w:pPr>
            <w:r>
              <w:rPr>
                <w:rFonts w:ascii="Arial" w:eastAsia="Arial" w:hAnsi="Arial" w:cs="Arial"/>
                <w:spacing w:val="0"/>
                <w:w w:val="100"/>
                <w:position w:val="0"/>
                <w:sz w:val="20"/>
                <w:szCs w:val="20"/>
                <w:lang w:val="en-US" w:eastAsia="en-US" w:bidi="en-US"/>
              </w:rPr>
              <w:t>20.20</w:t>
            </w:r>
          </w:p>
        </w:tc>
      </w:tr>
      <w:tr>
        <w:trPr>
          <w:trHeight w:val="408" w:hRule="exact"/>
        </w:trPr>
        <w:tc>
          <w:tcPr>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60"/>
              <w:jc w:val="left"/>
              <w:rPr>
                <w:sz w:val="16"/>
                <w:szCs w:val="16"/>
              </w:rPr>
            </w:pPr>
            <w:r>
              <w:rPr>
                <w:rFonts w:ascii="SimHei" w:eastAsia="SimHei" w:hAnsi="SimHei" w:cs="SimHei"/>
                <w:color w:val="8F9299"/>
                <w:spacing w:val="0"/>
                <w:w w:val="100"/>
                <w:position w:val="0"/>
                <w:sz w:val="16"/>
                <w:szCs w:val="16"/>
              </w:rPr>
              <w:t>合请</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880" w:right="0" w:firstLine="0"/>
              <w:jc w:val="both"/>
            </w:pPr>
            <w:r>
              <w:rPr>
                <w:spacing w:val="0"/>
                <w:w w:val="100"/>
                <w:position w:val="0"/>
              </w:rPr>
              <w:t>594,56</w:t>
            </w:r>
          </w:p>
        </w:tc>
      </w:tr>
      <w:tr>
        <w:trPr>
          <w:trHeight w:val="998" w:hRule="exact"/>
        </w:trPr>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2"/>
                <w:szCs w:val="22"/>
              </w:rPr>
            </w:pPr>
            <w:r>
              <w:rPr>
                <w:rFonts w:ascii="SimHei" w:eastAsia="SimHei" w:hAnsi="SimHei" w:cs="SimHei"/>
                <w:color w:val="64676E"/>
                <w:spacing w:val="0"/>
                <w:w w:val="100"/>
                <w:position w:val="0"/>
                <w:sz w:val="22"/>
                <w:szCs w:val="22"/>
              </w:rPr>
              <w:t>明</w:t>
            </w:r>
          </w:p>
        </w:tc>
        <w:tc>
          <w:tcPr>
            <w:gridSpan w:val="3"/>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2"/>
                <w:szCs w:val="22"/>
              </w:rPr>
            </w:pPr>
            <w:r>
              <w:rPr>
                <w:rFonts w:ascii="SimHei" w:eastAsia="SimHei" w:hAnsi="SimHei" w:cs="SimHei"/>
                <w:color w:val="64676E"/>
                <w:spacing w:val="0"/>
                <w:w w:val="100"/>
                <w:position w:val="0"/>
                <w:sz w:val="22"/>
                <w:szCs w:val="22"/>
              </w:rPr>
              <w:t>六、理事会成员和职工的数量、变动情况以及获得的薪金等报酬情况的说</w:t>
            </w:r>
          </w:p>
        </w:tc>
      </w:tr>
    </w:tbl>
    <w:p>
      <w:pPr>
        <w:widowControl w:val="0"/>
        <w:spacing w:after="239" w:line="1" w:lineRule="exact"/>
      </w:pPr>
    </w:p>
    <w:p>
      <w:pPr>
        <w:pStyle w:val="Style2"/>
        <w:keepNext w:val="0"/>
        <w:keepLines w:val="0"/>
        <w:widowControl w:val="0"/>
        <w:shd w:val="clear" w:color="auto" w:fill="auto"/>
        <w:bidi w:val="0"/>
        <w:spacing w:before="0" w:after="240" w:line="240" w:lineRule="auto"/>
        <w:ind w:left="1400" w:right="0" w:firstLine="0"/>
        <w:jc w:val="left"/>
      </w:pPr>
      <w:r>
        <w:rPr>
          <w:spacing w:val="0"/>
          <w:w w:val="100"/>
          <w:position w:val="0"/>
        </w:rPr>
        <w:t>】.列元本届理事会成员的姓名、工作单位、在本中心领取报酬的理事人数.领取报藤</w:t>
      </w:r>
    </w:p>
    <w:p>
      <w:pPr>
        <w:pStyle w:val="Style2"/>
        <w:keepNext w:val="0"/>
        <w:keepLines w:val="0"/>
        <w:widowControl w:val="0"/>
        <w:shd w:val="clear" w:color="auto" w:fill="auto"/>
        <w:bidi w:val="0"/>
        <w:spacing w:before="0" w:after="420" w:line="240" w:lineRule="auto"/>
        <w:ind w:left="0" w:right="0" w:firstLine="960"/>
        <w:jc w:val="left"/>
      </w:pPr>
      <w:r>
        <w:rPr>
          <w:spacing w:val="0"/>
          <w:w w:val="100"/>
          <w:position w:val="0"/>
        </w:rPr>
        <w:t>的金额</w:t>
      </w:r>
    </w:p>
    <w:tbl>
      <w:tblPr>
        <w:tblOverlap w:val="never"/>
        <w:jc w:val="center"/>
        <w:tblLayout w:type="fixed"/>
      </w:tblPr>
      <w:tblGrid>
        <w:gridCol w:w="283"/>
        <w:gridCol w:w="1958"/>
        <w:gridCol w:w="1272"/>
        <w:gridCol w:w="4536"/>
      </w:tblGrid>
      <w:tr>
        <w:trPr>
          <w:trHeight w:val="2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00"/>
              <w:jc w:val="left"/>
              <w:rPr>
                <w:sz w:val="16"/>
                <w:szCs w:val="16"/>
              </w:rPr>
            </w:pPr>
            <w:r>
              <w:rPr>
                <w:rFonts w:ascii="SimHei" w:eastAsia="SimHei" w:hAnsi="SimHei" w:cs="SimHei"/>
                <w:color w:val="8F9299"/>
                <w:spacing w:val="0"/>
                <w:w w:val="100"/>
                <w:position w:val="0"/>
                <w:sz w:val="16"/>
                <w:szCs w:val="16"/>
              </w:rPr>
              <w:t>理</w:t>
            </w:r>
            <w:r>
              <w:rPr>
                <w:color w:val="8F9299"/>
                <w:spacing w:val="0"/>
                <w:w w:val="100"/>
                <w:position w:val="0"/>
                <w:sz w:val="15"/>
                <w:szCs w:val="15"/>
                <w:lang w:val="en-US" w:eastAsia="en-US" w:bidi="en-US"/>
              </w:rPr>
              <w:t>M</w:t>
            </w:r>
            <w:r>
              <w:rPr>
                <w:rFonts w:ascii="SimHei" w:eastAsia="SimHei" w:hAnsi="SimHei" w:cs="SimHei"/>
                <w:color w:val="8F9299"/>
                <w:spacing w:val="0"/>
                <w:w w:val="100"/>
                <w:position w:val="0"/>
                <w:sz w:val="16"/>
                <w:szCs w:val="16"/>
              </w:rPr>
              <w:t>会成员</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姓有</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工柞能位及耽务</w:t>
            </w:r>
          </w:p>
        </w:tc>
      </w:tr>
      <w:tr>
        <w:trPr>
          <w:trHeight w:val="355"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color w:val="8F9299"/>
                <w:spacing w:val="0"/>
                <w:w w:val="100"/>
                <w:position w:val="0"/>
                <w:sz w:val="16"/>
                <w:szCs w:val="16"/>
              </w:rPr>
              <w:t>理事长</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苏布</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both"/>
              <w:rPr>
                <w:sz w:val="16"/>
                <w:szCs w:val="16"/>
              </w:rPr>
            </w:pPr>
            <w:r>
              <w:rPr>
                <w:rFonts w:ascii="SimHei" w:eastAsia="SimHei" w:hAnsi="SimHei" w:cs="SimHei"/>
                <w:spacing w:val="0"/>
                <w:w w:val="100"/>
                <w:position w:val="0"/>
                <w:sz w:val="16"/>
                <w:szCs w:val="16"/>
              </w:rPr>
              <w:t>方圆地产集怫造价</w:t>
            </w:r>
            <w:r>
              <w:rPr>
                <w:spacing w:val="0"/>
                <w:w w:val="100"/>
                <w:position w:val="0"/>
                <w:sz w:val="15"/>
                <w:szCs w:val="15"/>
                <w:lang w:val="en-US" w:eastAsia="en-US" w:bidi="en-US"/>
              </w:rPr>
              <w:t>r</w:t>
            </w:r>
            <w:r>
              <w:rPr>
                <w:rFonts w:ascii="SimHei" w:eastAsia="SimHei" w:hAnsi="SimHei" w:cs="SimHei"/>
                <w:spacing w:val="0"/>
                <w:w w:val="100"/>
                <w:position w:val="0"/>
                <w:sz w:val="16"/>
                <w:szCs w:val="16"/>
              </w:rPr>
              <w:t>.程师</w:t>
            </w:r>
          </w:p>
        </w:tc>
      </w:tr>
      <w:tr>
        <w:trPr>
          <w:trHeight w:val="355"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color w:val="8F9299"/>
                <w:spacing w:val="0"/>
                <w:w w:val="100"/>
                <w:position w:val="0"/>
                <w:sz w:val="16"/>
                <w:szCs w:val="16"/>
              </w:rPr>
              <w:t>副理事长</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罗志市</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广州</w:t>
            </w:r>
            <w:r>
              <w:rPr>
                <w:rFonts w:ascii="SimHei" w:eastAsia="SimHei" w:hAnsi="SimHei" w:cs="SimHei"/>
                <w:color w:val="64676E"/>
                <w:spacing w:val="0"/>
                <w:w w:val="100"/>
                <w:position w:val="0"/>
                <w:sz w:val="16"/>
                <w:szCs w:val="16"/>
              </w:rPr>
              <w:t>巾</w:t>
            </w:r>
            <w:r>
              <w:rPr>
                <w:rFonts w:ascii="SimHei" w:eastAsia="SimHei" w:hAnsi="SimHei" w:cs="SimHei"/>
                <w:spacing w:val="0"/>
                <w:w w:val="100"/>
                <w:position w:val="0"/>
                <w:sz w:val="16"/>
                <w:szCs w:val="16"/>
              </w:rPr>
              <w:t>金绶带</w:t>
            </w:r>
            <w:r>
              <w:rPr>
                <w:rFonts w:ascii="SimHei" w:eastAsia="SimHei" w:hAnsi="SimHei" w:cs="SimHei"/>
                <w:color w:val="64676E"/>
                <w:spacing w:val="0"/>
                <w:w w:val="100"/>
                <w:position w:val="0"/>
                <w:sz w:val="16"/>
                <w:szCs w:val="16"/>
              </w:rPr>
              <w:t>特殊儿</w:t>
            </w:r>
            <w:r>
              <w:rPr>
                <w:rFonts w:ascii="SimHei" w:eastAsia="SimHei" w:hAnsi="SimHei" w:cs="SimHei"/>
                <w:spacing w:val="0"/>
                <w:w w:val="100"/>
                <w:position w:val="0"/>
                <w:sz w:val="16"/>
                <w:szCs w:val="16"/>
              </w:rPr>
              <w:t>章京长耳助中心总干</w:t>
            </w:r>
            <w:r>
              <w:rPr>
                <w:rFonts w:ascii="SimHei" w:eastAsia="SimHei" w:hAnsi="SimHei" w:cs="SimHei"/>
                <w:color w:val="64676E"/>
                <w:spacing w:val="0"/>
                <w:w w:val="100"/>
                <w:position w:val="0"/>
                <w:sz w:val="16"/>
                <w:szCs w:val="16"/>
              </w:rPr>
              <w:t>事</w:t>
            </w:r>
          </w:p>
        </w:tc>
      </w:tr>
      <w:tr>
        <w:trPr>
          <w:trHeight w:val="346"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color w:val="8F9299"/>
                <w:spacing w:val="0"/>
                <w:w w:val="100"/>
                <w:position w:val="0"/>
                <w:sz w:val="16"/>
                <w:szCs w:val="16"/>
              </w:rPr>
              <w:t>理事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阵博</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广州市金籍带特殊儿黄京长互助中心项</w:t>
            </w:r>
            <w:r>
              <w:rPr>
                <w:spacing w:val="0"/>
                <w:w w:val="100"/>
                <w:position w:val="0"/>
                <w:sz w:val="15"/>
                <w:szCs w:val="15"/>
                <w:lang w:val="en-US" w:eastAsia="en-US" w:bidi="en-US"/>
              </w:rPr>
              <w:t>Fi</w:t>
            </w:r>
            <w:r>
              <w:rPr>
                <w:rFonts w:ascii="SimHei" w:eastAsia="SimHei" w:hAnsi="SimHei" w:cs="SimHei"/>
                <w:spacing w:val="0"/>
                <w:w w:val="100"/>
                <w:position w:val="0"/>
                <w:sz w:val="16"/>
                <w:szCs w:val="16"/>
              </w:rPr>
              <w:t>主管</w:t>
            </w:r>
          </w:p>
        </w:tc>
      </w:tr>
      <w:tr>
        <w:trPr>
          <w:trHeight w:val="355"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color w:val="8F9299"/>
                <w:spacing w:val="0"/>
                <w:w w:val="100"/>
                <w:position w:val="0"/>
                <w:sz w:val="16"/>
                <w:szCs w:val="16"/>
              </w:rPr>
              <w:t>理事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color w:val="8F9299"/>
                <w:spacing w:val="0"/>
                <w:w w:val="100"/>
                <w:position w:val="0"/>
                <w:sz w:val="16"/>
                <w:szCs w:val="16"/>
              </w:rPr>
              <w:t>程莹</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中国南方航空翌份有限处司</w:t>
            </w:r>
            <w:r>
              <w:rPr>
                <w:spacing w:val="0"/>
                <w:w w:val="100"/>
                <w:position w:val="0"/>
                <w:sz w:val="15"/>
                <w:szCs w:val="15"/>
                <w:lang w:val="en-US" w:eastAsia="en-US" w:bidi="en-US"/>
              </w:rPr>
              <w:t>.IS</w:t>
            </w:r>
            <w:r>
              <w:rPr>
                <w:rFonts w:ascii="SimHei" w:eastAsia="SimHei" w:hAnsi="SimHei" w:cs="SimHei"/>
                <w:spacing w:val="0"/>
                <w:w w:val="100"/>
                <w:position w:val="0"/>
                <w:sz w:val="16"/>
                <w:szCs w:val="16"/>
              </w:rPr>
              <w:t>运部昔悟是理</w:t>
            </w:r>
          </w:p>
        </w:tc>
      </w:tr>
      <w:tr>
        <w:trPr>
          <w:trHeight w:val="350"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理事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杜启圣</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both"/>
              <w:rPr>
                <w:sz w:val="16"/>
                <w:szCs w:val="16"/>
              </w:rPr>
            </w:pPr>
            <w:r>
              <w:rPr>
                <w:rFonts w:ascii="SimHei" w:eastAsia="SimHei" w:hAnsi="SimHei" w:cs="SimHei"/>
                <w:color w:val="8F9299"/>
                <w:spacing w:val="0"/>
                <w:w w:val="100"/>
                <w:position w:val="0"/>
                <w:sz w:val="16"/>
                <w:szCs w:val="16"/>
              </w:rPr>
              <w:t>广船国际有限公司联员</w:t>
            </w:r>
          </w:p>
        </w:tc>
      </w:tr>
      <w:tr>
        <w:trPr>
          <w:trHeight w:val="355"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理事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color w:val="8F9299"/>
                <w:spacing w:val="0"/>
                <w:w w:val="100"/>
                <w:position w:val="0"/>
                <w:sz w:val="16"/>
                <w:szCs w:val="16"/>
              </w:rPr>
              <w:t>姜伟洪</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spacing w:val="0"/>
                <w:w w:val="100"/>
                <w:position w:val="0"/>
                <w:sz w:val="15"/>
                <w:szCs w:val="15"/>
                <w:lang w:val="en-US" w:eastAsia="en-US" w:bidi="en-US"/>
              </w:rPr>
              <w:t>J*</w:t>
            </w:r>
            <w:r>
              <w:rPr>
                <w:rFonts w:ascii="SimHei" w:eastAsia="SimHei" w:hAnsi="SimHei" w:cs="SimHei"/>
                <w:spacing w:val="0"/>
                <w:w w:val="100"/>
                <w:position w:val="0"/>
                <w:sz w:val="16"/>
                <w:szCs w:val="16"/>
              </w:rPr>
              <w:t>东音缘社会</w:t>
            </w:r>
            <w:r>
              <w:rPr>
                <w:spacing w:val="0"/>
                <w:w w:val="100"/>
                <w:position w:val="0"/>
                <w:sz w:val="15"/>
                <w:szCs w:val="15"/>
              </w:rPr>
              <w:t>1:</w:t>
            </w:r>
            <w:r>
              <w:rPr>
                <w:rFonts w:ascii="SimHei" w:eastAsia="SimHei" w:hAnsi="SimHei" w:cs="SimHei"/>
                <w:spacing w:val="0"/>
                <w:w w:val="100"/>
                <w:position w:val="0"/>
                <w:sz w:val="16"/>
                <w:szCs w:val="16"/>
              </w:rPr>
              <w:t>作服昌中心总监</w:t>
            </w:r>
          </w:p>
        </w:tc>
      </w:tr>
      <w:tr>
        <w:trPr>
          <w:trHeight w:val="346"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.理事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刘煮薄</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中国智辟公司市场部担任供应能助理</w:t>
            </w:r>
          </w:p>
        </w:tc>
      </w:tr>
      <w:tr>
        <w:trPr>
          <w:trHeight w:val="360"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理事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罗学群</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中山大学荆眉第一宝院</w:t>
            </w:r>
            <w:r>
              <w:rPr>
                <w:spacing w:val="0"/>
                <w:w w:val="100"/>
                <w:position w:val="0"/>
                <w:sz w:val="15"/>
                <w:szCs w:val="15"/>
                <w:lang w:val="en-US" w:eastAsia="en-US" w:bidi="en-US"/>
              </w:rPr>
              <w:t>JL</w:t>
            </w:r>
            <w:r>
              <w:rPr>
                <w:rFonts w:ascii="SimHei" w:eastAsia="SimHei" w:hAnsi="SimHei" w:cs="SimHei"/>
                <w:spacing w:val="0"/>
                <w:w w:val="100"/>
                <w:position w:val="0"/>
                <w:sz w:val="16"/>
                <w:szCs w:val="16"/>
              </w:rPr>
              <w:t>科</w:t>
            </w:r>
            <w:r>
              <w:rPr>
                <w:spacing w:val="0"/>
                <w:w w:val="100"/>
                <w:position w:val="0"/>
                <w:sz w:val="15"/>
                <w:szCs w:val="15"/>
                <w:lang w:val="en-US" w:eastAsia="en-US" w:bidi="en-US"/>
              </w:rPr>
              <w:t>Jfe</w:t>
            </w:r>
            <w:r>
              <w:rPr>
                <w:rFonts w:ascii="SimHei" w:eastAsia="SimHei" w:hAnsi="SimHei" w:cs="SimHei"/>
                <w:spacing w:val="0"/>
                <w:w w:val="100"/>
                <w:position w:val="0"/>
                <w:sz w:val="16"/>
                <w:szCs w:val="16"/>
              </w:rPr>
              <w:t>液*科主任</w:t>
            </w:r>
          </w:p>
        </w:tc>
      </w:tr>
      <w:tr>
        <w:trPr>
          <w:trHeight w:val="346"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理事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both"/>
              <w:rPr>
                <w:sz w:val="16"/>
                <w:szCs w:val="16"/>
              </w:rPr>
            </w:pPr>
            <w:r>
              <w:rPr>
                <w:rFonts w:ascii="SimHei" w:eastAsia="SimHei" w:hAnsi="SimHei" w:cs="SimHei"/>
                <w:spacing w:val="0"/>
                <w:w w:val="100"/>
                <w:position w:val="0"/>
                <w:sz w:val="16"/>
                <w:szCs w:val="16"/>
              </w:rPr>
              <w:t>信息时报公益事业部总监</w:t>
            </w:r>
          </w:p>
        </w:tc>
      </w:tr>
      <w:tr>
        <w:trPr>
          <w:trHeight w:val="350" w:hRule="exact"/>
        </w:trPr>
        <w:tc>
          <w:tcPr>
            <w:gridSpan w:val="2"/>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监事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指伟雄</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自曲职业者</w:t>
            </w:r>
          </w:p>
        </w:tc>
      </w:tr>
      <w:tr>
        <w:trPr>
          <w:trHeight w:val="293" w:hRule="exact"/>
        </w:trPr>
        <w:tc>
          <w:tcPr>
            <w:gridSpan w:val="2"/>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5"/>
                <w:szCs w:val="15"/>
              </w:rPr>
              <w:t>1</w:t>
            </w:r>
            <w:r>
              <w:rPr>
                <w:rFonts w:ascii="SimHei" w:eastAsia="SimHei" w:hAnsi="SimHei" w:cs="SimHei"/>
                <w:spacing w:val="0"/>
                <w:w w:val="100"/>
                <w:position w:val="0"/>
                <w:sz w:val="16"/>
                <w:szCs w:val="16"/>
              </w:rPr>
              <w:t>监事</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胡小军</w:t>
            </w:r>
          </w:p>
        </w:tc>
        <w:tc>
          <w:tcPr>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spacing w:val="0"/>
                <w:w w:val="100"/>
                <w:position w:val="0"/>
                <w:sz w:val="16"/>
                <w:szCs w:val="16"/>
              </w:rPr>
              <w:t>广州社会组织研究院执行院长</w:t>
            </w:r>
          </w:p>
        </w:tc>
      </w:tr>
    </w:tbl>
    <w:p>
      <w:pPr>
        <w:sectPr>
          <w:footerReference w:type="default" r:id="rId29"/>
          <w:footerReference w:type="even" r:id="rId30"/>
          <w:footnotePr>
            <w:pos w:val="pageBottom"/>
            <w:numFmt w:val="decimal"/>
            <w:numRestart w:val="continuous"/>
          </w:footnotePr>
          <w:pgSz w:w="12142" w:h="17375"/>
          <w:pgMar w:top="1586" w:right="1038" w:bottom="1833" w:left="995" w:header="1158" w:footer="3" w:gutter="0"/>
          <w:cols w:space="720"/>
          <w:noEndnote/>
          <w:rtlGutter w:val="0"/>
          <w:docGrid w:linePitch="360"/>
        </w:sectPr>
      </w:pPr>
    </w:p>
    <w:p>
      <w:pPr>
        <w:pStyle w:val="Style2"/>
        <w:keepNext w:val="0"/>
        <w:keepLines w:val="0"/>
        <w:widowControl w:val="0"/>
        <w:shd w:val="clear" w:color="auto" w:fill="auto"/>
        <w:bidi w:val="0"/>
        <w:spacing w:before="0" w:after="60" w:line="240" w:lineRule="auto"/>
        <w:ind w:left="1640" w:right="0" w:firstLine="0"/>
        <w:jc w:val="left"/>
      </w:pPr>
      <w:r>
        <mc:AlternateContent>
          <mc:Choice Requires="wps">
            <w:drawing>
              <wp:anchor distT="0" distB="0" distL="114300" distR="114300" simplePos="0" relativeHeight="125829385" behindDoc="0" locked="0" layoutInCell="1" allowOverlap="1">
                <wp:simplePos x="0" y="0"/>
                <wp:positionH relativeFrom="page">
                  <wp:posOffset>4496435</wp:posOffset>
                </wp:positionH>
                <wp:positionV relativeFrom="margin">
                  <wp:posOffset>-15240</wp:posOffset>
                </wp:positionV>
                <wp:extent cx="822960" cy="149225"/>
                <wp:wrapSquare wrapText="left"/>
                <wp:docPr id="43" name="Shape 43"/>
                <a:graphic xmlns:a="http://schemas.openxmlformats.org/drawingml/2006/main">
                  <a:graphicData uri="http://schemas.microsoft.com/office/word/2010/wordprocessingShape">
                    <wps:wsp>
                      <wps:cNvSpPr txBox="1"/>
                      <wps:spPr>
                        <a:xfrm>
                          <a:ext cx="82296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8F9299"/>
                                <w:spacing w:val="0"/>
                                <w:w w:val="100"/>
                                <w:position w:val="0"/>
                              </w:rPr>
                              <w:t>工作单位及职务</w:t>
                            </w:r>
                          </w:p>
                        </w:txbxContent>
                      </wps:txbx>
                      <wps:bodyPr wrap="none" lIns="0" tIns="0" rIns="0" bIns="0">
                        <a:noAutoFit/>
                      </wps:bodyPr>
                    </wps:wsp>
                  </a:graphicData>
                </a:graphic>
              </wp:anchor>
            </w:drawing>
          </mc:Choice>
          <mc:Fallback>
            <w:pict>
              <v:shape id="_x0000_s1069" type="#_x0000_t202" style="position:absolute;margin-left:354.05000000000001pt;margin-top:-1.2pt;width:64.799999999999997pt;height:11.75pt;z-index:-125829368;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8F9299"/>
                          <w:spacing w:val="0"/>
                          <w:w w:val="100"/>
                          <w:position w:val="0"/>
                        </w:rPr>
                        <w:t>工作单位及职务</w:t>
                      </w:r>
                    </w:p>
                  </w:txbxContent>
                </v:textbox>
                <w10:wrap type="square" side="left" anchorx="page" anchory="margin"/>
              </v:shape>
            </w:pict>
          </mc:Fallback>
        </mc:AlternateContent>
      </w:r>
      <w:r>
        <mc:AlternateContent>
          <mc:Choice Requires="wps">
            <w:drawing>
              <wp:anchor distT="0" distB="0" distL="114300" distR="114300" simplePos="0" relativeHeight="125829387" behindDoc="0" locked="0" layoutInCell="1" allowOverlap="1">
                <wp:simplePos x="0" y="0"/>
                <wp:positionH relativeFrom="page">
                  <wp:posOffset>2951480</wp:posOffset>
                </wp:positionH>
                <wp:positionV relativeFrom="paragraph">
                  <wp:posOffset>12700</wp:posOffset>
                </wp:positionV>
                <wp:extent cx="250190" cy="146050"/>
                <wp:wrapSquare wrapText="left"/>
                <wp:docPr id="45" name="Shape 45"/>
                <a:graphic xmlns:a="http://schemas.openxmlformats.org/drawingml/2006/main">
                  <a:graphicData uri="http://schemas.microsoft.com/office/word/2010/wordprocessingShape">
                    <wps:wsp>
                      <wps:cNvSpPr txBox="1"/>
                      <wps:spPr>
                        <a:xfrm>
                          <a:ext cx="250190" cy="1460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rPr>
                              <w:t>姓名</w:t>
                            </w:r>
                          </w:p>
                        </w:txbxContent>
                      </wps:txbx>
                      <wps:bodyPr wrap="none" lIns="0" tIns="0" rIns="0" bIns="0">
                        <a:noAutoFit/>
                      </wps:bodyPr>
                    </wps:wsp>
                  </a:graphicData>
                </a:graphic>
              </wp:anchor>
            </w:drawing>
          </mc:Choice>
          <mc:Fallback>
            <w:pict>
              <v:shape id="_x0000_s1071" type="#_x0000_t202" style="position:absolute;margin-left:232.40000000000001pt;margin-top:1.pt;width:19.699999999999999pt;height:11.5pt;z-index:-1258293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rPr>
                        <w:t>姓名</w:t>
                      </w:r>
                    </w:p>
                  </w:txbxContent>
                </v:textbox>
                <w10:wrap type="square" side="left" anchorx="page"/>
              </v:shape>
            </w:pict>
          </mc:Fallback>
        </mc:AlternateContent>
      </w:r>
      <w:r>
        <w:rPr>
          <w:spacing w:val="0"/>
          <w:w w:val="100"/>
          <w:position w:val="0"/>
        </w:rPr>
        <w:t>理事会成员</w:t>
      </w:r>
    </w:p>
    <w:p>
      <w:pPr>
        <w:pStyle w:val="Style2"/>
        <w:keepNext w:val="0"/>
        <w:keepLines w:val="0"/>
        <w:widowControl w:val="0"/>
        <w:shd w:val="clear" w:color="auto" w:fill="auto"/>
        <w:tabs>
          <w:tab w:pos="3281" w:val="left"/>
          <w:tab w:pos="4466" w:val="left"/>
        </w:tabs>
        <w:bidi w:val="0"/>
        <w:spacing w:before="0" w:after="0" w:line="240" w:lineRule="auto"/>
        <w:ind w:left="1980" w:right="0" w:firstLine="0"/>
        <w:jc w:val="left"/>
      </w:pPr>
      <w:r>
        <w:rPr>
          <w:i/>
          <w:iCs/>
          <w:spacing w:val="0"/>
          <w:w w:val="100"/>
          <w:position w:val="0"/>
        </w:rPr>
        <w:t>:</w:t>
        <w:tab/>
        <w:t>藜波</w:t>
        <w:tab/>
        <w:t>广</w:t>
      </w:r>
      <w:r>
        <w:rPr>
          <w:spacing w:val="0"/>
          <w:w w:val="100"/>
          <w:position w:val="0"/>
        </w:rPr>
        <w:t>东三水发展掉水投贫有限公司副总经理</w:t>
      </w:r>
    </w:p>
    <w:p>
      <w:pPr>
        <w:pStyle w:val="Style2"/>
        <w:keepNext w:val="0"/>
        <w:keepLines w:val="0"/>
        <w:widowControl w:val="0"/>
        <w:shd w:val="clear" w:color="auto" w:fill="auto"/>
        <w:bidi w:val="0"/>
        <w:spacing w:before="0" w:after="120" w:line="480" w:lineRule="exact"/>
        <w:ind w:left="1280" w:right="0" w:firstLine="0"/>
        <w:jc w:val="left"/>
      </w:pPr>
      <w:r>
        <w:rPr>
          <w:spacing w:val="0"/>
          <w:w w:val="100"/>
          <w:position w:val="0"/>
        </w:rPr>
        <w:t>本中心本年度共有</w:t>
      </w:r>
      <w:r>
        <w:rPr>
          <w:rFonts w:ascii="Times New Roman" w:eastAsia="Times New Roman" w:hAnsi="Times New Roman" w:cs="Times New Roman"/>
          <w:i/>
          <w:iCs/>
          <w:spacing w:val="0"/>
          <w:w w:val="100"/>
          <w:position w:val="0"/>
          <w:sz w:val="20"/>
          <w:szCs w:val="20"/>
        </w:rPr>
        <w:t>2</w:t>
      </w:r>
      <w:r>
        <w:rPr>
          <w:spacing w:val="0"/>
          <w:w w:val="100"/>
          <w:position w:val="0"/>
        </w:rPr>
        <w:t>名理事会成员领取报酬，合计</w:t>
      </w:r>
      <w:r>
        <w:rPr>
          <w:rFonts w:ascii="SimSun" w:eastAsia="SimSun" w:hAnsi="SimSun" w:cs="SimSun"/>
          <w:spacing w:val="0"/>
          <w:w w:val="100"/>
          <w:position w:val="0"/>
          <w:sz w:val="15"/>
          <w:szCs w:val="15"/>
          <w:lang w:val="en-US" w:eastAsia="en-US" w:bidi="en-US"/>
        </w:rPr>
        <w:t>150,473.34</w:t>
      </w:r>
      <w:r>
        <w:rPr>
          <w:spacing w:val="0"/>
          <w:w w:val="100"/>
          <w:position w:val="0"/>
        </w:rPr>
        <w:t>元</w:t>
      </w:r>
    </w:p>
    <w:p>
      <w:pPr>
        <w:pStyle w:val="Style2"/>
        <w:keepNext w:val="0"/>
        <w:keepLines w:val="0"/>
        <w:widowControl w:val="0"/>
        <w:shd w:val="clear" w:color="auto" w:fill="auto"/>
        <w:bidi w:val="0"/>
        <w:spacing w:before="0" w:after="120" w:line="480" w:lineRule="exact"/>
        <w:ind w:left="860" w:right="0" w:firstLine="420"/>
        <w:jc w:val="both"/>
      </w:pPr>
      <w:r>
        <w:rPr>
          <w:rFonts w:ascii="SimSun" w:eastAsia="SimSun" w:hAnsi="SimSun" w:cs="SimSun"/>
          <w:spacing w:val="0"/>
          <w:w w:val="100"/>
          <w:position w:val="0"/>
          <w:sz w:val="15"/>
          <w:szCs w:val="15"/>
          <w:lang w:val="en-US" w:eastAsia="en-US" w:bidi="en-US"/>
        </w:rPr>
        <w:t>2.</w:t>
      </w:r>
      <w:r>
        <w:rPr>
          <w:spacing w:val="0"/>
          <w:w w:val="100"/>
          <w:position w:val="0"/>
        </w:rPr>
        <w:t>列示本中心职工总数（不含支付劳务费人数</w:t>
      </w:r>
      <w:r>
        <w:rPr>
          <w:rFonts w:ascii="SimSun" w:eastAsia="SimSun" w:hAnsi="SimSun" w:cs="SimSun"/>
          <w:spacing w:val="0"/>
          <w:w w:val="100"/>
          <w:position w:val="0"/>
          <w:sz w:val="15"/>
          <w:szCs w:val="15"/>
          <w:lang w:val="en-US" w:eastAsia="en-US" w:bidi="en-US"/>
        </w:rPr>
        <w:t>L</w:t>
      </w:r>
      <w:r>
        <w:rPr>
          <w:spacing w:val="0"/>
          <w:w w:val="100"/>
          <w:position w:val="0"/>
        </w:rPr>
        <w:t>各部门职工数量、工资总额、人均工 资（不含支付的劳务费）</w:t>
      </w:r>
    </w:p>
    <w:p>
      <w:pPr>
        <w:pStyle w:val="Style2"/>
        <w:keepNext w:val="0"/>
        <w:keepLines w:val="0"/>
        <w:widowControl w:val="0"/>
        <w:shd w:val="clear" w:color="auto" w:fill="auto"/>
        <w:bidi w:val="0"/>
        <w:spacing w:before="0" w:after="0" w:line="480" w:lineRule="exact"/>
        <w:ind w:left="1280" w:right="0" w:firstLine="0"/>
        <w:jc w:val="left"/>
      </w:pPr>
      <w:r>
        <w:rPr>
          <w:spacing w:val="0"/>
          <w:w w:val="100"/>
          <w:position w:val="0"/>
        </w:rPr>
        <w:t>本中心本年度在职职工平均</w:t>
      </w:r>
      <w:r>
        <w:rPr>
          <w:rFonts w:ascii="SimSun" w:eastAsia="SimSun" w:hAnsi="SimSun" w:cs="SimSun"/>
          <w:spacing w:val="0"/>
          <w:w w:val="100"/>
          <w:position w:val="0"/>
          <w:sz w:val="15"/>
          <w:szCs w:val="15"/>
        </w:rPr>
        <w:t>15</w:t>
      </w:r>
      <w:r>
        <w:rPr>
          <w:spacing w:val="0"/>
          <w:w w:val="100"/>
          <w:position w:val="0"/>
        </w:rPr>
        <w:t>人，兼职人员平均</w:t>
      </w:r>
      <w:r>
        <w:rPr>
          <w:rFonts w:ascii="SimSun" w:eastAsia="SimSun" w:hAnsi="SimSun" w:cs="SimSun"/>
          <w:spacing w:val="0"/>
          <w:w w:val="100"/>
          <w:position w:val="0"/>
          <w:sz w:val="15"/>
          <w:szCs w:val="15"/>
        </w:rPr>
        <w:t>I</w:t>
      </w:r>
      <w:r>
        <w:rPr>
          <w:spacing w:val="0"/>
          <w:w w:val="100"/>
          <w:position w:val="0"/>
        </w:rPr>
        <w:t>人，其中：在职职工全年支付工资</w:t>
      </w:r>
    </w:p>
    <w:p>
      <w:pPr>
        <w:pStyle w:val="Style8"/>
        <w:keepNext w:val="0"/>
        <w:keepLines w:val="0"/>
        <w:widowControl w:val="0"/>
        <w:shd w:val="clear" w:color="auto" w:fill="auto"/>
        <w:bidi w:val="0"/>
        <w:spacing w:before="0" w:after="120" w:line="480" w:lineRule="exact"/>
        <w:ind w:left="0" w:right="0" w:firstLine="860"/>
        <w:jc w:val="left"/>
        <w:rPr>
          <w:sz w:val="16"/>
          <w:szCs w:val="16"/>
        </w:rPr>
      </w:pPr>
      <w:r>
        <w:rPr>
          <w:rFonts w:ascii="SimHei" w:eastAsia="SimHei" w:hAnsi="SimHei" w:cs="SimHei"/>
          <w:spacing w:val="0"/>
          <w:w w:val="100"/>
          <w:position w:val="0"/>
          <w:sz w:val="16"/>
          <w:szCs w:val="16"/>
          <w:lang w:val="zh-CN" w:eastAsia="zh-CN" w:bidi="zh-CN"/>
        </w:rPr>
        <w:t>总额</w:t>
      </w:r>
      <w:r>
        <w:rPr>
          <w:spacing w:val="0"/>
          <w:w w:val="100"/>
          <w:position w:val="0"/>
          <w:sz w:val="15"/>
          <w:szCs w:val="15"/>
          <w:lang w:val="en-US" w:eastAsia="en-US" w:bidi="en-US"/>
        </w:rPr>
        <w:t>847.710.12</w:t>
      </w:r>
      <w:r>
        <w:rPr>
          <w:rFonts w:ascii="SimHei" w:eastAsia="SimHei" w:hAnsi="SimHei" w:cs="SimHei"/>
          <w:spacing w:val="0"/>
          <w:w w:val="100"/>
          <w:position w:val="0"/>
          <w:sz w:val="16"/>
          <w:szCs w:val="16"/>
          <w:lang w:val="zh-CN" w:eastAsia="zh-CN" w:bidi="zh-CN"/>
        </w:rPr>
        <w:t>元，人均工资</w:t>
      </w:r>
      <w:r>
        <w:rPr>
          <w:spacing w:val="0"/>
          <w:w w:val="100"/>
          <w:position w:val="0"/>
          <w:sz w:val="15"/>
          <w:szCs w:val="15"/>
          <w:lang w:val="en-US" w:eastAsia="en-US" w:bidi="en-US"/>
        </w:rPr>
        <w:t>56,514.01</w:t>
      </w:r>
      <w:r>
        <w:rPr>
          <w:rFonts w:ascii="SimHei" w:eastAsia="SimHei" w:hAnsi="SimHei" w:cs="SimHei"/>
          <w:spacing w:val="0"/>
          <w:w w:val="100"/>
          <w:position w:val="0"/>
          <w:sz w:val="16"/>
          <w:szCs w:val="16"/>
          <w:lang w:val="zh-CN" w:eastAsia="zh-CN" w:bidi="zh-CN"/>
        </w:rPr>
        <w:t>元*</w:t>
      </w:r>
    </w:p>
    <w:p>
      <w:pPr>
        <w:pStyle w:val="Style25"/>
        <w:keepNext/>
        <w:keepLines/>
        <w:widowControl w:val="0"/>
        <w:shd w:val="clear" w:color="auto" w:fill="auto"/>
        <w:bidi w:val="0"/>
        <w:spacing w:before="0" w:line="485" w:lineRule="exact"/>
        <w:ind w:left="860" w:right="0" w:firstLine="500"/>
        <w:jc w:val="left"/>
      </w:pPr>
      <w:bookmarkStart w:id="52" w:name="bookmark52"/>
      <w:bookmarkStart w:id="53" w:name="bookmark53"/>
      <w:bookmarkStart w:id="54" w:name="bookmark54"/>
      <w:bookmarkStart w:id="55" w:name="bookmark55"/>
      <w:r>
        <w:rPr>
          <w:spacing w:val="0"/>
          <w:w w:val="100"/>
          <w:position w:val="0"/>
        </w:rPr>
        <w:t>七</w:t>
      </w:r>
      <w:bookmarkEnd w:id="54"/>
      <w:r>
        <w:rPr>
          <w:spacing w:val="0"/>
          <w:w w:val="100"/>
          <w:position w:val="0"/>
        </w:rPr>
        <w:t>、在计算公益事业支出比例、工作人员工资福利和行政办公支出比例时 需要具体说明的事项</w:t>
      </w:r>
      <w:bookmarkEnd w:id="52"/>
      <w:bookmarkEnd w:id="53"/>
      <w:bookmarkEnd w:id="55"/>
    </w:p>
    <w:p>
      <w:pPr>
        <w:pStyle w:val="Style2"/>
        <w:keepNext w:val="0"/>
        <w:keepLines w:val="0"/>
        <w:widowControl w:val="0"/>
        <w:shd w:val="clear" w:color="auto" w:fill="auto"/>
        <w:bidi w:val="0"/>
        <w:spacing w:before="0" w:after="380" w:line="480" w:lineRule="exact"/>
        <w:ind w:left="1280" w:right="0" w:firstLine="0"/>
        <w:jc w:val="left"/>
      </w:pPr>
      <w:r>
        <w:rPr>
          <w:spacing w:val="0"/>
          <w:w w:val="100"/>
          <w:position w:val="0"/>
        </w:rPr>
        <w:t>本中心本年度无需要说明的事项*</w:t>
      </w:r>
    </w:p>
    <w:p>
      <w:pPr>
        <w:pStyle w:val="Style25"/>
        <w:keepNext/>
        <w:keepLines/>
        <w:widowControl w:val="0"/>
        <w:shd w:val="clear" w:color="auto" w:fill="auto"/>
        <w:bidi w:val="0"/>
        <w:spacing w:before="0" w:after="0" w:line="240" w:lineRule="auto"/>
        <w:ind w:left="1360" w:right="0" w:firstLine="0"/>
        <w:jc w:val="left"/>
        <w:sectPr>
          <w:footerReference w:type="default" r:id="rId31"/>
          <w:footerReference w:type="even" r:id="rId32"/>
          <w:footnotePr>
            <w:pos w:val="pageBottom"/>
            <w:numFmt w:val="decimal"/>
            <w:numRestart w:val="continuous"/>
          </w:footnotePr>
          <w:pgSz w:w="12142" w:h="17375"/>
          <w:pgMar w:top="1586" w:right="1038" w:bottom="1833" w:left="995" w:header="1158" w:footer="3" w:gutter="0"/>
          <w:pgNumType w:start="16"/>
          <w:cols w:space="720"/>
          <w:noEndnote/>
          <w:rtlGutter w:val="0"/>
          <w:docGrid w:linePitch="360"/>
        </w:sectPr>
      </w:pPr>
      <w:bookmarkStart w:id="56" w:name="bookmark56"/>
      <w:bookmarkStart w:id="57" w:name="bookmark57"/>
      <w:bookmarkStart w:id="58" w:name="bookmark58"/>
      <w:bookmarkStart w:id="59" w:name="bookmark59"/>
      <w:r>
        <w:rPr>
          <w:spacing w:val="0"/>
          <w:w w:val="100"/>
          <w:position w:val="0"/>
        </w:rPr>
        <w:t>八</w:t>
      </w:r>
      <w:bookmarkEnd w:id="58"/>
      <w:r>
        <w:rPr>
          <w:spacing w:val="0"/>
          <w:w w:val="100"/>
          <w:position w:val="0"/>
        </w:rPr>
        <w:t>、重大公益项目</w:t>
      </w:r>
      <w:bookmarkEnd w:id="56"/>
      <w:bookmarkEnd w:id="57"/>
      <w:bookmarkEnd w:id="59"/>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2142" w:h="17375"/>
          <w:pgMar w:top="1497" w:right="0" w:bottom="1623" w:left="0" w:header="0" w:footer="3" w:gutter="0"/>
          <w:cols w:space="720"/>
          <w:noEndnote/>
          <w:rtlGutter w:val="0"/>
          <w:docGrid w:linePitch="360"/>
        </w:sectPr>
      </w:pPr>
    </w:p>
    <w:tbl>
      <w:tblPr>
        <w:tblOverlap w:val="never"/>
        <w:jc w:val="left"/>
        <w:tblLayout w:type="fixed"/>
      </w:tblPr>
      <w:tblGrid>
        <w:gridCol w:w="1315"/>
        <w:gridCol w:w="1138"/>
        <w:gridCol w:w="994"/>
        <w:gridCol w:w="1142"/>
        <w:gridCol w:w="998"/>
        <w:gridCol w:w="1133"/>
        <w:gridCol w:w="998"/>
        <w:gridCol w:w="1109"/>
        <w:gridCol w:w="1282"/>
      </w:tblGrid>
      <w:tr>
        <w:trPr>
          <w:trHeight w:val="341" w:hRule="exact"/>
        </w:trPr>
        <w:tc>
          <w:tcPr>
            <w:vMerge w:val="restart"/>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00"/>
              <w:jc w:val="left"/>
              <w:rPr>
                <w:sz w:val="16"/>
                <w:szCs w:val="16"/>
              </w:rPr>
            </w:pPr>
            <w:r>
              <w:rPr>
                <w:rFonts w:ascii="SimHei" w:eastAsia="SimHei" w:hAnsi="SimHei" w:cs="SimHei"/>
                <w:color w:val="8F9299"/>
                <w:spacing w:val="0"/>
                <w:w w:val="100"/>
                <w:position w:val="0"/>
                <w:sz w:val="16"/>
                <w:szCs w:val="16"/>
              </w:rPr>
              <w:t>项目名爵</w:t>
            </w:r>
          </w:p>
        </w:tc>
        <w:tc>
          <w:tcPr>
            <w:vMerge w:val="restart"/>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40"/>
              <w:jc w:val="left"/>
              <w:rPr>
                <w:sz w:val="16"/>
                <w:szCs w:val="16"/>
              </w:rPr>
            </w:pPr>
            <w:r>
              <w:rPr>
                <w:rFonts w:ascii="SimHei" w:eastAsia="SimHei" w:hAnsi="SimHei" w:cs="SimHei"/>
                <w:color w:val="8F9299"/>
                <w:spacing w:val="0"/>
                <w:w w:val="100"/>
                <w:position w:val="0"/>
                <w:sz w:val="16"/>
                <w:szCs w:val="16"/>
              </w:rPr>
              <w:t>收入</w:t>
            </w:r>
          </w:p>
        </w:tc>
        <w:tc>
          <w:tcPr>
            <w:gridSpan w:val="7"/>
            <w:tcBorders>
              <w:top w:val="single" w:sz="4"/>
              <w:left w:val="single" w:sz="4"/>
            </w:tcBorders>
            <w:shd w:val="clear" w:color="auto" w:fill="FFFFFF"/>
            <w:vAlign w:val="bottom"/>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支出</w:t>
            </w:r>
          </w:p>
        </w:tc>
      </w:tr>
      <w:tr>
        <w:trPr>
          <w:trHeight w:val="240" w:hRule="exact"/>
        </w:trPr>
        <w:tc>
          <w:tcPr>
            <w:vMerge/>
            <w:tcBorders/>
            <w:shd w:val="clear" w:color="auto" w:fill="FFFFFF"/>
            <w:vAlign w:val="center"/>
          </w:tcPr>
          <w:p>
            <w:pPr>
              <w:framePr w:w="10109" w:h="6970" w:vSpace="336" w:wrap="none" w:vAnchor="text" w:hAnchor="page" w:x="996" w:y="376"/>
            </w:pPr>
          </w:p>
        </w:tc>
        <w:tc>
          <w:tcPr>
            <w:vMerge/>
            <w:tcBorders>
              <w:left w:val="single" w:sz="4"/>
            </w:tcBorders>
            <w:shd w:val="clear" w:color="auto" w:fill="FFFFFF"/>
            <w:vAlign w:val="center"/>
          </w:tcPr>
          <w:p>
            <w:pPr>
              <w:framePr w:w="10109" w:h="6970" w:vSpace="336" w:wrap="none" w:vAnchor="text" w:hAnchor="page" w:x="996" w:y="376"/>
            </w:pPr>
          </w:p>
        </w:tc>
        <w:tc>
          <w:tcPr>
            <w:vMerge w:val="restart"/>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35" w:lineRule="exact"/>
              <w:ind w:left="0" w:right="0" w:firstLine="0"/>
              <w:jc w:val="left"/>
              <w:rPr>
                <w:sz w:val="16"/>
                <w:szCs w:val="16"/>
              </w:rPr>
            </w:pPr>
            <w:r>
              <w:rPr>
                <w:rFonts w:ascii="SimHei" w:eastAsia="SimHei" w:hAnsi="SimHei" w:cs="SimHei"/>
                <w:spacing w:val="0"/>
                <w:w w:val="100"/>
                <w:position w:val="0"/>
                <w:sz w:val="16"/>
                <w:szCs w:val="16"/>
              </w:rPr>
              <w:t>直接或委托 其柚电投资 助筮受益人 的款物</w:t>
            </w:r>
          </w:p>
        </w:tc>
        <w:tc>
          <w:tcPr>
            <w:gridSpan w:val="5"/>
            <w:tcBorders>
              <w:top w:val="single" w:sz="4"/>
              <w:left w:val="single" w:sz="4"/>
            </w:tcBorders>
            <w:shd w:val="clear" w:color="auto" w:fill="FFFFFF"/>
            <w:vAlign w:val="bottom"/>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项目直接成本</w:t>
            </w:r>
          </w:p>
        </w:tc>
        <w:tc>
          <w:tcPr>
            <w:vMerge w:val="restart"/>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440" w:firstLine="0"/>
              <w:jc w:val="right"/>
              <w:rPr>
                <w:sz w:val="16"/>
                <w:szCs w:val="16"/>
              </w:rPr>
            </w:pPr>
            <w:r>
              <w:rPr>
                <w:rFonts w:ascii="SimHei" w:eastAsia="SimHei" w:hAnsi="SimHei" w:cs="SimHei"/>
                <w:spacing w:val="0"/>
                <w:w w:val="100"/>
                <w:position w:val="0"/>
                <w:sz w:val="16"/>
                <w:szCs w:val="16"/>
              </w:rPr>
              <w:t>总计</w:t>
            </w:r>
          </w:p>
        </w:tc>
      </w:tr>
      <w:tr>
        <w:trPr>
          <w:trHeight w:val="1435" w:hRule="exact"/>
        </w:trPr>
        <w:tc>
          <w:tcPr>
            <w:vMerge/>
            <w:tcBorders/>
            <w:shd w:val="clear" w:color="auto" w:fill="FFFFFF"/>
            <w:vAlign w:val="center"/>
          </w:tcPr>
          <w:p>
            <w:pPr>
              <w:framePr w:w="10109" w:h="6970" w:vSpace="336" w:wrap="none" w:vAnchor="text" w:hAnchor="page" w:x="996" w:y="376"/>
            </w:pPr>
          </w:p>
        </w:tc>
        <w:tc>
          <w:tcPr>
            <w:vMerge/>
            <w:tcBorders>
              <w:left w:val="single" w:sz="4"/>
            </w:tcBorders>
            <w:shd w:val="clear" w:color="auto" w:fill="FFFFFF"/>
            <w:vAlign w:val="center"/>
          </w:tcPr>
          <w:p>
            <w:pPr>
              <w:framePr w:w="10109" w:h="6970" w:vSpace="336" w:wrap="none" w:vAnchor="text" w:hAnchor="page" w:x="996" w:y="376"/>
            </w:pPr>
          </w:p>
        </w:tc>
        <w:tc>
          <w:tcPr>
            <w:vMerge/>
            <w:tcBorders>
              <w:left w:val="single" w:sz="4"/>
            </w:tcBorders>
            <w:shd w:val="clear" w:color="auto" w:fill="FFFFFF"/>
            <w:vAlign w:val="center"/>
          </w:tcPr>
          <w:p>
            <w:pPr>
              <w:framePr w:w="10109" w:h="6970" w:vSpace="336" w:wrap="none" w:vAnchor="text" w:hAnchor="page" w:x="996" w:y="376"/>
            </w:pPr>
          </w:p>
        </w:tc>
        <w:tc>
          <w:tcPr>
            <w:tcBorders>
              <w:top w:val="single" w:sz="4"/>
              <w:left w:val="single" w:sz="4"/>
            </w:tcBorders>
            <w:shd w:val="clear" w:color="auto" w:fill="FFFFFF"/>
            <w:vAlign w:val="bottom"/>
          </w:tcPr>
          <w:p>
            <w:pPr>
              <w:pStyle w:val="Style28"/>
              <w:keepNext w:val="0"/>
              <w:keepLines w:val="0"/>
              <w:framePr w:w="10109" w:h="6970" w:vSpace="336" w:wrap="none" w:vAnchor="text" w:hAnchor="page" w:x="996" w:y="376"/>
              <w:widowControl w:val="0"/>
              <w:shd w:val="clear" w:color="auto" w:fill="auto"/>
              <w:bidi w:val="0"/>
              <w:spacing w:before="0" w:after="0" w:line="237" w:lineRule="exact"/>
              <w:ind w:left="0" w:right="0" w:firstLine="0"/>
              <w:jc w:val="left"/>
              <w:rPr>
                <w:sz w:val="16"/>
                <w:szCs w:val="16"/>
              </w:rPr>
            </w:pPr>
            <w:r>
              <w:rPr>
                <w:rFonts w:ascii="SimHei" w:eastAsia="SimHei" w:hAnsi="SimHei" w:cs="SimHei"/>
                <w:color w:val="8F9299"/>
                <w:spacing w:val="0"/>
                <w:w w:val="100"/>
                <w:position w:val="0"/>
                <w:sz w:val="16"/>
                <w:szCs w:val="16"/>
              </w:rPr>
              <w:t>为提供慈善 服务和实捷 慈善顼且发 生的人员报 酬、志恩者朴 贴和保险</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exact"/>
              <w:ind w:left="0" w:right="0" w:firstLine="0"/>
              <w:jc w:val="left"/>
              <w:rPr>
                <w:sz w:val="16"/>
                <w:szCs w:val="16"/>
              </w:rPr>
            </w:pPr>
            <w:r>
              <w:rPr>
                <w:rFonts w:ascii="SimHei" w:eastAsia="SimHei" w:hAnsi="SimHei" w:cs="SimHei"/>
                <w:color w:val="8F9299"/>
                <w:spacing w:val="0"/>
                <w:w w:val="100"/>
                <w:position w:val="0"/>
                <w:sz w:val="16"/>
                <w:szCs w:val="16"/>
              </w:rPr>
              <w:t>使用房屋、</w:t>
            </w:r>
          </w:p>
          <w:p>
            <w:pPr>
              <w:pStyle w:val="Style28"/>
              <w:keepNext w:val="0"/>
              <w:keepLines w:val="0"/>
              <w:framePr w:w="10109" w:h="6970" w:vSpace="336" w:wrap="none" w:vAnchor="text" w:hAnchor="page" w:x="996" w:y="376"/>
              <w:widowControl w:val="0"/>
              <w:shd w:val="clear" w:color="auto" w:fill="auto"/>
              <w:bidi w:val="0"/>
              <w:spacing w:before="0" w:after="0" w:line="240" w:lineRule="exact"/>
              <w:ind w:left="0" w:right="0" w:firstLine="0"/>
              <w:jc w:val="left"/>
              <w:rPr>
                <w:sz w:val="16"/>
                <w:szCs w:val="16"/>
              </w:rPr>
            </w:pPr>
            <w:r>
              <w:rPr>
                <w:color w:val="64676E"/>
                <w:spacing w:val="0"/>
                <w:w w:val="100"/>
                <w:position w:val="0"/>
                <w:sz w:val="15"/>
                <w:szCs w:val="15"/>
                <w:lang w:val="en-US" w:eastAsia="en-US" w:bidi="en-US"/>
              </w:rPr>
              <w:t>i.</w:t>
            </w:r>
            <w:r>
              <w:rPr>
                <w:rFonts w:ascii="SimHei" w:eastAsia="SimHei" w:hAnsi="SimHei" w:cs="SimHei"/>
                <w:color w:val="8F9299"/>
                <w:spacing w:val="0"/>
                <w:w w:val="100"/>
                <w:position w:val="0"/>
                <w:sz w:val="16"/>
                <w:szCs w:val="16"/>
              </w:rPr>
              <w:t>殳备、物借 发生的相关 费用</w:t>
            </w:r>
          </w:p>
        </w:tc>
        <w:tc>
          <w:tcPr>
            <w:tcBorders>
              <w:top w:val="single" w:sz="4"/>
            </w:tcBorders>
            <w:shd w:val="clear" w:color="auto" w:fill="FFFFFF"/>
            <w:vAlign w:val="bottom"/>
          </w:tcPr>
          <w:p>
            <w:pPr>
              <w:pStyle w:val="Style28"/>
              <w:keepNext w:val="0"/>
              <w:keepLines w:val="0"/>
              <w:framePr w:w="10109" w:h="6970" w:vSpace="336" w:wrap="none" w:vAnchor="text" w:hAnchor="page" w:x="996" w:y="376"/>
              <w:widowControl w:val="0"/>
              <w:shd w:val="clear" w:color="auto" w:fill="auto"/>
              <w:bidi w:val="0"/>
              <w:spacing w:before="0" w:after="0" w:line="235" w:lineRule="exact"/>
              <w:ind w:left="0" w:right="0" w:firstLine="0"/>
              <w:jc w:val="left"/>
              <w:rPr>
                <w:sz w:val="16"/>
                <w:szCs w:val="16"/>
              </w:rPr>
            </w:pPr>
            <w:r>
              <w:rPr>
                <w:rFonts w:ascii="SimHei" w:eastAsia="SimHei" w:hAnsi="SimHei" w:cs="SimHei"/>
                <w:color w:val="8F9299"/>
                <w:spacing w:val="0"/>
                <w:w w:val="100"/>
                <w:position w:val="0"/>
                <w:sz w:val="16"/>
                <w:szCs w:val="16"/>
              </w:rPr>
              <w:t>为管理慈善 项目发生的 差旅、物流、 交通、会议、 培训、审计、 评估等费用</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其他费用</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280" w:firstLine="0"/>
              <w:jc w:val="right"/>
              <w:rPr>
                <w:sz w:val="16"/>
                <w:szCs w:val="16"/>
              </w:rPr>
            </w:pPr>
            <w:r>
              <w:rPr>
                <w:rFonts w:ascii="SimHei" w:eastAsia="SimHei" w:hAnsi="SimHei" w:cs="SimHei"/>
                <w:color w:val="8F9299"/>
                <w:spacing w:val="0"/>
                <w:w w:val="100"/>
                <w:position w:val="0"/>
                <w:sz w:val="16"/>
                <w:szCs w:val="16"/>
              </w:rPr>
              <w:t>小计</w:t>
            </w:r>
          </w:p>
        </w:tc>
        <w:tc>
          <w:tcPr>
            <w:vMerge/>
            <w:tcBorders>
              <w:left w:val="single" w:sz="4"/>
            </w:tcBorders>
            <w:shd w:val="clear" w:color="auto" w:fill="FFFFFF"/>
            <w:vAlign w:val="center"/>
          </w:tcPr>
          <w:p>
            <w:pPr>
              <w:framePr w:w="10109" w:h="6970" w:vSpace="336" w:wrap="none" w:vAnchor="text" w:hAnchor="page" w:x="996" w:y="376"/>
            </w:pPr>
          </w:p>
        </w:tc>
      </w:tr>
      <w:tr>
        <w:trPr>
          <w:trHeight w:val="643" w:hRule="exact"/>
        </w:trPr>
        <w:tc>
          <w:tcPr>
            <w:tcBorders>
              <w:top w:val="single" w:sz="4"/>
            </w:tcBorders>
            <w:shd w:val="clear" w:color="auto" w:fill="FFFFFF"/>
            <w:vAlign w:val="top"/>
          </w:tcPr>
          <w:p>
            <w:pPr>
              <w:pStyle w:val="Style28"/>
              <w:keepNext w:val="0"/>
              <w:keepLines w:val="0"/>
              <w:framePr w:w="10109" w:h="6970" w:vSpace="336" w:wrap="none" w:vAnchor="text" w:hAnchor="page" w:x="996" w:y="376"/>
              <w:widowControl w:val="0"/>
              <w:shd w:val="clear" w:color="auto" w:fill="auto"/>
              <w:bidi w:val="0"/>
              <w:spacing w:before="0" w:after="140" w:line="240" w:lineRule="auto"/>
              <w:ind w:left="0" w:right="0" w:firstLine="0"/>
              <w:jc w:val="left"/>
            </w:pPr>
            <w:r>
              <w:rPr>
                <w:rFonts w:ascii="SimHei" w:eastAsia="SimHei" w:hAnsi="SimHei" w:cs="SimHei"/>
                <w:color w:val="8F9299"/>
                <w:spacing w:val="0"/>
                <w:w w:val="100"/>
                <w:position w:val="0"/>
              </w:rPr>
              <w:t>白号-金税费公益</w:t>
            </w:r>
          </w:p>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left"/>
            </w:pPr>
            <w:r>
              <w:rPr>
                <w:rFonts w:ascii="SimHei" w:eastAsia="SimHei" w:hAnsi="SimHei" w:cs="SimHei"/>
                <w:color w:val="8F9299"/>
                <w:spacing w:val="0"/>
                <w:w w:val="100"/>
                <w:position w:val="0"/>
              </w:rPr>
              <w:t>伙伴计剁</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rPr>
              <w:t>1</w:t>
            </w:r>
            <w:r>
              <w:rPr>
                <w:spacing w:val="0"/>
                <w:w w:val="100"/>
                <w:position w:val="0"/>
                <w:lang w:val="en-US" w:eastAsia="en-US" w:bidi="en-US"/>
              </w:rPr>
              <w:t>23,750. IR</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00"/>
              <w:jc w:val="left"/>
            </w:pPr>
            <w:r>
              <w:rPr>
                <w:spacing w:val="0"/>
                <w:w w:val="100"/>
                <w:position w:val="0"/>
              </w:rPr>
              <w:t>1326%</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lang w:val="en-US" w:eastAsia="en-US" w:bidi="en-US"/>
              </w:rPr>
              <w:t>208.609 07</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rPr>
              <w:t xml:space="preserve">67,7 </w:t>
            </w:r>
            <w:r>
              <w:rPr>
                <w:spacing w:val="0"/>
                <w:w w:val="100"/>
                <w:position w:val="0"/>
                <w:lang w:val="en-US" w:eastAsia="en-US" w:bidi="en-US"/>
              </w:rPr>
              <w:t>IR,</w:t>
            </w:r>
            <w:r>
              <w:rPr>
                <w:spacing w:val="0"/>
                <w:w w:val="100"/>
                <w:position w:val="0"/>
              </w:rPr>
              <w:t>20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rPr>
              <w:t>60,245,11</w:t>
            </w:r>
          </w:p>
        </w:tc>
        <w:tc>
          <w:tcPr>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both"/>
            </w:pPr>
            <w:r>
              <w:rPr>
                <w:spacing w:val="0"/>
                <w:w w:val="100"/>
                <w:position w:val="0"/>
                <w:lang w:val="en-US" w:eastAsia="en-US" w:bidi="en-US"/>
              </w:rPr>
              <w:t>337.g99.34</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337.89934</w:t>
            </w:r>
          </w:p>
        </w:tc>
      </w:tr>
      <w:tr>
        <w:trPr>
          <w:trHeight w:val="643" w:hRule="exact"/>
        </w:trPr>
        <w:tc>
          <w:tcPr>
            <w:tcBorders>
              <w:top w:val="single" w:sz="4"/>
            </w:tcBorders>
            <w:shd w:val="clear" w:color="auto" w:fill="FFFFFF"/>
            <w:vAlign w:val="top"/>
          </w:tcPr>
          <w:p>
            <w:pPr>
              <w:pStyle w:val="Style28"/>
              <w:keepNext w:val="0"/>
              <w:keepLines w:val="0"/>
              <w:framePr w:w="10109" w:h="6970" w:vSpace="336" w:wrap="none" w:vAnchor="text" w:hAnchor="page" w:x="996" w:y="376"/>
              <w:widowControl w:val="0"/>
              <w:shd w:val="clear" w:color="auto" w:fill="auto"/>
              <w:bidi w:val="0"/>
              <w:spacing w:before="0" w:after="140" w:line="240" w:lineRule="auto"/>
              <w:ind w:left="0" w:right="0" w:firstLine="0"/>
              <w:jc w:val="left"/>
            </w:pPr>
            <w:r>
              <w:rPr>
                <w:rFonts w:ascii="SimHei" w:eastAsia="SimHei" w:hAnsi="SimHei" w:cs="SimHei"/>
                <w:color w:val="8F9299"/>
                <w:spacing w:val="0"/>
                <w:w w:val="100"/>
                <w:position w:val="0"/>
              </w:rPr>
              <w:t>公益贫贝-淋戏捕</w:t>
            </w:r>
          </w:p>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left"/>
            </w:pPr>
            <w:r>
              <w:rPr>
                <w:rFonts w:ascii="SimHei" w:eastAsia="SimHei" w:hAnsi="SimHei" w:cs="SimHei"/>
                <w:color w:val="8F9299"/>
                <w:spacing w:val="0"/>
                <w:w w:val="100"/>
                <w:position w:val="0"/>
              </w:rPr>
              <w:t>导项目</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lang w:val="en-US" w:eastAsia="en-US" w:bidi="en-US"/>
              </w:rPr>
              <w:t>100,000.00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600"/>
              <w:jc w:val="both"/>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color w:val="8F9299"/>
                <w:spacing w:val="0"/>
                <w:w w:val="100"/>
                <w:position w:val="0"/>
              </w:rPr>
              <w:t xml:space="preserve">191461 </w:t>
            </w:r>
            <w:r>
              <w:rPr>
                <w:color w:val="8F9299"/>
                <w:spacing w:val="0"/>
                <w:w w:val="100"/>
                <w:position w:val="0"/>
                <w:lang w:val="en-US" w:eastAsia="en-US" w:bidi="en-US"/>
              </w:rPr>
              <w:t>H</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6,300.00</w:t>
            </w:r>
          </w:p>
        </w:tc>
        <w:tc>
          <w:tcPr>
            <w:tcBorders>
              <w:top w:val="single" w:sz="4"/>
              <w:left w:val="single" w:sz="4"/>
            </w:tcBorders>
            <w:shd w:val="clear" w:color="auto" w:fill="FFFFFF"/>
            <w:vAlign w:val="top"/>
          </w:tcPr>
          <w:p>
            <w:pPr>
              <w:framePr w:w="10109" w:h="6970" w:vSpace="336" w:wrap="none" w:vAnchor="text" w:hAnchor="page" w:x="996" w:y="376"/>
              <w:widowControl w:val="0"/>
              <w:rPr>
                <w:sz w:val="10"/>
                <w:szCs w:val="10"/>
              </w:rPr>
            </w:pP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rPr>
              <w:t>38,690,85</w:t>
            </w:r>
          </w:p>
        </w:tc>
        <w:tc>
          <w:tcPr>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both"/>
            </w:pPr>
            <w:r>
              <w:rPr>
                <w:spacing w:val="0"/>
                <w:w w:val="100"/>
                <w:position w:val="0"/>
              </w:rPr>
              <w:t>237,368,81</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237368.81</w:t>
            </w:r>
          </w:p>
        </w:tc>
      </w:tr>
      <w:tr>
        <w:trPr>
          <w:trHeight w:val="643" w:hRule="exact"/>
        </w:trPr>
        <w:tc>
          <w:tcPr>
            <w:tcBorders>
              <w:top w:val="single" w:sz="4"/>
            </w:tcBorders>
            <w:shd w:val="clear" w:color="auto" w:fill="FFFFFF"/>
            <w:vAlign w:val="top"/>
          </w:tcPr>
          <w:p>
            <w:pPr>
              <w:pStyle w:val="Style28"/>
              <w:keepNext w:val="0"/>
              <w:keepLines w:val="0"/>
              <w:framePr w:w="10109" w:h="6970" w:vSpace="336" w:wrap="none" w:vAnchor="text" w:hAnchor="page" w:x="996" w:y="376"/>
              <w:widowControl w:val="0"/>
              <w:shd w:val="clear" w:color="auto" w:fill="auto"/>
              <w:bidi w:val="0"/>
              <w:spacing w:before="0" w:after="140" w:line="240" w:lineRule="auto"/>
              <w:ind w:left="0" w:right="0" w:firstLine="0"/>
              <w:jc w:val="left"/>
            </w:pPr>
            <w:r>
              <w:rPr>
                <w:rFonts w:ascii="SimHei" w:eastAsia="SimHei" w:hAnsi="SimHei" w:cs="SimHei"/>
                <w:color w:val="8F9299"/>
                <w:spacing w:val="0"/>
                <w:w w:val="100"/>
                <w:position w:val="0"/>
              </w:rPr>
              <w:t>公益节贝■底路相</w:t>
            </w:r>
          </w:p>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left"/>
            </w:pPr>
            <w:r>
              <w:rPr>
                <w:rFonts w:ascii="SimHei" w:eastAsia="SimHei" w:hAnsi="SimHei" w:cs="SimHei"/>
                <w:color w:val="8F9299"/>
                <w:spacing w:val="0"/>
                <w:w w:val="100"/>
                <w:position w:val="0"/>
              </w:rPr>
              <w:t>件</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lang w:val="en-US" w:eastAsia="en-US" w:bidi="en-US"/>
              </w:rPr>
              <w:t>160,000.00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00"/>
              <w:jc w:val="left"/>
            </w:pPr>
            <w:r>
              <w:rPr>
                <w:spacing w:val="0"/>
                <w:w w:val="100"/>
                <w:position w:val="0"/>
                <w:lang w:val="en-US" w:eastAsia="en-US" w:bidi="en-US"/>
              </w:rPr>
              <w:t>31,173.^</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lang w:val="en-US" w:eastAsia="en-US" w:bidi="en-US"/>
              </w:rPr>
              <w:t>141760.19</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rPr>
                <w:sz w:val="16"/>
                <w:szCs w:val="16"/>
              </w:rPr>
            </w:pPr>
            <w:r>
              <w:rPr>
                <w:spacing w:val="0"/>
                <w:w w:val="100"/>
                <w:position w:val="0"/>
                <w:sz w:val="15"/>
                <w:szCs w:val="15"/>
              </w:rPr>
              <w:t>7</w:t>
            </w:r>
            <w:r>
              <w:rPr>
                <w:rFonts w:ascii="SimHei" w:eastAsia="SimHei" w:hAnsi="SimHei" w:cs="SimHei"/>
                <w:spacing w:val="0"/>
                <w:w w:val="100"/>
                <w:position w:val="0"/>
                <w:sz w:val="16"/>
                <w:szCs w:val="16"/>
              </w:rPr>
              <w:t>,颇伽</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11231.16</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both"/>
            </w:pPr>
            <w:r>
              <w:rPr>
                <w:spacing w:val="0"/>
                <w:w w:val="100"/>
                <w:position w:val="0"/>
                <w:lang w:val="en-US" w:eastAsia="en-US" w:bidi="en-US"/>
              </w:rPr>
              <w:t>195,965.23</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195 965.23</w:t>
            </w:r>
          </w:p>
        </w:tc>
      </w:tr>
      <w:tr>
        <w:trPr>
          <w:trHeight w:val="662" w:hRule="exact"/>
        </w:trPr>
        <w:tc>
          <w:tcPr>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left"/>
            </w:pPr>
            <w:r>
              <w:rPr>
                <w:rFonts w:ascii="SimHei" w:eastAsia="SimHei" w:hAnsi="SimHei" w:cs="SimHei"/>
                <w:color w:val="8F9299"/>
                <w:spacing w:val="0"/>
                <w:w w:val="100"/>
                <w:position w:val="0"/>
              </w:rPr>
              <w:t>自筹■游戏辕导</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740"/>
              <w:jc w:val="left"/>
            </w:pPr>
            <w:r>
              <w:rPr>
                <w:color w:val="8F9299"/>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600"/>
              <w:jc w:val="both"/>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rPr>
              <w:t>1</w:t>
            </w:r>
            <w:r>
              <w:rPr>
                <w:spacing w:val="0"/>
                <w:w w:val="100"/>
                <w:position w:val="0"/>
                <w:lang w:val="en-US" w:eastAsia="en-US" w:bidi="en-US"/>
              </w:rPr>
              <w:t>10.445.10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0.CM)</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44.612,56</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20,166.06</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175,223.72</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175,223.72</w:t>
            </w:r>
          </w:p>
        </w:tc>
      </w:tr>
      <w:tr>
        <w:trPr>
          <w:trHeight w:val="878" w:hRule="exact"/>
        </w:trPr>
        <w:tc>
          <w:tcPr>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326" w:lineRule="exact"/>
              <w:ind w:left="0" w:right="0" w:firstLine="0"/>
              <w:jc w:val="left"/>
            </w:pPr>
            <w:r>
              <w:rPr>
                <w:rFonts w:ascii="SimHei" w:eastAsia="SimHei" w:hAnsi="SimHei" w:cs="SimHei"/>
                <w:color w:val="8F9299"/>
                <w:spacing w:val="0"/>
                <w:w w:val="100"/>
                <w:position w:val="0"/>
              </w:rPr>
              <w:t>公益宝贝-俚院游 戏服务</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740"/>
              <w:jc w:val="lef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00"/>
              <w:jc w:val="both"/>
            </w:pPr>
            <w:r>
              <w:rPr>
                <w:spacing w:val="0"/>
                <w:w w:val="100"/>
                <w:position w:val="0"/>
                <w:lang w:val="en-US" w:eastAsia="en-US" w:bidi="en-US"/>
              </w:rPr>
              <w:t>7,800.0()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40"/>
              <w:jc w:val="left"/>
            </w:pPr>
            <w:r>
              <w:rPr>
                <w:color w:val="64676E"/>
                <w:spacing w:val="0"/>
                <w:w w:val="100"/>
                <w:position w:val="0"/>
                <w:lang w:val="en-US" w:eastAsia="en-US" w:bidi="en-US"/>
              </w:rPr>
              <w:t>79.690.00</w:t>
            </w:r>
          </w:p>
        </w:tc>
        <w:tc>
          <w:tcPr>
            <w:tcBorders>
              <w:top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1X200.00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rPr>
              <w:t>845,50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i/>
                <w:iCs/>
                <w:spacing w:val="0"/>
                <w:w w:val="100"/>
                <w:position w:val="0"/>
                <w:sz w:val="20"/>
                <w:szCs w:val="20"/>
              </w:rPr>
              <w:t>29</w:t>
            </w:r>
            <w:r>
              <w:rPr>
                <w:rFonts w:ascii="Times New Roman" w:eastAsia="Times New Roman" w:hAnsi="Times New Roman" w:cs="Times New Roman"/>
                <w:i/>
                <w:iCs/>
                <w:spacing w:val="0"/>
                <w:w w:val="100"/>
                <w:position w:val="0"/>
                <w:sz w:val="20"/>
                <w:szCs w:val="20"/>
                <w:lang w:val="en-US" w:eastAsia="en-US" w:bidi="en-US"/>
              </w:rPr>
              <w:t>fill M</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both"/>
            </w:pPr>
            <w:r>
              <w:rPr>
                <w:spacing w:val="0"/>
                <w:w w:val="100"/>
                <w:position w:val="0"/>
              </w:rPr>
              <w:t>130,55118</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130,553.18</w:t>
            </w:r>
          </w:p>
        </w:tc>
      </w:tr>
      <w:tr>
        <w:trPr>
          <w:trHeight w:val="859" w:hRule="exact"/>
        </w:trPr>
        <w:tc>
          <w:tcPr>
            <w:tcBorders>
              <w:top w:val="single" w:sz="4"/>
            </w:tcBorders>
            <w:shd w:val="clear" w:color="auto" w:fill="FFFFFF"/>
            <w:vAlign w:val="top"/>
          </w:tcPr>
          <w:p>
            <w:pPr>
              <w:pStyle w:val="Style28"/>
              <w:keepNext w:val="0"/>
              <w:keepLines w:val="0"/>
              <w:framePr w:w="10109" w:h="6970" w:vSpace="336" w:wrap="none" w:vAnchor="text" w:hAnchor="page" w:x="996" w:y="376"/>
              <w:widowControl w:val="0"/>
              <w:shd w:val="clear" w:color="auto" w:fill="auto"/>
              <w:bidi w:val="0"/>
              <w:spacing w:before="160" w:after="0" w:line="240" w:lineRule="auto"/>
              <w:ind w:left="0" w:right="0" w:firstLine="0"/>
              <w:jc w:val="left"/>
            </w:pPr>
            <w:r>
              <w:rPr>
                <w:rFonts w:ascii="SimHei" w:eastAsia="SimHei" w:hAnsi="SimHei" w:cs="SimHei"/>
                <w:color w:val="8F9299"/>
                <w:spacing w:val="0"/>
                <w:w w:val="100"/>
                <w:position w:val="0"/>
              </w:rPr>
              <w:t>儿意癌症公益作</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40"/>
              <w:jc w:val="left"/>
            </w:pPr>
            <w:r>
              <w:rPr>
                <w:spacing w:val="0"/>
                <w:w w:val="100"/>
                <w:position w:val="0"/>
                <w:lang w:val="en-US" w:eastAsia="en-US" w:bidi="en-US"/>
              </w:rPr>
              <w:t>51.606,00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600"/>
              <w:jc w:val="both"/>
            </w:pPr>
            <w:r>
              <w:rPr>
                <w:color w:val="64676E"/>
                <w:spacing w:val="0"/>
                <w:w w:val="100"/>
                <w:position w:val="0"/>
                <w:lang w:val="en-US" w:eastAsia="en-US" w:bidi="en-US"/>
              </w:rPr>
              <w:t>(X0C</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6015.69</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65,755-76</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color w:val="8F9299"/>
                <w:spacing w:val="0"/>
                <w:w w:val="100"/>
                <w:position w:val="0"/>
                <w:lang w:val="en-US" w:eastAsia="en-US" w:bidi="en-US"/>
              </w:rPr>
              <w:t>0.00</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both"/>
            </w:pPr>
            <w:r>
              <w:rPr>
                <w:spacing w:val="0"/>
                <w:w w:val="100"/>
                <w:position w:val="0"/>
                <w:lang w:val="en-US" w:eastAsia="en-US" w:bidi="en-US"/>
              </w:rPr>
              <w:t>134,571.45</w:t>
            </w:r>
          </w:p>
        </w:tc>
        <w:tc>
          <w:tcPr>
            <w:tcBorders>
              <w:top w:val="single" w:sz="4"/>
              <w:left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134.571.45</w:t>
            </w:r>
          </w:p>
        </w:tc>
      </w:tr>
      <w:tr>
        <w:trPr>
          <w:trHeight w:val="624" w:hRule="exact"/>
        </w:trPr>
        <w:tc>
          <w:tcPr>
            <w:tcBorders>
              <w:top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340"/>
              <w:jc w:val="left"/>
              <w:rPr>
                <w:sz w:val="16"/>
                <w:szCs w:val="16"/>
              </w:rPr>
            </w:pPr>
            <w:r>
              <w:rPr>
                <w:rFonts w:ascii="SimHei" w:eastAsia="SimHei" w:hAnsi="SimHei" w:cs="SimHei"/>
                <w:color w:val="8F9299"/>
                <w:spacing w:val="0"/>
                <w:w w:val="100"/>
                <w:position w:val="0"/>
                <w:sz w:val="16"/>
                <w:szCs w:val="16"/>
              </w:rPr>
              <w:t>合计</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lang w:val="en-US" w:eastAsia="en-US" w:bidi="en-US"/>
              </w:rPr>
              <w:t>635J56J8</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00"/>
              <w:jc w:val="left"/>
            </w:pPr>
            <w:r>
              <w:rPr>
                <w:spacing w:val="0"/>
                <w:w w:val="100"/>
                <w:position w:val="0"/>
                <w:lang w:val="en-US" w:eastAsia="en-US" w:bidi="en-US"/>
              </w:rPr>
              <w:t>40,300.84</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240"/>
              <w:jc w:val="left"/>
            </w:pPr>
            <w:r>
              <w:rPr>
                <w:spacing w:val="0"/>
                <w:w w:val="100"/>
                <w:position w:val="0"/>
                <w:lang w:val="en-US" w:eastAsia="en-US" w:bidi="en-US"/>
              </w:rPr>
              <w:t>8OZ38I</w:t>
            </w:r>
            <w:r>
              <w:rPr>
                <w:spacing w:val="0"/>
                <w:w w:val="100"/>
                <w:position w:val="0"/>
              </w:rPr>
              <w:t>16</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95,055.76</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rPr>
              <w:t>1</w:t>
            </w:r>
            <w:r>
              <w:rPr>
                <w:spacing w:val="0"/>
                <w:w w:val="100"/>
                <w:position w:val="0"/>
                <w:lang w:val="en-US" w:eastAsia="en-US" w:bidi="en-US"/>
              </w:rPr>
              <w:t>27,524.27</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148.11^.70</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rPr>
              <w:t>1211</w:t>
            </w:r>
            <w:r>
              <w:rPr>
                <w:rFonts w:ascii="SimHei" w:eastAsia="SimHei" w:hAnsi="SimHei" w:cs="SimHei"/>
                <w:spacing w:val="0"/>
                <w:w w:val="100"/>
                <w:position w:val="0"/>
                <w:sz w:val="16"/>
                <w:szCs w:val="16"/>
              </w:rPr>
              <w:t>皿</w:t>
            </w:r>
            <w:r>
              <w:rPr>
                <w:spacing w:val="0"/>
                <w:w w:val="100"/>
                <w:position w:val="0"/>
              </w:rPr>
              <w:t>73</w:t>
            </w:r>
          </w:p>
        </w:tc>
        <w:tc>
          <w:tcPr>
            <w:tcBorders>
              <w:top w:val="single" w:sz="4"/>
              <w:left w:val="single" w:sz="4"/>
              <w:bottom w:val="single" w:sz="4"/>
            </w:tcBorders>
            <w:shd w:val="clear" w:color="auto" w:fill="FFFFFF"/>
            <w:vAlign w:val="center"/>
          </w:tcPr>
          <w:p>
            <w:pPr>
              <w:pStyle w:val="Style28"/>
              <w:keepNext w:val="0"/>
              <w:keepLines w:val="0"/>
              <w:framePr w:w="10109" w:h="6970" w:vSpace="336" w:wrap="none" w:vAnchor="text" w:hAnchor="page" w:x="996" w:y="376"/>
              <w:widowControl w:val="0"/>
              <w:shd w:val="clear" w:color="auto" w:fill="auto"/>
              <w:bidi w:val="0"/>
              <w:spacing w:before="0" w:after="0" w:line="240" w:lineRule="auto"/>
              <w:ind w:left="0" w:right="0" w:firstLine="0"/>
              <w:jc w:val="right"/>
            </w:pPr>
            <w:r>
              <w:rPr>
                <w:spacing w:val="0"/>
                <w:w w:val="100"/>
                <w:position w:val="0"/>
                <w:lang w:val="en-US" w:eastAsia="en-US" w:bidi="en-US"/>
              </w:rPr>
              <w:t>UU.58I.73</w:t>
            </w:r>
          </w:p>
        </w:tc>
      </w:tr>
    </w:tbl>
    <w:p>
      <w:pPr>
        <w:framePr w:w="10109" w:h="6970" w:vSpace="336" w:wrap="none" w:vAnchor="text" w:hAnchor="page" w:x="996" w:y="376"/>
        <w:widowControl w:val="0"/>
        <w:spacing w:line="1" w:lineRule="exact"/>
      </w:pPr>
    </w:p>
    <w:p>
      <w:pPr>
        <w:pStyle w:val="Style39"/>
        <w:keepNext w:val="0"/>
        <w:keepLines w:val="0"/>
        <w:framePr w:w="2602" w:h="259" w:wrap="none" w:vAnchor="text" w:hAnchor="page" w:x="2306" w:y="21"/>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lang w:val="en-US" w:eastAsia="en-US" w:bidi="en-US"/>
        </w:rPr>
        <w:t>I.</w:t>
      </w:r>
      <w:r>
        <w:rPr>
          <w:spacing w:val="0"/>
          <w:w w:val="100"/>
          <w:position w:val="0"/>
        </w:rPr>
        <w:t>忒大公益项目收支明细表</w:t>
      </w:r>
    </w:p>
    <w:p>
      <w:pPr>
        <w:pStyle w:val="Style39"/>
        <w:keepNext w:val="0"/>
        <w:keepLines w:val="0"/>
        <w:framePr w:w="4478" w:h="259" w:wrap="none" w:vAnchor="text" w:hAnchor="page" w:x="2345" w:y="7422"/>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lang w:val="en-US" w:eastAsia="en-US" w:bidi="en-US"/>
        </w:rPr>
        <w:t>2.20</w:t>
      </w:r>
      <w:r>
        <w:rPr>
          <w:rFonts w:ascii="SimSun" w:eastAsia="SimSun" w:hAnsi="SimSun" w:cs="SimSun"/>
          <w:spacing w:val="0"/>
          <w:w w:val="100"/>
          <w:position w:val="0"/>
          <w:sz w:val="15"/>
          <w:szCs w:val="15"/>
        </w:rPr>
        <w:t>18</w:t>
      </w:r>
      <w:r>
        <w:rPr>
          <w:spacing w:val="0"/>
          <w:w w:val="100"/>
          <w:position w:val="0"/>
        </w:rPr>
        <w:t>年重.大公益活动支出明细表主要顼目注样</w:t>
      </w:r>
    </w:p>
    <w:p>
      <w:pPr>
        <w:widowControl w:val="0"/>
        <w:spacing w:line="360" w:lineRule="exact"/>
      </w:pPr>
      <w:r>
        <w:drawing>
          <wp:anchor distT="0" distB="0" distL="0" distR="0" simplePos="0" relativeHeight="62914718" behindDoc="1" locked="0" layoutInCell="1" allowOverlap="1">
            <wp:simplePos x="0" y="0"/>
            <wp:positionH relativeFrom="page">
              <wp:posOffset>7389495</wp:posOffset>
            </wp:positionH>
            <wp:positionV relativeFrom="paragraph">
              <wp:posOffset>3102610</wp:posOffset>
            </wp:positionV>
            <wp:extent cx="128270" cy="810895"/>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ext cx="128270" cy="8108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0" w:line="1" w:lineRule="exact"/>
      </w:pPr>
    </w:p>
    <w:p>
      <w:pPr>
        <w:widowControl w:val="0"/>
        <w:spacing w:line="1" w:lineRule="exact"/>
        <w:sectPr>
          <w:footnotePr>
            <w:pos w:val="pageBottom"/>
            <w:numFmt w:val="decimal"/>
            <w:numRestart w:val="continuous"/>
          </w:footnotePr>
          <w:type w:val="continuous"/>
          <w:pgSz w:w="12142" w:h="17375"/>
          <w:pgMar w:top="1497" w:right="316" w:bottom="1623" w:left="988" w:header="0" w:footer="3" w:gutter="0"/>
          <w:cols w:space="720"/>
          <w:noEndnote/>
          <w:rtlGutter w:val="0"/>
          <w:docGrid w:linePitch="360"/>
        </w:sectPr>
      </w:pPr>
    </w:p>
    <w:p>
      <w:pPr>
        <w:pStyle w:val="Style39"/>
        <w:keepNext w:val="0"/>
        <w:keepLines w:val="0"/>
        <w:widowControl w:val="0"/>
        <w:shd w:val="clear" w:color="auto" w:fill="auto"/>
        <w:bidi w:val="0"/>
        <w:spacing w:before="0" w:after="0" w:line="240" w:lineRule="auto"/>
        <w:ind w:left="768" w:right="0" w:firstLine="0"/>
        <w:jc w:val="left"/>
      </w:pPr>
      <w:r>
        <w:rPr>
          <w:rFonts w:ascii="SimSun" w:eastAsia="SimSun" w:hAnsi="SimSun" w:cs="SimSun"/>
          <w:color w:val="8F9299"/>
          <w:spacing w:val="0"/>
          <w:w w:val="100"/>
          <w:position w:val="0"/>
          <w:sz w:val="15"/>
          <w:szCs w:val="15"/>
          <w:lang w:val="en-US" w:eastAsia="en-US" w:bidi="en-US"/>
        </w:rPr>
        <w:t>（1J</w:t>
      </w:r>
      <w:r>
        <w:rPr>
          <w:color w:val="8F9299"/>
          <w:spacing w:val="0"/>
          <w:w w:val="100"/>
          <w:position w:val="0"/>
        </w:rPr>
        <w:t>公益活动</w:t>
      </w:r>
    </w:p>
    <w:tbl>
      <w:tblPr>
        <w:tblOverlap w:val="never"/>
        <w:jc w:val="center"/>
        <w:tblLayout w:type="fixed"/>
      </w:tblPr>
      <w:tblGrid>
        <w:gridCol w:w="614"/>
        <w:gridCol w:w="1003"/>
        <w:gridCol w:w="7210"/>
      </w:tblGrid>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spacing w:val="0"/>
                <w:w w:val="100"/>
                <w:position w:val="0"/>
                <w:sz w:val="16"/>
                <w:szCs w:val="16"/>
              </w:rPr>
              <w:t>名标</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自薯-金统带公益枕伴计划</w:t>
            </w:r>
          </w:p>
        </w:tc>
      </w:tr>
      <w:tr>
        <w:trPr>
          <w:trHeight w:val="466"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公益事戏领域</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癌症儿童公益服务</w:t>
            </w:r>
          </w:p>
        </w:tc>
      </w:tr>
      <w:tr>
        <w:trPr>
          <w:trHeight w:val="374" w:hRule="exact"/>
        </w:trPr>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起止时间</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祯</w:t>
            </w:r>
            <w:r>
              <w:rPr>
                <w:spacing w:val="0"/>
                <w:w w:val="100"/>
                <w:position w:val="0"/>
                <w:sz w:val="15"/>
                <w:szCs w:val="15"/>
              </w:rPr>
              <w:t>18</w:t>
            </w:r>
            <w:r>
              <w:rPr>
                <w:rFonts w:ascii="SimHei" w:eastAsia="SimHei" w:hAnsi="SimHei" w:cs="SimHei"/>
                <w:spacing w:val="0"/>
                <w:w w:val="100"/>
                <w:position w:val="0"/>
                <w:sz w:val="16"/>
                <w:szCs w:val="16"/>
              </w:rPr>
              <w:t>年</w:t>
            </w:r>
            <w:r>
              <w:rPr>
                <w:spacing w:val="0"/>
                <w:w w:val="100"/>
                <w:position w:val="0"/>
                <w:sz w:val="15"/>
                <w:szCs w:val="15"/>
              </w:rPr>
              <w:t>1</w:t>
            </w:r>
            <w:r>
              <w:rPr>
                <w:rFonts w:ascii="SimHei" w:eastAsia="SimHei" w:hAnsi="SimHei" w:cs="SimHei"/>
                <w:spacing w:val="0"/>
                <w:w w:val="100"/>
                <w:position w:val="0"/>
                <w:sz w:val="16"/>
                <w:szCs w:val="16"/>
              </w:rPr>
              <w:t>月</w:t>
            </w:r>
            <w:r>
              <w:rPr>
                <w:spacing w:val="0"/>
                <w:w w:val="100"/>
                <w:position w:val="0"/>
                <w:sz w:val="15"/>
                <w:szCs w:val="15"/>
              </w:rPr>
              <w:t>1</w:t>
            </w:r>
            <w:r>
              <w:rPr>
                <w:rFonts w:ascii="SimHei" w:eastAsia="SimHei" w:hAnsi="SimHei" w:cs="SimHei"/>
                <w:spacing w:val="0"/>
                <w:w w:val="100"/>
                <w:position w:val="0"/>
                <w:sz w:val="16"/>
                <w:szCs w:val="16"/>
              </w:rPr>
              <w:t>日</w:t>
            </w:r>
            <w:r>
              <w:rPr>
                <w:spacing w:val="0"/>
                <w:w w:val="100"/>
                <w:position w:val="0"/>
                <w:sz w:val="15"/>
                <w:szCs w:val="15"/>
                <w:lang w:val="en-US" w:eastAsia="en-US" w:bidi="en-US"/>
              </w:rPr>
              <w:t>-Z018</w:t>
            </w:r>
            <w:r>
              <w:rPr>
                <w:rFonts w:ascii="SimHei" w:eastAsia="SimHei" w:hAnsi="SimHei" w:cs="SimHei"/>
                <w:spacing w:val="0"/>
                <w:w w:val="100"/>
                <w:position w:val="0"/>
                <w:sz w:val="16"/>
                <w:szCs w:val="16"/>
              </w:rPr>
              <w:t>年</w:t>
            </w:r>
            <w:r>
              <w:rPr>
                <w:spacing w:val="0"/>
                <w:w w:val="100"/>
                <w:position w:val="0"/>
                <w:sz w:val="15"/>
                <w:szCs w:val="15"/>
              </w:rPr>
              <w:t>12</w:t>
            </w:r>
            <w:r>
              <w:rPr>
                <w:rFonts w:ascii="SimHei" w:eastAsia="SimHei" w:hAnsi="SimHei" w:cs="SimHei"/>
                <w:spacing w:val="0"/>
                <w:w w:val="100"/>
                <w:position w:val="0"/>
                <w:sz w:val="16"/>
                <w:szCs w:val="16"/>
              </w:rPr>
              <w:t>月</w:t>
            </w:r>
            <w:r>
              <w:rPr>
                <w:spacing w:val="0"/>
                <w:w w:val="100"/>
                <w:position w:val="0"/>
                <w:sz w:val="15"/>
                <w:szCs w:val="15"/>
              </w:rPr>
              <w:t>31</w:t>
            </w:r>
            <w:r>
              <w:rPr>
                <w:rFonts w:ascii="SimHei" w:eastAsia="SimHei" w:hAnsi="SimHei" w:cs="SimHei"/>
                <w:spacing w:val="0"/>
                <w:w w:val="100"/>
                <w:position w:val="0"/>
                <w:sz w:val="16"/>
                <w:szCs w:val="16"/>
              </w:rPr>
              <w:t>日</w:t>
            </w:r>
          </w:p>
        </w:tc>
      </w:tr>
      <w:tr>
        <w:trPr>
          <w:trHeight w:val="384" w:hRule="exact"/>
        </w:trPr>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克出敖额</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color w:val="8F9299"/>
                <w:spacing w:val="0"/>
                <w:w w:val="100"/>
                <w:position w:val="0"/>
                <w:sz w:val="15"/>
                <w:szCs w:val="15"/>
              </w:rPr>
              <w:t xml:space="preserve">337, </w:t>
            </w:r>
            <w:r>
              <w:rPr>
                <w:color w:val="8F9299"/>
                <w:spacing w:val="0"/>
                <w:w w:val="100"/>
                <w:position w:val="0"/>
                <w:sz w:val="15"/>
                <w:szCs w:val="15"/>
                <w:lang w:val="en-US" w:eastAsia="en-US" w:bidi="en-US"/>
              </w:rPr>
              <w:t xml:space="preserve">899. </w:t>
            </w:r>
            <w:r>
              <w:rPr>
                <w:color w:val="8F9299"/>
                <w:spacing w:val="0"/>
                <w:w w:val="100"/>
                <w:position w:val="0"/>
                <w:sz w:val="15"/>
                <w:szCs w:val="15"/>
              </w:rPr>
              <w:t xml:space="preserve">34 </w:t>
            </w:r>
            <w:r>
              <w:rPr>
                <w:rFonts w:ascii="SimHei" w:eastAsia="SimHei" w:hAnsi="SimHei" w:cs="SimHei"/>
                <w:color w:val="8F9299"/>
                <w:spacing w:val="0"/>
                <w:w w:val="100"/>
                <w:position w:val="0"/>
                <w:sz w:val="16"/>
                <w:szCs w:val="16"/>
              </w:rPr>
              <w:t>元</w:t>
            </w:r>
          </w:p>
        </w:tc>
      </w:tr>
      <w:tr>
        <w:trPr>
          <w:trHeight w:val="2918" w:hRule="exact"/>
        </w:trPr>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内容说明</w:t>
            </w:r>
          </w:p>
        </w:tc>
        <w:tc>
          <w:tcPr>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362" w:lineRule="exact"/>
              <w:ind w:left="0" w:right="0" w:firstLine="0"/>
              <w:jc w:val="left"/>
              <w:rPr>
                <w:sz w:val="16"/>
                <w:szCs w:val="16"/>
              </w:rPr>
            </w:pPr>
            <w:r>
              <w:rPr>
                <w:rFonts w:ascii="SimHei" w:eastAsia="SimHei" w:hAnsi="SimHei" w:cs="SimHei"/>
                <w:spacing w:val="0"/>
                <w:w w:val="100"/>
                <w:position w:val="0"/>
                <w:sz w:val="16"/>
                <w:szCs w:val="16"/>
              </w:rPr>
              <w:t>瓮理带公益快伴计划枝支持国内癌症凡童的京长组组，让他</w:t>
            </w:r>
            <w:r>
              <w:rPr>
                <w:spacing w:val="0"/>
                <w:w w:val="100"/>
                <w:position w:val="0"/>
                <w:sz w:val="15"/>
                <w:szCs w:val="15"/>
                <w:lang w:val="en-US" w:eastAsia="en-US" w:bidi="en-US"/>
              </w:rPr>
              <w:t>nn</w:t>
            </w:r>
            <w:r>
              <w:rPr>
                <w:rFonts w:ascii="SimHei" w:eastAsia="SimHei" w:hAnsi="SimHei" w:cs="SimHei"/>
                <w:spacing w:val="0"/>
                <w:w w:val="100"/>
                <w:position w:val="0"/>
                <w:sz w:val="16"/>
                <w:szCs w:val="16"/>
              </w:rPr>
              <w:t>用学习交施.度源共享， 一曲成长、蜀太</w:t>
            </w:r>
            <w:r>
              <w:rPr>
                <w:rFonts w:ascii="SimHei" w:eastAsia="SimHei" w:hAnsi="SimHei" w:cs="SimHei"/>
                <w:color w:val="64676E"/>
                <w:spacing w:val="0"/>
                <w:w w:val="100"/>
                <w:position w:val="0"/>
                <w:sz w:val="16"/>
                <w:szCs w:val="16"/>
              </w:rPr>
              <w:t>起来.</w:t>
            </w:r>
            <w:r>
              <w:rPr>
                <w:rFonts w:ascii="SimHei" w:eastAsia="SimHei" w:hAnsi="SimHei" w:cs="SimHei"/>
                <w:spacing w:val="0"/>
                <w:w w:val="100"/>
                <w:position w:val="0"/>
                <w:sz w:val="16"/>
                <w:szCs w:val="16"/>
              </w:rPr>
              <w:t>坡缮让更春的理疽</w:t>
            </w:r>
            <w:r>
              <w:rPr>
                <w:spacing w:val="0"/>
                <w:w w:val="100"/>
                <w:position w:val="0"/>
                <w:sz w:val="15"/>
                <w:szCs w:val="15"/>
                <w:lang w:val="en-US" w:eastAsia="en-US" w:bidi="en-US"/>
              </w:rPr>
              <w:t>JL</w:t>
            </w:r>
            <w:r>
              <w:rPr>
                <w:rFonts w:ascii="SimHei" w:eastAsia="SimHei" w:hAnsi="SimHei" w:cs="SimHei"/>
                <w:spacing w:val="0"/>
                <w:w w:val="100"/>
                <w:position w:val="0"/>
                <w:sz w:val="16"/>
                <w:szCs w:val="16"/>
              </w:rPr>
              <w:t>型事庭受益.</w:t>
            </w:r>
          </w:p>
          <w:p>
            <w:pPr>
              <w:pStyle w:val="Style28"/>
              <w:keepNext w:val="0"/>
              <w:keepLines w:val="0"/>
              <w:widowControl w:val="0"/>
              <w:shd w:val="clear" w:color="auto" w:fill="auto"/>
              <w:bidi w:val="0"/>
              <w:spacing w:before="0" w:after="0" w:line="362" w:lineRule="exact"/>
              <w:ind w:left="0" w:right="0" w:firstLine="0"/>
              <w:jc w:val="left"/>
              <w:rPr>
                <w:sz w:val="16"/>
                <w:szCs w:val="16"/>
              </w:rPr>
            </w:pPr>
            <w:r>
              <w:rPr>
                <w:spacing w:val="0"/>
                <w:w w:val="100"/>
                <w:position w:val="0"/>
                <w:sz w:val="15"/>
                <w:szCs w:val="15"/>
                <w:lang w:val="en-US" w:eastAsia="en-US" w:bidi="en-US"/>
              </w:rPr>
              <w:t>L</w:t>
            </w:r>
            <w:r>
              <w:rPr>
                <w:rFonts w:ascii="SimHei" w:eastAsia="SimHei" w:hAnsi="SimHei" w:cs="SimHei"/>
                <w:spacing w:val="0"/>
                <w:w w:val="100"/>
                <w:position w:val="0"/>
                <w:sz w:val="16"/>
                <w:szCs w:val="16"/>
              </w:rPr>
              <w:t>参与项目的成员达到</w:t>
            </w:r>
            <w:r>
              <w:rPr>
                <w:color w:val="64676E"/>
                <w:spacing w:val="0"/>
                <w:w w:val="100"/>
                <w:position w:val="0"/>
                <w:sz w:val="15"/>
                <w:szCs w:val="15"/>
              </w:rPr>
              <w:t>17</w:t>
            </w:r>
            <w:r>
              <w:rPr>
                <w:rFonts w:ascii="SimHei" w:eastAsia="SimHei" w:hAnsi="SimHei" w:cs="SimHei"/>
                <w:spacing w:val="0"/>
                <w:w w:val="100"/>
                <w:position w:val="0"/>
                <w:sz w:val="16"/>
                <w:szCs w:val="16"/>
              </w:rPr>
              <w:t>个，能力培训</w:t>
            </w:r>
            <w:r>
              <w:rPr>
                <w:spacing w:val="0"/>
                <w:w w:val="100"/>
                <w:position w:val="0"/>
                <w:sz w:val="15"/>
                <w:szCs w:val="15"/>
              </w:rPr>
              <w:t>1</w:t>
            </w:r>
            <w:r>
              <w:rPr>
                <w:rFonts w:ascii="SimHei" w:eastAsia="SimHei" w:hAnsi="SimHei" w:cs="SimHei"/>
                <w:spacing w:val="0"/>
                <w:w w:val="100"/>
                <w:position w:val="0"/>
                <w:sz w:val="16"/>
                <w:szCs w:val="16"/>
              </w:rPr>
              <w:t>次，亶益甜人沈</w:t>
            </w:r>
            <w:r>
              <w:rPr>
                <w:rFonts w:ascii="SimHei" w:eastAsia="SimHei" w:hAnsi="SimHei" w:cs="SimHei"/>
                <w:spacing w:val="0"/>
                <w:w w:val="100"/>
                <w:position w:val="0"/>
                <w:sz w:val="16"/>
                <w:szCs w:val="16"/>
                <w:lang w:val="en-US" w:eastAsia="en-US" w:bidi="en-US"/>
              </w:rPr>
              <w:t>.</w:t>
            </w:r>
          </w:p>
          <w:p>
            <w:pPr>
              <w:pStyle w:val="Style28"/>
              <w:keepNext w:val="0"/>
              <w:keepLines w:val="0"/>
              <w:widowControl w:val="0"/>
              <w:shd w:val="clear" w:color="auto" w:fill="auto"/>
              <w:bidi w:val="0"/>
              <w:spacing w:before="0" w:after="0" w:line="362" w:lineRule="exact"/>
              <w:ind w:left="0" w:right="0" w:firstLine="0"/>
              <w:jc w:val="left"/>
            </w:pPr>
            <w:r>
              <w:rPr>
                <w:rFonts w:ascii="Times New Roman" w:eastAsia="Times New Roman" w:hAnsi="Times New Roman" w:cs="Times New Roman"/>
                <w:i/>
                <w:iCs/>
                <w:spacing w:val="0"/>
                <w:w w:val="100"/>
                <w:position w:val="0"/>
                <w:sz w:val="19"/>
                <w:szCs w:val="19"/>
                <w:lang w:val="en-US" w:eastAsia="en-US" w:bidi="en-US"/>
              </w:rPr>
              <w:t>'1.</w:t>
            </w:r>
            <w:r>
              <w:rPr>
                <w:rFonts w:ascii="SimHei" w:eastAsia="SimHei" w:hAnsi="SimHei" w:cs="SimHei"/>
                <w:spacing w:val="0"/>
                <w:w w:val="100"/>
                <w:position w:val="0"/>
                <w:sz w:val="16"/>
                <w:szCs w:val="16"/>
              </w:rPr>
              <w:t>通过成员机构派拔入院蜜料包到艺国割家医院，共</w:t>
            </w:r>
            <w:r>
              <w:rPr>
                <w:spacing w:val="0"/>
                <w:w w:val="100"/>
                <w:position w:val="0"/>
              </w:rPr>
              <w:t xml:space="preserve">1794 </w:t>
            </w:r>
            <w:r>
              <w:rPr>
                <w:spacing w:val="0"/>
                <w:w w:val="100"/>
                <w:position w:val="0"/>
                <w:lang w:val="en-US" w:eastAsia="en-US" w:bidi="en-US"/>
              </w:rPr>
              <w:t>fS&gt;.</w:t>
            </w:r>
          </w:p>
          <w:p>
            <w:pPr>
              <w:pStyle w:val="Style28"/>
              <w:keepNext w:val="0"/>
              <w:keepLines w:val="0"/>
              <w:widowControl w:val="0"/>
              <w:shd w:val="clear" w:color="auto" w:fill="auto"/>
              <w:bidi w:val="0"/>
              <w:spacing w:before="0" w:after="0" w:line="362" w:lineRule="exact"/>
              <w:ind w:left="0" w:right="0" w:firstLine="0"/>
              <w:jc w:val="left"/>
            </w:pPr>
            <w:r>
              <w:rPr>
                <w:spacing w:val="0"/>
                <w:w w:val="100"/>
                <w:position w:val="0"/>
              </w:rPr>
              <w:t xml:space="preserve">3 </w:t>
            </w:r>
            <w:r>
              <w:rPr>
                <w:rFonts w:ascii="SimHei" w:eastAsia="SimHei" w:hAnsi="SimHei" w:cs="SimHei"/>
                <w:spacing w:val="0"/>
                <w:w w:val="100"/>
                <w:position w:val="0"/>
                <w:sz w:val="16"/>
                <w:szCs w:val="16"/>
              </w:rPr>
              <w:t>.支持在北京、上海两陇共开展了网场家长谍堂，</w:t>
            </w:r>
            <w:r>
              <w:rPr>
                <w:spacing w:val="0"/>
                <w:w w:val="100"/>
                <w:position w:val="0"/>
              </w:rPr>
              <w:t>8</w:t>
            </w:r>
            <w:r>
              <w:rPr>
                <w:rFonts w:ascii="SimHei" w:eastAsia="SimHei" w:hAnsi="SimHei" w:cs="SimHei"/>
                <w:spacing w:val="0"/>
                <w:w w:val="100"/>
                <w:position w:val="0"/>
                <w:sz w:val="16"/>
                <w:szCs w:val="16"/>
              </w:rPr>
              <w:t>场户外康乐活动</w:t>
            </w:r>
            <w:r>
              <w:rPr>
                <w:rFonts w:ascii="SimHei" w:eastAsia="SimHei" w:hAnsi="SimHei" w:cs="SimHei"/>
                <w:color w:val="64676E"/>
                <w:spacing w:val="0"/>
                <w:w w:val="100"/>
                <w:position w:val="0"/>
                <w:sz w:val="16"/>
                <w:szCs w:val="16"/>
              </w:rPr>
              <w:t>，</w:t>
            </w:r>
            <w:r>
              <w:rPr>
                <w:spacing w:val="0"/>
                <w:w w:val="100"/>
                <w:position w:val="0"/>
              </w:rPr>
              <w:t>1</w:t>
            </w:r>
            <w:r>
              <w:rPr>
                <w:rFonts w:ascii="SimHei" w:eastAsia="SimHei" w:hAnsi="SimHei" w:cs="SimHei"/>
                <w:spacing w:val="0"/>
                <w:w w:val="100"/>
                <w:position w:val="0"/>
                <w:sz w:val="16"/>
                <w:szCs w:val="16"/>
              </w:rPr>
              <w:t>。场节日慰何活 动，受理患儿</w:t>
            </w:r>
            <w:r>
              <w:rPr>
                <w:spacing w:val="0"/>
                <w:w w:val="100"/>
                <w:position w:val="0"/>
              </w:rPr>
              <w:t>42</w:t>
            </w:r>
            <w:r>
              <w:rPr>
                <w:rFonts w:ascii="SimHei" w:eastAsia="SimHei" w:hAnsi="SimHei" w:cs="SimHei"/>
                <w:spacing w:val="0"/>
                <w:w w:val="100"/>
                <w:position w:val="0"/>
                <w:sz w:val="16"/>
                <w:szCs w:val="16"/>
              </w:rPr>
              <w:t>。人次，家</w:t>
            </w:r>
            <w:r>
              <w:rPr>
                <w:spacing w:val="0"/>
                <w:w w:val="100"/>
                <w:position w:val="0"/>
                <w:lang w:val="en-US" w:eastAsia="en-US" w:bidi="en-US"/>
              </w:rPr>
              <w:t xml:space="preserve">K </w:t>
            </w:r>
            <w:r>
              <w:rPr>
                <w:spacing w:val="0"/>
                <w:w w:val="100"/>
                <w:position w:val="0"/>
              </w:rPr>
              <w:t xml:space="preserve">410 </w:t>
            </w:r>
            <w:r>
              <w:rPr>
                <w:spacing w:val="0"/>
                <w:w w:val="100"/>
                <w:position w:val="0"/>
                <w:lang w:val="en-US" w:eastAsia="en-US" w:bidi="en-US"/>
              </w:rPr>
              <w:t>A»： =</w:t>
            </w:r>
          </w:p>
          <w:p>
            <w:pPr>
              <w:pStyle w:val="Style28"/>
              <w:keepNext w:val="0"/>
              <w:keepLines w:val="0"/>
              <w:widowControl w:val="0"/>
              <w:shd w:val="clear" w:color="auto" w:fill="auto"/>
              <w:tabs>
                <w:tab w:pos="4214" w:val="left"/>
              </w:tabs>
              <w:bidi w:val="0"/>
              <w:spacing w:before="0" w:after="0" w:line="362" w:lineRule="exact"/>
              <w:ind w:left="0" w:right="0" w:firstLine="0"/>
              <w:jc w:val="left"/>
              <w:rPr>
                <w:sz w:val="16"/>
                <w:szCs w:val="16"/>
              </w:rPr>
            </w:pPr>
            <w:r>
              <w:rPr>
                <w:spacing w:val="0"/>
                <w:w w:val="100"/>
                <w:position w:val="0"/>
                <w:sz w:val="15"/>
                <w:szCs w:val="15"/>
              </w:rPr>
              <w:t>4</w:t>
            </w:r>
            <w:r>
              <w:rPr>
                <w:rFonts w:ascii="SimHei" w:eastAsia="SimHei" w:hAnsi="SimHei" w:cs="SimHei"/>
                <w:spacing w:val="0"/>
                <w:w w:val="100"/>
                <w:position w:val="0"/>
                <w:sz w:val="16"/>
                <w:szCs w:val="16"/>
              </w:rPr>
              <w:t>一举办全国您症儿童籍而比赛，有仍家机构</w:t>
            </w:r>
            <w:r>
              <w:rPr>
                <w:spacing w:val="0"/>
                <w:w w:val="100"/>
                <w:position w:val="0"/>
                <w:sz w:val="15"/>
                <w:szCs w:val="15"/>
                <w:lang w:val="en-US" w:eastAsia="en-US" w:bidi="en-US"/>
              </w:rPr>
              <w:t>21S</w:t>
              <w:tab/>
            </w:r>
            <w:r>
              <w:rPr>
                <w:rFonts w:ascii="SimHei" w:eastAsia="SimHei" w:hAnsi="SimHei" w:cs="SimHei"/>
                <w:spacing w:val="0"/>
                <w:w w:val="100"/>
                <w:position w:val="0"/>
                <w:sz w:val="16"/>
                <w:szCs w:val="16"/>
              </w:rPr>
              <w:t xml:space="preserve">儿妾馨，收黛到了 </w:t>
            </w:r>
            <w:r>
              <w:rPr>
                <w:spacing w:val="0"/>
                <w:w w:val="100"/>
                <w:position w:val="0"/>
                <w:sz w:val="15"/>
                <w:szCs w:val="15"/>
              </w:rPr>
              <w:t>2</w:t>
            </w:r>
            <w:r>
              <w:rPr>
                <w:rFonts w:ascii="SimHei" w:eastAsia="SimHei" w:hAnsi="SimHei" w:cs="SimHei"/>
                <w:spacing w:val="0"/>
                <w:w w:val="100"/>
                <w:position w:val="0"/>
                <w:sz w:val="16"/>
                <w:szCs w:val="16"/>
              </w:rPr>
              <w:t>龚幅通作.</w:t>
            </w:r>
          </w:p>
          <w:p>
            <w:pPr>
              <w:pStyle w:val="Style28"/>
              <w:keepNext w:val="0"/>
              <w:keepLines w:val="0"/>
              <w:widowControl w:val="0"/>
              <w:shd w:val="clear" w:color="auto" w:fill="auto"/>
              <w:bidi w:val="0"/>
              <w:spacing w:before="0" w:after="0" w:line="362" w:lineRule="exact"/>
              <w:ind w:left="0" w:right="0" w:firstLine="0"/>
              <w:jc w:val="left"/>
              <w:rPr>
                <w:sz w:val="16"/>
                <w:szCs w:val="16"/>
              </w:rPr>
            </w:pPr>
            <w:r>
              <w:rPr>
                <w:spacing w:val="0"/>
                <w:w w:val="100"/>
                <w:position w:val="0"/>
                <w:sz w:val="15"/>
                <w:szCs w:val="15"/>
              </w:rPr>
              <w:t>5</w:t>
            </w:r>
            <w:r>
              <w:rPr>
                <w:rFonts w:ascii="SimHei" w:eastAsia="SimHei" w:hAnsi="SimHei" w:cs="SimHei"/>
                <w:spacing w:val="0"/>
                <w:w w:val="100"/>
                <w:position w:val="0"/>
                <w:sz w:val="16"/>
                <w:szCs w:val="16"/>
              </w:rPr>
              <w:t>.骸助北京.太原、济南、西专等</w:t>
            </w:r>
            <w:r>
              <w:rPr>
                <w:spacing w:val="0"/>
                <w:w w:val="100"/>
                <w:position w:val="0"/>
                <w:sz w:val="15"/>
                <w:szCs w:val="15"/>
              </w:rPr>
              <w:t>4</w:t>
            </w:r>
            <w:r>
              <w:rPr>
                <w:rFonts w:ascii="SimHei" w:eastAsia="SimHei" w:hAnsi="SimHei" w:cs="SimHei"/>
                <w:spacing w:val="0"/>
                <w:w w:val="100"/>
                <w:position w:val="0"/>
                <w:sz w:val="16"/>
                <w:szCs w:val="16"/>
              </w:rPr>
              <w:t>个成</w:t>
            </w:r>
            <w:r>
              <w:rPr>
                <w:rFonts w:ascii="SimHei" w:eastAsia="SimHei" w:hAnsi="SimHei" w:cs="SimHei"/>
                <w:i/>
                <w:iCs/>
                <w:spacing w:val="0"/>
                <w:w w:val="100"/>
                <w:position w:val="0"/>
                <w:sz w:val="16"/>
                <w:szCs w:val="16"/>
              </w:rPr>
              <w:t>员荻得顼目人员费用,</w:t>
            </w:r>
            <w:r>
              <w:rPr>
                <w:rFonts w:ascii="SimHei" w:eastAsia="SimHei" w:hAnsi="SimHei" w:cs="SimHei"/>
                <w:spacing w:val="0"/>
                <w:w w:val="100"/>
                <w:position w:val="0"/>
                <w:sz w:val="16"/>
                <w:szCs w:val="16"/>
              </w:rPr>
              <w:t>支持项目的开展.</w:t>
            </w:r>
          </w:p>
        </w:tc>
      </w:tr>
    </w:tbl>
    <w:p>
      <w:pPr>
        <w:widowControl w:val="0"/>
        <w:spacing w:after="59" w:line="1" w:lineRule="exact"/>
      </w:pPr>
    </w:p>
    <w:p>
      <w:pPr>
        <w:widowControl w:val="0"/>
        <w:spacing w:line="1" w:lineRule="exact"/>
      </w:pPr>
    </w:p>
    <w:p>
      <w:pPr>
        <w:pStyle w:val="Style39"/>
        <w:keepNext w:val="0"/>
        <w:keepLines w:val="0"/>
        <w:widowControl w:val="0"/>
        <w:shd w:val="clear" w:color="auto" w:fill="auto"/>
        <w:bidi w:val="0"/>
        <w:spacing w:before="0" w:after="0" w:line="240" w:lineRule="auto"/>
        <w:ind w:left="778" w:right="0" w:firstLine="0"/>
        <w:jc w:val="left"/>
      </w:pPr>
      <w:r>
        <w:rPr>
          <w:rFonts w:ascii="SimSun" w:eastAsia="SimSun" w:hAnsi="SimSun" w:cs="SimSun"/>
          <w:i/>
          <w:iCs/>
          <w:color w:val="8F9299"/>
          <w:spacing w:val="0"/>
          <w:w w:val="100"/>
          <w:position w:val="0"/>
          <w:sz w:val="20"/>
          <w:szCs w:val="20"/>
        </w:rPr>
        <w:t>（</w:t>
      </w:r>
      <w:r>
        <w:rPr>
          <w:rFonts w:ascii="Times New Roman" w:eastAsia="Times New Roman" w:hAnsi="Times New Roman" w:cs="Times New Roman"/>
          <w:i/>
          <w:iCs/>
          <w:color w:val="8F9299"/>
          <w:spacing w:val="0"/>
          <w:w w:val="100"/>
          <w:position w:val="0"/>
          <w:sz w:val="20"/>
          <w:szCs w:val="20"/>
        </w:rPr>
        <w:t>2）</w:t>
      </w:r>
      <w:r>
        <w:rPr>
          <w:color w:val="8F9299"/>
          <w:spacing w:val="0"/>
          <w:w w:val="100"/>
          <w:position w:val="0"/>
        </w:rPr>
        <w:t>公茴活动</w:t>
      </w:r>
    </w:p>
    <w:tbl>
      <w:tblPr>
        <w:tblOverlap w:val="never"/>
        <w:jc w:val="center"/>
        <w:tblLayout w:type="fixed"/>
      </w:tblPr>
      <w:tblGrid>
        <w:gridCol w:w="629"/>
        <w:gridCol w:w="994"/>
        <w:gridCol w:w="7219"/>
      </w:tblGrid>
      <w:tr>
        <w:trPr>
          <w:trHeight w:val="394"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名称</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rFonts w:ascii="SimHei" w:eastAsia="SimHei" w:hAnsi="SimHei" w:cs="SimHei"/>
                <w:spacing w:val="0"/>
                <w:w w:val="100"/>
                <w:position w:val="0"/>
                <w:sz w:val="16"/>
                <w:szCs w:val="16"/>
              </w:rPr>
              <w:t>怯益宝贝-游戏埔导项</w:t>
            </w:r>
            <w:r>
              <w:rPr>
                <w:spacing w:val="0"/>
                <w:w w:val="100"/>
                <w:position w:val="0"/>
                <w:lang w:val="en-US" w:eastAsia="en-US" w:bidi="en-US"/>
              </w:rPr>
              <w:t>R</w:t>
            </w:r>
          </w:p>
        </w:tc>
      </w:tr>
      <w:tr>
        <w:trPr>
          <w:trHeight w:val="379" w:hRule="exact"/>
        </w:trPr>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公益事业鼬域</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癌症儿童公曲服务</w:t>
            </w:r>
          </w:p>
        </w:tc>
      </w:tr>
      <w:tr>
        <w:trPr>
          <w:trHeight w:val="370" w:hRule="exact"/>
        </w:trPr>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60"/>
              <w:jc w:val="left"/>
              <w:rPr>
                <w:sz w:val="16"/>
                <w:szCs w:val="16"/>
              </w:rPr>
            </w:pPr>
            <w:r>
              <w:rPr>
                <w:rFonts w:ascii="SimHei" w:eastAsia="SimHei" w:hAnsi="SimHei" w:cs="SimHei"/>
                <w:color w:val="8F9299"/>
                <w:spacing w:val="0"/>
                <w:w w:val="100"/>
                <w:position w:val="0"/>
                <w:sz w:val="16"/>
                <w:szCs w:val="16"/>
              </w:rPr>
              <w:t>翻止时间</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spacing w:val="0"/>
                <w:w w:val="100"/>
                <w:position w:val="0"/>
                <w:sz w:val="15"/>
                <w:szCs w:val="15"/>
              </w:rPr>
              <w:t>20</w:t>
            </w:r>
            <w:r>
              <w:rPr>
                <w:spacing w:val="0"/>
                <w:w w:val="100"/>
                <w:position w:val="0"/>
                <w:sz w:val="15"/>
                <w:szCs w:val="15"/>
                <w:lang w:val="en-US" w:eastAsia="en-US" w:bidi="en-US"/>
              </w:rPr>
              <w:t>1B</w:t>
            </w:r>
            <w:r>
              <w:rPr>
                <w:rFonts w:ascii="SimHei" w:eastAsia="SimHei" w:hAnsi="SimHei" w:cs="SimHei"/>
                <w:spacing w:val="0"/>
                <w:w w:val="100"/>
                <w:position w:val="0"/>
                <w:sz w:val="16"/>
                <w:szCs w:val="16"/>
              </w:rPr>
              <w:t>年</w:t>
            </w:r>
            <w:r>
              <w:rPr>
                <w:spacing w:val="0"/>
                <w:w w:val="100"/>
                <w:position w:val="0"/>
                <w:sz w:val="15"/>
                <w:szCs w:val="15"/>
              </w:rPr>
              <w:t>1</w:t>
            </w:r>
            <w:r>
              <w:rPr>
                <w:rFonts w:ascii="SimHei" w:eastAsia="SimHei" w:hAnsi="SimHei" w:cs="SimHei"/>
                <w:spacing w:val="0"/>
                <w:w w:val="100"/>
                <w:position w:val="0"/>
                <w:sz w:val="16"/>
                <w:szCs w:val="16"/>
              </w:rPr>
              <w:t>月</w:t>
            </w:r>
            <w:r>
              <w:rPr>
                <w:spacing w:val="0"/>
                <w:w w:val="100"/>
                <w:position w:val="0"/>
                <w:sz w:val="15"/>
                <w:szCs w:val="15"/>
              </w:rPr>
              <w:t xml:space="preserve">1 </w:t>
            </w:r>
            <w:r>
              <w:rPr>
                <w:spacing w:val="0"/>
                <w:w w:val="100"/>
                <w:position w:val="0"/>
                <w:sz w:val="15"/>
                <w:szCs w:val="15"/>
                <w:lang w:val="en-US" w:eastAsia="en-US" w:bidi="en-US"/>
              </w:rPr>
              <w:t>Q-2018</w:t>
            </w:r>
            <w:r>
              <w:rPr>
                <w:rFonts w:ascii="SimHei" w:eastAsia="SimHei" w:hAnsi="SimHei" w:cs="SimHei"/>
                <w:spacing w:val="0"/>
                <w:w w:val="100"/>
                <w:position w:val="0"/>
                <w:sz w:val="16"/>
                <w:szCs w:val="16"/>
              </w:rPr>
              <w:t>年</w:t>
            </w:r>
            <w:r>
              <w:rPr>
                <w:spacing w:val="0"/>
                <w:w w:val="100"/>
                <w:position w:val="0"/>
                <w:sz w:val="15"/>
                <w:szCs w:val="15"/>
                <w:lang w:val="en-US" w:eastAsia="en-US" w:bidi="en-US"/>
              </w:rPr>
              <w:t>S</w:t>
            </w:r>
            <w:r>
              <w:rPr>
                <w:rFonts w:ascii="SimHei" w:eastAsia="SimHei" w:hAnsi="SimHei" w:cs="SimHei"/>
                <w:spacing w:val="0"/>
                <w:w w:val="100"/>
                <w:position w:val="0"/>
                <w:sz w:val="16"/>
                <w:szCs w:val="16"/>
              </w:rPr>
              <w:t>月</w:t>
            </w:r>
            <w:r>
              <w:rPr>
                <w:spacing w:val="0"/>
                <w:w w:val="100"/>
                <w:position w:val="0"/>
                <w:sz w:val="15"/>
                <w:szCs w:val="15"/>
                <w:lang w:val="en-US" w:eastAsia="en-US" w:bidi="en-US"/>
              </w:rPr>
              <w:t>3D</w:t>
            </w:r>
            <w:r>
              <w:rPr>
                <w:rFonts w:ascii="SimHei" w:eastAsia="SimHei" w:hAnsi="SimHei" w:cs="SimHei"/>
                <w:spacing w:val="0"/>
                <w:w w:val="100"/>
                <w:position w:val="0"/>
                <w:sz w:val="16"/>
                <w:szCs w:val="16"/>
              </w:rPr>
              <w:t>日</w:t>
            </w:r>
          </w:p>
        </w:tc>
      </w:tr>
      <w:tr>
        <w:trPr>
          <w:trHeight w:val="370" w:hRule="exact"/>
        </w:trPr>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60"/>
              <w:jc w:val="left"/>
              <w:rPr>
                <w:sz w:val="16"/>
                <w:szCs w:val="16"/>
              </w:rPr>
            </w:pPr>
            <w:r>
              <w:rPr>
                <w:rFonts w:ascii="SimHei" w:eastAsia="SimHei" w:hAnsi="SimHei" w:cs="SimHei"/>
                <w:color w:val="8F9299"/>
                <w:spacing w:val="0"/>
                <w:w w:val="100"/>
                <w:position w:val="0"/>
                <w:sz w:val="16"/>
                <w:szCs w:val="16"/>
              </w:rPr>
              <w:t>支出数额</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color w:val="8F9299"/>
                <w:spacing w:val="0"/>
                <w:w w:val="100"/>
                <w:position w:val="0"/>
                <w:sz w:val="15"/>
                <w:szCs w:val="15"/>
                <w:lang w:val="en-US" w:eastAsia="en-US" w:bidi="en-US"/>
              </w:rPr>
              <w:t xml:space="preserve">237. 368. S1 </w:t>
            </w:r>
            <w:r>
              <w:rPr>
                <w:rFonts w:ascii="SimHei" w:eastAsia="SimHei" w:hAnsi="SimHei" w:cs="SimHei"/>
                <w:color w:val="8F9299"/>
                <w:spacing w:val="0"/>
                <w:w w:val="100"/>
                <w:position w:val="0"/>
                <w:sz w:val="16"/>
                <w:szCs w:val="16"/>
              </w:rPr>
              <w:t>元</w:t>
            </w:r>
          </w:p>
        </w:tc>
      </w:tr>
      <w:tr>
        <w:trPr>
          <w:trHeight w:val="617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60"/>
              <w:jc w:val="left"/>
              <w:rPr>
                <w:sz w:val="16"/>
                <w:szCs w:val="16"/>
              </w:rPr>
            </w:pPr>
            <w:r>
              <w:rPr>
                <w:rFonts w:ascii="SimHei" w:eastAsia="SimHei" w:hAnsi="SimHei" w:cs="SimHei"/>
                <w:color w:val="8F9299"/>
                <w:spacing w:val="0"/>
                <w:w w:val="100"/>
                <w:position w:val="0"/>
                <w:sz w:val="16"/>
                <w:szCs w:val="16"/>
              </w:rPr>
              <w:t>内</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容说明</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355" w:lineRule="exact"/>
              <w:ind w:left="0" w:right="0" w:firstLine="0"/>
              <w:jc w:val="both"/>
              <w:rPr>
                <w:sz w:val="16"/>
                <w:szCs w:val="16"/>
              </w:rPr>
            </w:pPr>
            <w:r>
              <w:rPr>
                <w:rFonts w:ascii="SimHei" w:eastAsia="SimHei" w:hAnsi="SimHei" w:cs="SimHei"/>
                <w:color w:val="8F9299"/>
                <w:spacing w:val="0"/>
                <w:w w:val="100"/>
                <w:position w:val="0"/>
                <w:sz w:val="16"/>
                <w:szCs w:val="16"/>
              </w:rPr>
              <w:t>--、开展有针前性的游成埔导，帮助恚儿认识和推箱需接受的检查和治疗，命助其足快适 应住院生活.</w:t>
            </w:r>
          </w:p>
          <w:p>
            <w:pPr>
              <w:pStyle w:val="Style28"/>
              <w:keepNext w:val="0"/>
              <w:keepLines w:val="0"/>
              <w:widowControl w:val="0"/>
              <w:shd w:val="clear" w:color="auto" w:fill="auto"/>
              <w:bidi w:val="0"/>
              <w:spacing w:before="0" w:after="160" w:line="350" w:lineRule="exact"/>
              <w:ind w:left="0" w:right="0" w:firstLine="0"/>
              <w:jc w:val="both"/>
              <w:rPr>
                <w:sz w:val="16"/>
                <w:szCs w:val="16"/>
              </w:rPr>
            </w:pPr>
            <w:r>
              <w:rPr>
                <w:rFonts w:ascii="SimHei" w:eastAsia="SimHei" w:hAnsi="SimHei" w:cs="SimHei"/>
                <w:color w:val="8F9299"/>
                <w:spacing w:val="0"/>
                <w:w w:val="100"/>
                <w:position w:val="0"/>
                <w:sz w:val="16"/>
                <w:szCs w:val="16"/>
              </w:rPr>
              <w:t>专皿的游戏.慵在中山大学网展第</w:t>
            </w:r>
            <w:r>
              <w:rPr>
                <w:rFonts w:ascii="Arial" w:eastAsia="Arial" w:hAnsi="Arial" w:cs="Arial"/>
                <w:color w:val="8F9299"/>
                <w:spacing w:val="0"/>
                <w:w w:val="100"/>
                <w:position w:val="0"/>
                <w:sz w:val="13"/>
                <w:szCs w:val="13"/>
              </w:rPr>
              <w:t>•</w:t>
            </w:r>
            <w:r>
              <w:rPr>
                <w:rFonts w:ascii="SimHei" w:eastAsia="SimHei" w:hAnsi="SimHei" w:cs="SimHei"/>
                <w:color w:val="8F9299"/>
                <w:spacing w:val="0"/>
                <w:w w:val="100"/>
                <w:position w:val="0"/>
                <w:sz w:val="16"/>
                <w:szCs w:val="16"/>
              </w:rPr>
              <w:t>医院儿科二区.广东省人民医院儿重血液肿痛科、广州 切归女儿亲快疗中心血液肿摘并"南方底蕤大学南方医院儿料</w:t>
            </w:r>
            <w:r>
              <w:rPr>
                <w:color w:val="8F9299"/>
                <w:spacing w:val="0"/>
                <w:w w:val="100"/>
                <w:position w:val="0"/>
                <w:sz w:val="15"/>
                <w:szCs w:val="15"/>
              </w:rPr>
              <w:t>4</w:t>
            </w:r>
            <w:r>
              <w:rPr>
                <w:rFonts w:ascii="SimHei" w:eastAsia="SimHei" w:hAnsi="SimHei" w:cs="SimHei"/>
                <w:color w:val="8F9299"/>
                <w:spacing w:val="0"/>
                <w:w w:val="100"/>
                <w:position w:val="0"/>
                <w:sz w:val="16"/>
                <w:szCs w:val="16"/>
              </w:rPr>
              <w:t>间房院腰舟。</w:t>
            </w:r>
          </w:p>
          <w:p>
            <w:pPr>
              <w:pStyle w:val="Style28"/>
              <w:keepNext w:val="0"/>
              <w:keepLines w:val="0"/>
              <w:widowControl w:val="0"/>
              <w:shd w:val="clear" w:color="auto" w:fill="auto"/>
              <w:bidi w:val="0"/>
              <w:spacing w:before="0" w:after="0" w:line="564" w:lineRule="auto"/>
              <w:ind w:left="0" w:right="0" w:firstLine="0"/>
              <w:jc w:val="both"/>
              <w:rPr>
                <w:sz w:val="16"/>
                <w:szCs w:val="16"/>
              </w:rPr>
            </w:pPr>
            <w:r>
              <w:rPr>
                <w:rFonts w:ascii="Arial" w:eastAsia="Arial" w:hAnsi="Arial" w:cs="Arial"/>
                <w:color w:val="8F9299"/>
                <w:spacing w:val="0"/>
                <w:w w:val="100"/>
                <w:position w:val="0"/>
                <w:sz w:val="13"/>
                <w:szCs w:val="13"/>
              </w:rPr>
              <w:t>•</w:t>
            </w:r>
            <w:r>
              <w:rPr>
                <w:rFonts w:ascii="SimHei" w:eastAsia="SimHei" w:hAnsi="SimHei" w:cs="SimHei"/>
                <w:color w:val="8F9299"/>
                <w:spacing w:val="0"/>
                <w:w w:val="100"/>
                <w:position w:val="0"/>
                <w:sz w:val="16"/>
                <w:szCs w:val="16"/>
              </w:rPr>
              <w:t>共进行个案辅导</w:t>
            </w:r>
            <w:r>
              <w:rPr>
                <w:color w:val="8F9299"/>
                <w:spacing w:val="0"/>
                <w:w w:val="100"/>
                <w:position w:val="0"/>
                <w:sz w:val="15"/>
                <w:szCs w:val="15"/>
              </w:rPr>
              <w:t>422</w:t>
            </w:r>
            <w:r>
              <w:rPr>
                <w:rFonts w:ascii="SimHei" w:eastAsia="SimHei" w:hAnsi="SimHei" w:cs="SimHei"/>
                <w:color w:val="8F9299"/>
                <w:spacing w:val="0"/>
                <w:w w:val="100"/>
                <w:position w:val="0"/>
                <w:sz w:val="16"/>
                <w:szCs w:val="16"/>
              </w:rPr>
              <w:t>人</w:t>
            </w:r>
            <w:r>
              <w:rPr>
                <w:rFonts w:ascii="SimHei" w:eastAsia="SimHei" w:hAnsi="SimHei" w:cs="SimHei"/>
                <w:color w:val="8F9299"/>
                <w:spacing w:val="0"/>
                <w:w w:val="100"/>
                <w:position w:val="0"/>
                <w:sz w:val="16"/>
                <w:szCs w:val="16"/>
                <w:lang w:val="en-US" w:eastAsia="en-US" w:bidi="en-US"/>
              </w:rPr>
              <w:t>.</w:t>
            </w:r>
            <w:r>
              <w:rPr>
                <w:color w:val="8F9299"/>
                <w:spacing w:val="0"/>
                <w:w w:val="100"/>
                <w:position w:val="0"/>
                <w:sz w:val="15"/>
                <w:szCs w:val="15"/>
                <w:lang w:val="en-US" w:eastAsia="en-US" w:bidi="en-US"/>
              </w:rPr>
              <w:t>mu</w:t>
            </w:r>
            <w:r>
              <w:rPr>
                <w:rFonts w:ascii="SimHei" w:eastAsia="SimHei" w:hAnsi="SimHei" w:cs="SimHei"/>
                <w:color w:val="8F9299"/>
                <w:spacing w:val="0"/>
                <w:w w:val="100"/>
                <w:position w:val="0"/>
                <w:sz w:val="16"/>
                <w:szCs w:val="16"/>
              </w:rPr>
              <w:t>人次.</w:t>
            </w:r>
          </w:p>
          <w:p>
            <w:pPr>
              <w:pStyle w:val="Style28"/>
              <w:keepNext w:val="0"/>
              <w:keepLines w:val="0"/>
              <w:widowControl w:val="0"/>
              <w:numPr>
                <w:ilvl w:val="0"/>
                <w:numId w:val="5"/>
              </w:numPr>
              <w:shd w:val="clear" w:color="auto" w:fill="auto"/>
              <w:tabs>
                <w:tab w:pos="197" w:val="left"/>
              </w:tabs>
              <w:bidi w:val="0"/>
              <w:spacing w:before="0" w:after="0" w:line="350" w:lineRule="exact"/>
              <w:ind w:left="0" w:right="0" w:firstLine="0"/>
              <w:jc w:val="left"/>
              <w:rPr>
                <w:sz w:val="16"/>
                <w:szCs w:val="16"/>
              </w:rPr>
            </w:pPr>
            <w:r>
              <w:rPr>
                <w:rFonts w:ascii="SimHei" w:eastAsia="SimHei" w:hAnsi="SimHei" w:cs="SimHei"/>
                <w:color w:val="8F9299"/>
                <w:spacing w:val="0"/>
                <w:w w:val="100"/>
                <w:position w:val="0"/>
                <w:sz w:val="16"/>
                <w:szCs w:val="16"/>
              </w:rPr>
              <w:t>甘</w:t>
            </w:r>
            <w:r>
              <w:rPr>
                <w:color w:val="8F9299"/>
                <w:spacing w:val="0"/>
                <w:w w:val="100"/>
                <w:position w:val="0"/>
                <w:sz w:val="15"/>
                <w:szCs w:val="15"/>
              </w:rPr>
              <w:t>1</w:t>
            </w:r>
            <w:r>
              <w:rPr>
                <w:rFonts w:ascii="SimHei" w:eastAsia="SimHei" w:hAnsi="SimHei" w:cs="SimHei"/>
                <w:color w:val="8F9299"/>
                <w:spacing w:val="0"/>
                <w:w w:val="100"/>
                <w:position w:val="0"/>
                <w:sz w:val="16"/>
                <w:szCs w:val="16"/>
              </w:rPr>
              <w:t>体辅号</w:t>
            </w:r>
            <w:r>
              <w:rPr>
                <w:color w:val="8F9299"/>
                <w:spacing w:val="0"/>
                <w:w w:val="100"/>
                <w:position w:val="0"/>
                <w:sz w:val="15"/>
                <w:szCs w:val="15"/>
              </w:rPr>
              <w:t>1</w:t>
            </w:r>
            <w:r>
              <w:rPr>
                <w:rFonts w:ascii="SimHei" w:eastAsia="SimHei" w:hAnsi="SimHei" w:cs="SimHei"/>
                <w:color w:val="8F9299"/>
                <w:spacing w:val="0"/>
                <w:w w:val="100"/>
                <w:position w:val="0"/>
                <w:sz w:val="16"/>
                <w:szCs w:val="16"/>
              </w:rPr>
              <w:t>嚣场</w:t>
            </w:r>
            <w:r>
              <w:rPr>
                <w:rFonts w:ascii="SimHei" w:eastAsia="SimHei" w:hAnsi="SimHei" w:cs="SimHei"/>
                <w:color w:val="8F9299"/>
                <w:spacing w:val="0"/>
                <w:w w:val="100"/>
                <w:position w:val="0"/>
                <w:sz w:val="16"/>
                <w:szCs w:val="16"/>
                <w:lang w:val="en-US" w:eastAsia="en-US" w:bidi="en-US"/>
              </w:rPr>
              <w:t>.</w:t>
            </w:r>
            <w:r>
              <w:rPr>
                <w:color w:val="8F9299"/>
                <w:spacing w:val="0"/>
                <w:w w:val="100"/>
                <w:position w:val="0"/>
                <w:sz w:val="15"/>
                <w:szCs w:val="15"/>
                <w:lang w:val="en-US" w:eastAsia="en-US" w:bidi="en-US"/>
              </w:rPr>
              <w:t>S3</w:t>
            </w:r>
            <w:r>
              <w:rPr>
                <w:rFonts w:ascii="SimHei" w:eastAsia="SimHei" w:hAnsi="SimHei" w:cs="SimHei"/>
                <w:color w:val="8F9299"/>
                <w:spacing w:val="0"/>
                <w:w w:val="100"/>
                <w:position w:val="0"/>
                <w:sz w:val="16"/>
                <w:szCs w:val="16"/>
              </w:rPr>
              <w:t>人我*</w:t>
            </w:r>
          </w:p>
          <w:p>
            <w:pPr>
              <w:pStyle w:val="Style28"/>
              <w:keepNext w:val="0"/>
              <w:keepLines w:val="0"/>
              <w:widowControl w:val="0"/>
              <w:numPr>
                <w:ilvl w:val="0"/>
                <w:numId w:val="7"/>
              </w:numPr>
              <w:shd w:val="clear" w:color="auto" w:fill="auto"/>
              <w:tabs>
                <w:tab w:pos="182" w:val="left"/>
              </w:tabs>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家长小沮辅导，给撅氏讲解与攘子洵通、照慝的技巧，我</w:t>
            </w:r>
            <w:r>
              <w:rPr>
                <w:color w:val="8F9299"/>
                <w:spacing w:val="0"/>
                <w:w w:val="100"/>
                <w:position w:val="0"/>
                <w:sz w:val="15"/>
                <w:szCs w:val="15"/>
              </w:rPr>
              <w:t>|2</w:t>
            </w:r>
            <w:r>
              <w:rPr>
                <w:rFonts w:ascii="SimHei" w:eastAsia="SimHei" w:hAnsi="SimHei" w:cs="SimHei"/>
                <w:color w:val="8F9299"/>
                <w:spacing w:val="0"/>
                <w:w w:val="100"/>
                <w:position w:val="0"/>
                <w:sz w:val="16"/>
                <w:szCs w:val="16"/>
              </w:rPr>
              <w:t>场，</w:t>
            </w:r>
            <w:r>
              <w:rPr>
                <w:color w:val="8F9299"/>
                <w:spacing w:val="0"/>
                <w:w w:val="100"/>
                <w:position w:val="0"/>
                <w:sz w:val="15"/>
                <w:szCs w:val="15"/>
                <w:lang w:val="en-US" w:eastAsia="en-US" w:bidi="en-US"/>
              </w:rPr>
              <w:t>m</w:t>
            </w:r>
            <w:r>
              <w:rPr>
                <w:rFonts w:ascii="SimHei" w:eastAsia="SimHei" w:hAnsi="SimHei" w:cs="SimHei"/>
                <w:color w:val="8F9299"/>
                <w:spacing w:val="0"/>
                <w:w w:val="100"/>
                <w:position w:val="0"/>
                <w:sz w:val="16"/>
                <w:szCs w:val="16"/>
              </w:rPr>
              <w:t>人次.</w:t>
            </w:r>
          </w:p>
          <w:p>
            <w:pPr>
              <w:pStyle w:val="Style28"/>
              <w:keepNext w:val="0"/>
              <w:keepLines w:val="0"/>
              <w:widowControl w:val="0"/>
              <w:shd w:val="clear" w:color="auto" w:fill="auto"/>
              <w:bidi w:val="0"/>
              <w:spacing w:before="0" w:after="0" w:line="360" w:lineRule="exact"/>
              <w:ind w:left="0" w:right="0" w:firstLine="0"/>
              <w:jc w:val="left"/>
              <w:rPr>
                <w:sz w:val="16"/>
                <w:szCs w:val="16"/>
              </w:rPr>
            </w:pPr>
            <w:r>
              <w:rPr>
                <w:color w:val="8F9299"/>
                <w:spacing w:val="0"/>
                <w:w w:val="100"/>
                <w:position w:val="0"/>
                <w:sz w:val="15"/>
                <w:szCs w:val="15"/>
                <w:lang w:val="en-US" w:eastAsia="en-US" w:bidi="en-US"/>
              </w:rPr>
              <w:t>L</w:t>
            </w:r>
            <w:r>
              <w:rPr>
                <w:rFonts w:ascii="SimHei" w:eastAsia="SimHei" w:hAnsi="SimHei" w:cs="SimHei"/>
                <w:color w:val="8F9299"/>
                <w:spacing w:val="0"/>
                <w:w w:val="100"/>
                <w:position w:val="0"/>
                <w:sz w:val="16"/>
                <w:szCs w:val="16"/>
              </w:rPr>
              <w:t>借</w:t>
            </w:r>
            <w:r>
              <w:rPr>
                <w:color w:val="8F9299"/>
                <w:spacing w:val="0"/>
                <w:w w:val="100"/>
                <w:position w:val="0"/>
                <w:sz w:val="15"/>
                <w:szCs w:val="15"/>
                <w:lang w:val="en-US" w:eastAsia="en-US" w:bidi="en-US"/>
              </w:rPr>
              <w:t>i'</w:t>
            </w:r>
            <w:r>
              <w:rPr>
                <w:rFonts w:ascii="SimHei" w:eastAsia="SimHei" w:hAnsi="SimHei" w:cs="SimHei"/>
                <w:color w:val="8F9299"/>
                <w:spacing w:val="0"/>
                <w:w w:val="100"/>
                <w:position w:val="0"/>
                <w:sz w:val="16"/>
                <w:szCs w:val="16"/>
              </w:rPr>
              <w:t>贰号书玩具，共</w:t>
            </w:r>
            <w:r>
              <w:rPr>
                <w:color w:val="8F9299"/>
                <w:spacing w:val="0"/>
                <w:w w:val="100"/>
                <w:position w:val="0"/>
                <w:sz w:val="15"/>
                <w:szCs w:val="15"/>
              </w:rPr>
              <w:t>27</w:t>
            </w:r>
            <w:r>
              <w:rPr>
                <w:rFonts w:ascii="SimHei" w:eastAsia="SimHei" w:hAnsi="SimHei" w:cs="SimHei"/>
                <w:color w:val="8F9299"/>
                <w:spacing w:val="0"/>
                <w:w w:val="100"/>
                <w:position w:val="0"/>
                <w:sz w:val="16"/>
                <w:szCs w:val="16"/>
              </w:rPr>
              <w:t>出人次.</w:t>
            </w:r>
          </w:p>
          <w:p>
            <w:pPr>
              <w:pStyle w:val="Style28"/>
              <w:keepNext w:val="0"/>
              <w:keepLines w:val="0"/>
              <w:widowControl w:val="0"/>
              <w:shd w:val="clear" w:color="auto" w:fill="auto"/>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二.通过开展答样化的跟沛游戏服务.十高任院忠儿嫉流与学习生活，促进社交相认却发 展，满足共社空发展需要“</w:t>
            </w:r>
          </w:p>
          <w:p>
            <w:pPr>
              <w:pStyle w:val="Style28"/>
              <w:keepNext w:val="0"/>
              <w:keepLines w:val="0"/>
              <w:widowControl w:val="0"/>
              <w:shd w:val="clear" w:color="auto" w:fill="auto"/>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在以下</w:t>
            </w:r>
            <w:r>
              <w:rPr>
                <w:color w:val="8F9299"/>
                <w:spacing w:val="0"/>
                <w:w w:val="100"/>
                <w:position w:val="0"/>
                <w:sz w:val="15"/>
                <w:szCs w:val="15"/>
              </w:rPr>
              <w:t>9</w:t>
            </w:r>
            <w:r>
              <w:rPr>
                <w:rFonts w:ascii="SimHei" w:eastAsia="SimHei" w:hAnsi="SimHei" w:cs="SimHei"/>
                <w:color w:val="8F9299"/>
                <w:spacing w:val="0"/>
                <w:w w:val="100"/>
                <w:position w:val="0"/>
                <w:sz w:val="16"/>
                <w:szCs w:val="16"/>
              </w:rPr>
              <w:t>间底院】</w:t>
            </w:r>
            <w:r>
              <w:rPr>
                <w:color w:val="8F9299"/>
                <w:spacing w:val="0"/>
                <w:w w:val="100"/>
                <w:position w:val="0"/>
                <w:sz w:val="15"/>
                <w:szCs w:val="15"/>
              </w:rPr>
              <w:t>0</w:t>
            </w:r>
            <w:r>
              <w:rPr>
                <w:rFonts w:ascii="SimHei" w:eastAsia="SimHei" w:hAnsi="SimHei" w:cs="SimHei"/>
                <w:color w:val="8F9299"/>
                <w:spacing w:val="0"/>
                <w:w w:val="100"/>
                <w:position w:val="0"/>
                <w:sz w:val="16"/>
                <w:szCs w:val="16"/>
              </w:rPr>
              <w:t xml:space="preserve">个服务点开展集怵游戏服务：广州中山大学射.属.第一度院儿科和甘肿 棉科、中山大学附属第三快院岭啊儿科、申山大学闹展第.三医唏儿科.中山大学附属肿浦 </w:t>
            </w:r>
            <w:r>
              <w:rPr>
                <w:rFonts w:ascii="SimHei" w:eastAsia="SimHei" w:hAnsi="SimHei" w:cs="SimHei"/>
                <w:i/>
                <w:iCs/>
                <w:color w:val="8F9299"/>
                <w:spacing w:val="0"/>
                <w:w w:val="100"/>
                <w:position w:val="0"/>
                <w:sz w:val="16"/>
                <w:szCs w:val="16"/>
              </w:rPr>
              <w:t>匿院儿童</w:t>
            </w:r>
            <w:r>
              <w:rPr>
                <w:rFonts w:ascii="SimHei" w:eastAsia="SimHei" w:hAnsi="SimHei" w:cs="SimHei"/>
                <w:color w:val="8F9299"/>
                <w:spacing w:val="0"/>
                <w:w w:val="100"/>
                <w:position w:val="0"/>
                <w:sz w:val="16"/>
                <w:szCs w:val="16"/>
              </w:rPr>
              <w:t>肿鄢料-中山大学鞘逸仙蛆念医院儿科血液科.广州医村大学陶属第一医院儿科</w:t>
            </w:r>
          </w:p>
          <w:p>
            <w:pPr>
              <w:pStyle w:val="Style28"/>
              <w:keepNext w:val="0"/>
              <w:keepLines w:val="0"/>
              <w:widowControl w:val="0"/>
              <w:shd w:val="clear" w:color="auto" w:fill="auto"/>
              <w:bidi w:val="0"/>
              <w:spacing w:before="0" w:after="0" w:line="360" w:lineRule="exact"/>
              <w:ind w:left="0" w:right="0" w:firstLine="200"/>
              <w:jc w:val="both"/>
              <w:rPr>
                <w:sz w:val="16"/>
                <w:szCs w:val="16"/>
              </w:rPr>
            </w:pPr>
            <w:r>
              <w:rPr>
                <w:rFonts w:ascii="SimHei" w:eastAsia="SimHei" w:hAnsi="SimHei" w:cs="SimHei"/>
                <w:color w:val="8F9299"/>
                <w:spacing w:val="0"/>
                <w:w w:val="100"/>
                <w:position w:val="0"/>
                <w:sz w:val="16"/>
                <w:szCs w:val="16"/>
              </w:rPr>
              <w:t>-病</w:t>
            </w:r>
            <w:r>
              <w:rPr>
                <w:color w:val="8F9299"/>
                <w:spacing w:val="0"/>
                <w:w w:val="100"/>
                <w:position w:val="0"/>
                <w:sz w:val="15"/>
                <w:szCs w:val="15"/>
              </w:rPr>
              <w:t>1</w:t>
            </w:r>
            <w:r>
              <w:rPr>
                <w:rFonts w:ascii="SimHei" w:eastAsia="SimHei" w:hAnsi="SimHei" w:cs="SimHei"/>
                <w:color w:val="8F9299"/>
                <w:spacing w:val="0"/>
                <w:w w:val="100"/>
                <w:position w:val="0"/>
                <w:sz w:val="16"/>
                <w:szCs w:val="16"/>
              </w:rPr>
              <w:t>矿广东省人民房阮儿童隹液肿席科、广州市妇女</w:t>
            </w:r>
            <w:r>
              <w:rPr>
                <w:color w:val="8F9299"/>
                <w:spacing w:val="0"/>
                <w:w w:val="100"/>
                <w:position w:val="0"/>
                <w:sz w:val="15"/>
                <w:szCs w:val="15"/>
                <w:lang w:val="en-US" w:eastAsia="en-US" w:bidi="en-US"/>
              </w:rPr>
              <w:t>JL</w:t>
            </w:r>
            <w:r>
              <w:rPr>
                <w:rFonts w:ascii="SimHei" w:eastAsia="SimHei" w:hAnsi="SimHei" w:cs="SimHei"/>
                <w:color w:val="8F9299"/>
                <w:spacing w:val="0"/>
                <w:w w:val="100"/>
                <w:position w:val="0"/>
                <w:sz w:val="16"/>
                <w:szCs w:val="16"/>
              </w:rPr>
              <w:t>里医疔中心</w:t>
            </w:r>
            <w:r>
              <w:rPr>
                <w:color w:val="8F9299"/>
                <w:spacing w:val="0"/>
                <w:w w:val="100"/>
                <w:position w:val="0"/>
                <w:sz w:val="15"/>
                <w:szCs w:val="15"/>
              </w:rPr>
              <w:t>£1</w:t>
            </w:r>
            <w:r>
              <w:rPr>
                <w:rFonts w:ascii="SimHei" w:eastAsia="SimHei" w:hAnsi="SimHei" w:cs="SimHei"/>
                <w:color w:val="8F9299"/>
                <w:spacing w:val="0"/>
                <w:w w:val="100"/>
                <w:position w:val="0"/>
                <w:sz w:val="16"/>
                <w:szCs w:val="16"/>
              </w:rPr>
              <w:t>液村榴科、南方株 科大学阐方医院几科.</w:t>
            </w:r>
          </w:p>
          <w:p>
            <w:pPr>
              <w:pStyle w:val="Style28"/>
              <w:keepNext w:val="0"/>
              <w:keepLines w:val="0"/>
              <w:widowControl w:val="0"/>
              <w:shd w:val="clear" w:color="auto" w:fill="auto"/>
              <w:bidi w:val="0"/>
              <w:spacing w:before="0" w:after="0" w:line="360" w:lineRule="exact"/>
              <w:ind w:left="0" w:right="0" w:firstLine="0"/>
              <w:jc w:val="both"/>
              <w:rPr>
                <w:sz w:val="16"/>
                <w:szCs w:val="16"/>
              </w:rPr>
            </w:pPr>
            <w:r>
              <w:rPr>
                <w:rFonts w:ascii="SimHei" w:eastAsia="SimHei" w:hAnsi="SimHei" w:cs="SimHei"/>
                <w:color w:val="8F9299"/>
                <w:spacing w:val="0"/>
                <w:w w:val="100"/>
                <w:position w:val="0"/>
                <w:sz w:val="16"/>
                <w:szCs w:val="16"/>
              </w:rPr>
              <w:t>开展象体诛戏</w:t>
            </w:r>
            <w:r>
              <w:rPr>
                <w:color w:val="8F9299"/>
                <w:spacing w:val="0"/>
                <w:w w:val="100"/>
                <w:position w:val="0"/>
                <w:sz w:val="15"/>
                <w:szCs w:val="15"/>
              </w:rPr>
              <w:t>1</w:t>
            </w:r>
            <w:r>
              <w:rPr>
                <w:rFonts w:ascii="SimHei" w:eastAsia="SimHei" w:hAnsi="SimHei" w:cs="SimHei"/>
                <w:color w:val="8F9299"/>
                <w:spacing w:val="0"/>
                <w:w w:val="100"/>
                <w:position w:val="0"/>
                <w:sz w:val="16"/>
                <w:szCs w:val="16"/>
              </w:rPr>
              <w:t>。</w:t>
            </w:r>
            <w:r>
              <w:rPr>
                <w:color w:val="8F9299"/>
                <w:spacing w:val="0"/>
                <w:w w:val="100"/>
                <w:position w:val="0"/>
                <w:sz w:val="15"/>
                <w:szCs w:val="15"/>
              </w:rPr>
              <w:t>1</w:t>
            </w:r>
            <w:r>
              <w:rPr>
                <w:rFonts w:ascii="SimHei" w:eastAsia="SimHei" w:hAnsi="SimHei" w:cs="SimHei"/>
                <w:color w:val="8F9299"/>
                <w:spacing w:val="0"/>
                <w:w w:val="100"/>
                <w:position w:val="0"/>
                <w:sz w:val="16"/>
                <w:szCs w:val="16"/>
              </w:rPr>
              <w:t>场，节日理问</w:t>
            </w:r>
            <w:r>
              <w:rPr>
                <w:color w:val="8F9299"/>
                <w:spacing w:val="0"/>
                <w:w w:val="100"/>
                <w:position w:val="0"/>
                <w:sz w:val="15"/>
                <w:szCs w:val="15"/>
              </w:rPr>
              <w:t>20</w:t>
            </w:r>
            <w:r>
              <w:rPr>
                <w:rFonts w:ascii="SimHei" w:eastAsia="SimHei" w:hAnsi="SimHei" w:cs="SimHei"/>
                <w:color w:val="8F9299"/>
                <w:spacing w:val="0"/>
                <w:w w:val="100"/>
                <w:position w:val="0"/>
                <w:sz w:val="16"/>
                <w:szCs w:val="16"/>
              </w:rPr>
              <w:t>场，碧儿参与</w:t>
            </w:r>
            <w:r>
              <w:rPr>
                <w:color w:val="8F9299"/>
                <w:spacing w:val="0"/>
                <w:w w:val="100"/>
                <w:position w:val="0"/>
                <w:sz w:val="15"/>
                <w:szCs w:val="15"/>
              </w:rPr>
              <w:t>1118</w:t>
            </w:r>
            <w:r>
              <w:rPr>
                <w:rFonts w:ascii="SimHei" w:eastAsia="SimHei" w:hAnsi="SimHei" w:cs="SimHei"/>
                <w:color w:val="8F9299"/>
                <w:spacing w:val="0"/>
                <w:w w:val="100"/>
                <w:position w:val="0"/>
                <w:sz w:val="16"/>
                <w:szCs w:val="16"/>
              </w:rPr>
              <w:t>人跃，忠儿家检■与匏</w:t>
            </w:r>
            <w:r>
              <w:rPr>
                <w:color w:val="8F9299"/>
                <w:spacing w:val="0"/>
                <w:w w:val="100"/>
                <w:position w:val="0"/>
                <w:sz w:val="15"/>
                <w:szCs w:val="15"/>
              </w:rPr>
              <w:t>4</w:t>
            </w:r>
            <w:r>
              <w:rPr>
                <w:rFonts w:ascii="SimHei" w:eastAsia="SimHei" w:hAnsi="SimHei" w:cs="SimHei"/>
                <w:color w:val="8F9299"/>
                <w:spacing w:val="0"/>
                <w:w w:val="100"/>
                <w:position w:val="0"/>
                <w:sz w:val="16"/>
                <w:szCs w:val="16"/>
              </w:rPr>
              <w:t xml:space="preserve">人次，义 </w:t>
            </w:r>
            <w:r>
              <w:rPr>
                <w:color w:val="8F9299"/>
                <w:spacing w:val="0"/>
                <w:w w:val="100"/>
                <w:position w:val="0"/>
                <w:sz w:val="15"/>
                <w:szCs w:val="15"/>
                <w:lang w:val="en-US" w:eastAsia="en-US" w:bidi="en-US"/>
              </w:rPr>
              <w:t>L</w:t>
            </w:r>
            <w:r>
              <w:rPr>
                <w:rFonts w:ascii="SimHei" w:eastAsia="SimHei" w:hAnsi="SimHei" w:cs="SimHei"/>
                <w:color w:val="8F9299"/>
                <w:spacing w:val="0"/>
                <w:w w:val="100"/>
                <w:position w:val="0"/>
                <w:sz w:val="16"/>
                <w:szCs w:val="16"/>
              </w:rPr>
              <w:t>参与</w:t>
            </w:r>
            <w:r>
              <w:rPr>
                <w:color w:val="8F9299"/>
                <w:spacing w:val="0"/>
                <w:w w:val="100"/>
                <w:position w:val="0"/>
                <w:sz w:val="15"/>
                <w:szCs w:val="15"/>
              </w:rPr>
              <w:t>1192</w:t>
            </w:r>
            <w:r>
              <w:rPr>
                <w:rFonts w:ascii="SimHei" w:eastAsia="SimHei" w:hAnsi="SimHei" w:cs="SimHei"/>
                <w:color w:val="8F9299"/>
                <w:spacing w:val="0"/>
                <w:w w:val="100"/>
                <w:position w:val="0"/>
                <w:sz w:val="16"/>
                <w:szCs w:val="16"/>
              </w:rPr>
              <w:t>人被,埃护人员参与</w:t>
            </w:r>
            <w:r>
              <w:rPr>
                <w:color w:val="8F9299"/>
                <w:spacing w:val="0"/>
                <w:w w:val="100"/>
                <w:position w:val="0"/>
                <w:sz w:val="15"/>
                <w:szCs w:val="15"/>
              </w:rPr>
              <w:t>51</w:t>
            </w:r>
            <w:r>
              <w:rPr>
                <w:rFonts w:ascii="SimHei" w:eastAsia="SimHei" w:hAnsi="SimHei" w:cs="SimHei"/>
                <w:color w:val="8F9299"/>
                <w:spacing w:val="0"/>
                <w:w w:val="100"/>
                <w:position w:val="0"/>
                <w:sz w:val="16"/>
                <w:szCs w:val="16"/>
              </w:rPr>
              <w:t>人次.</w:t>
            </w:r>
          </w:p>
        </w:tc>
      </w:tr>
      <w:tr>
        <w:trPr>
          <w:trHeight w:val="370" w:hRule="exact"/>
        </w:trPr>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⑶公益活动</w:t>
            </w:r>
          </w:p>
        </w:tc>
      </w:tr>
      <w:tr>
        <w:trPr>
          <w:trHeight w:val="38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公■益宝</w:t>
            </w:r>
            <w:r>
              <w:rPr>
                <w:color w:val="8F9299"/>
                <w:spacing w:val="0"/>
                <w:w w:val="100"/>
                <w:position w:val="0"/>
                <w:sz w:val="15"/>
                <w:szCs w:val="15"/>
                <w:lang w:val="en-US" w:eastAsia="en-US" w:bidi="en-US"/>
              </w:rPr>
              <w:t>JH-</w:t>
            </w:r>
            <w:r>
              <w:rPr>
                <w:rFonts w:ascii="SimHei" w:eastAsia="SimHei" w:hAnsi="SimHei" w:cs="SimHei"/>
                <w:color w:val="8F9299"/>
                <w:spacing w:val="0"/>
                <w:w w:val="100"/>
                <w:position w:val="0"/>
                <w:sz w:val="16"/>
                <w:szCs w:val="16"/>
              </w:rPr>
              <w:t>医路相伴</w:t>
            </w:r>
          </w:p>
        </w:tc>
      </w:tr>
    </w:tbl>
    <w:p>
      <w:pPr>
        <w:pStyle w:val="Style39"/>
        <w:keepNext w:val="0"/>
        <w:keepLines w:val="0"/>
        <w:widowControl w:val="0"/>
        <w:shd w:val="clear" w:color="auto" w:fill="auto"/>
        <w:bidi w:val="0"/>
        <w:spacing w:before="0" w:after="0" w:line="240" w:lineRule="auto"/>
        <w:ind w:left="254" w:right="0" w:firstLine="0"/>
        <w:jc w:val="left"/>
      </w:pPr>
      <w:r>
        <w:rPr>
          <w:color w:val="8F9299"/>
          <w:spacing w:val="0"/>
          <w:w w:val="100"/>
          <w:position w:val="0"/>
        </w:rPr>
        <w:t>公费串业轴域</w:t>
      </w:r>
    </w:p>
    <w:p>
      <w:pPr>
        <w:pStyle w:val="Style39"/>
        <w:keepNext w:val="0"/>
        <w:keepLines w:val="0"/>
        <w:widowControl w:val="0"/>
        <w:shd w:val="clear" w:color="auto" w:fill="auto"/>
        <w:bidi w:val="0"/>
        <w:spacing w:before="0" w:after="0" w:line="240" w:lineRule="auto"/>
        <w:ind w:left="4459" w:right="0" w:firstLine="0"/>
        <w:jc w:val="left"/>
      </w:pPr>
      <w:r>
        <w:rPr>
          <w:spacing w:val="0"/>
          <w:w w:val="100"/>
          <w:position w:val="0"/>
        </w:rPr>
        <w:t>掰症凡藏家庭服务</w:t>
      </w:r>
    </w:p>
    <w:p>
      <w:pPr>
        <w:widowControl w:val="0"/>
        <w:spacing w:line="1" w:lineRule="exact"/>
        <w:sectPr>
          <w:footerReference w:type="default" r:id="rId35"/>
          <w:footerReference w:type="even" r:id="rId36"/>
          <w:footnotePr>
            <w:pos w:val="pageBottom"/>
            <w:numFmt w:val="decimal"/>
            <w:numRestart w:val="continuous"/>
          </w:footnotePr>
          <w:pgSz w:w="12142" w:h="17375"/>
          <w:pgMar w:top="1583" w:right="1632" w:bottom="1652" w:left="1649" w:header="1155" w:footer="1224" w:gutter="0"/>
          <w:pgNumType w:start="21"/>
          <w:cols w:space="720"/>
          <w:noEndnote/>
          <w:rtlGutter w:val="0"/>
          <w:docGrid w:linePitch="360"/>
        </w:sectPr>
      </w:pPr>
    </w:p>
    <w:tbl>
      <w:tblPr>
        <w:tblOverlap w:val="never"/>
        <w:jc w:val="center"/>
        <w:tblLayout w:type="fixed"/>
      </w:tblPr>
      <w:tblGrid>
        <w:gridCol w:w="1646"/>
        <w:gridCol w:w="6562"/>
        <w:gridCol w:w="653"/>
      </w:tblGrid>
      <w:tr>
        <w:trPr>
          <w:trHeight w:val="394"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起止时间</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2180" w:right="0" w:firstLine="0"/>
              <w:jc w:val="left"/>
              <w:rPr>
                <w:sz w:val="16"/>
                <w:szCs w:val="16"/>
              </w:rPr>
            </w:pPr>
            <w:r>
              <w:rPr>
                <w:spacing w:val="0"/>
                <w:w w:val="100"/>
                <w:position w:val="0"/>
                <w:sz w:val="15"/>
                <w:szCs w:val="15"/>
                <w:lang w:val="en-US" w:eastAsia="en-US" w:bidi="en-US"/>
              </w:rPr>
              <w:t>201G</w:t>
            </w:r>
            <w:r>
              <w:rPr>
                <w:rFonts w:ascii="SimHei" w:eastAsia="SimHei" w:hAnsi="SimHei" w:cs="SimHei"/>
                <w:spacing w:val="0"/>
                <w:w w:val="100"/>
                <w:position w:val="0"/>
                <w:sz w:val="16"/>
                <w:szCs w:val="16"/>
              </w:rPr>
              <w:t>年</w:t>
            </w:r>
            <w:r>
              <w:rPr>
                <w:spacing w:val="0"/>
                <w:w w:val="100"/>
                <w:position w:val="0"/>
                <w:sz w:val="15"/>
                <w:szCs w:val="15"/>
              </w:rPr>
              <w:t>1</w:t>
            </w:r>
            <w:r>
              <w:rPr>
                <w:rFonts w:ascii="SimHei" w:eastAsia="SimHei" w:hAnsi="SimHei" w:cs="SimHei"/>
                <w:spacing w:val="0"/>
                <w:w w:val="100"/>
                <w:position w:val="0"/>
                <w:sz w:val="16"/>
                <w:szCs w:val="16"/>
              </w:rPr>
              <w:t>月</w:t>
            </w:r>
            <w:r>
              <w:rPr>
                <w:spacing w:val="0"/>
                <w:w w:val="100"/>
                <w:position w:val="0"/>
                <w:sz w:val="15"/>
                <w:szCs w:val="15"/>
              </w:rPr>
              <w:t xml:space="preserve">1 </w:t>
            </w:r>
            <w:r>
              <w:rPr>
                <w:spacing w:val="0"/>
                <w:w w:val="100"/>
                <w:position w:val="0"/>
                <w:sz w:val="15"/>
                <w:szCs w:val="15"/>
                <w:lang w:val="en-US" w:eastAsia="en-US" w:bidi="en-US"/>
              </w:rPr>
              <w:t>a-20</w:t>
            </w:r>
            <w:r>
              <w:rPr>
                <w:spacing w:val="0"/>
                <w:w w:val="100"/>
                <w:position w:val="0"/>
                <w:sz w:val="15"/>
                <w:szCs w:val="15"/>
              </w:rPr>
              <w:t>18</w:t>
            </w:r>
            <w:r>
              <w:rPr>
                <w:rFonts w:ascii="SimHei" w:eastAsia="SimHei" w:hAnsi="SimHei" w:cs="SimHei"/>
                <w:spacing w:val="0"/>
                <w:w w:val="100"/>
                <w:position w:val="0"/>
                <w:sz w:val="16"/>
                <w:szCs w:val="16"/>
              </w:rPr>
              <w:t>年</w:t>
            </w:r>
            <w:r>
              <w:rPr>
                <w:spacing w:val="0"/>
                <w:w w:val="100"/>
                <w:position w:val="0"/>
                <w:sz w:val="15"/>
                <w:szCs w:val="15"/>
              </w:rPr>
              <w:t>6</w:t>
            </w:r>
            <w:r>
              <w:rPr>
                <w:rFonts w:ascii="SimHei" w:eastAsia="SimHei" w:hAnsi="SimHei" w:cs="SimHei"/>
                <w:spacing w:val="0"/>
                <w:w w:val="100"/>
                <w:position w:val="0"/>
                <w:sz w:val="16"/>
                <w:szCs w:val="16"/>
              </w:rPr>
              <w:t>月</w:t>
            </w:r>
            <w:r>
              <w:rPr>
                <w:rFonts w:ascii="SimHei" w:eastAsia="SimHei" w:hAnsi="SimHei" w:cs="SimHei"/>
                <w:spacing w:val="0"/>
                <w:w w:val="100"/>
                <w:position w:val="0"/>
                <w:sz w:val="16"/>
                <w:szCs w:val="16"/>
                <w:lang w:val="en-US" w:eastAsia="en-US" w:bidi="en-US"/>
              </w:rPr>
              <w:t>g</w:t>
            </w:r>
            <w:r>
              <w:rPr>
                <w:rFonts w:ascii="SimHei" w:eastAsia="SimHei" w:hAnsi="SimHei" w:cs="SimHei"/>
                <w:spacing w:val="0"/>
                <w:w w:val="100"/>
                <w:position w:val="0"/>
                <w:sz w:val="16"/>
                <w:szCs w:val="16"/>
              </w:rPr>
              <w:t>日</w:t>
            </w:r>
          </w:p>
        </w:tc>
        <w:tc>
          <w:tcPr>
            <w:tcBorders>
              <w:top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支出数额</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020" w:right="0" w:firstLine="0"/>
              <w:jc w:val="left"/>
              <w:rPr>
                <w:sz w:val="16"/>
                <w:szCs w:val="16"/>
              </w:rPr>
            </w:pPr>
            <w:r>
              <w:rPr>
                <w:spacing w:val="0"/>
                <w:w w:val="100"/>
                <w:position w:val="0"/>
                <w:sz w:val="15"/>
                <w:szCs w:val="15"/>
              </w:rPr>
              <w:t>195,</w:t>
            </w:r>
            <w:r>
              <w:rPr>
                <w:spacing w:val="0"/>
                <w:w w:val="100"/>
                <w:position w:val="0"/>
                <w:sz w:val="15"/>
                <w:szCs w:val="15"/>
                <w:lang w:val="en-US" w:eastAsia="en-US" w:bidi="en-US"/>
              </w:rPr>
              <w:t xml:space="preserve">96S. </w:t>
            </w:r>
            <w:r>
              <w:rPr>
                <w:spacing w:val="0"/>
                <w:w w:val="100"/>
                <w:position w:val="0"/>
                <w:sz w:val="15"/>
                <w:szCs w:val="15"/>
              </w:rPr>
              <w:t xml:space="preserve">23 </w:t>
            </w:r>
            <w:r>
              <w:rPr>
                <w:rFonts w:ascii="SimHei" w:eastAsia="SimHei" w:hAnsi="SimHei" w:cs="SimHei"/>
                <w:i/>
                <w:iCs/>
                <w:spacing w:val="0"/>
                <w:w w:val="100"/>
                <w:position w:val="0"/>
                <w:sz w:val="16"/>
                <w:szCs w:val="16"/>
              </w:rPr>
              <w:t>元</w:t>
            </w:r>
          </w:p>
        </w:tc>
        <w:tc>
          <w:tcPr>
            <w:tcBorders>
              <w:top w:val="single" w:sz="4"/>
              <w:right w:val="single" w:sz="4"/>
            </w:tcBorders>
            <w:shd w:val="clear" w:color="auto" w:fill="FFFFFF"/>
            <w:vAlign w:val="top"/>
          </w:tcPr>
          <w:p>
            <w:pPr>
              <w:widowControl w:val="0"/>
              <w:rPr>
                <w:sz w:val="10"/>
                <w:szCs w:val="10"/>
              </w:rPr>
            </w:pPr>
          </w:p>
        </w:tc>
      </w:tr>
      <w:tr>
        <w:trPr>
          <w:trHeight w:val="8030"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饱客说明</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366" w:lineRule="exact"/>
              <w:ind w:left="0" w:right="0" w:firstLine="0"/>
              <w:jc w:val="both"/>
              <w:rPr>
                <w:sz w:val="16"/>
                <w:szCs w:val="16"/>
              </w:rPr>
            </w:pPr>
            <w:r>
              <w:rPr>
                <w:rFonts w:ascii="SimHei" w:eastAsia="SimHei" w:hAnsi="SimHei" w:cs="SimHei"/>
                <w:spacing w:val="0"/>
                <w:w w:val="100"/>
                <w:position w:val="0"/>
                <w:sz w:val="16"/>
                <w:szCs w:val="16"/>
              </w:rPr>
              <w:t>医路相伴项目是通过分享过来人的经验，措建崖忠变流平舍，传通理打关怀.让家 站暇、舒缰</w:t>
            </w:r>
            <w:r>
              <w:rPr>
                <w:rFonts w:ascii="SimHei" w:eastAsia="SimHei" w:hAnsi="SimHei" w:cs="SimHei"/>
                <w:color w:val="8F9299"/>
                <w:spacing w:val="0"/>
                <w:w w:val="100"/>
                <w:position w:val="0"/>
                <w:sz w:val="16"/>
                <w:szCs w:val="16"/>
              </w:rPr>
              <w:t>压力、</w:t>
            </w:r>
            <w:r>
              <w:rPr>
                <w:rFonts w:ascii="SimHei" w:eastAsia="SimHei" w:hAnsi="SimHei" w:cs="SimHei"/>
                <w:spacing w:val="0"/>
                <w:w w:val="100"/>
                <w:position w:val="0"/>
                <w:sz w:val="16"/>
                <w:szCs w:val="16"/>
              </w:rPr>
              <w:t>得到专业赏讯：与忠雨同行</w:t>
            </w:r>
            <w:r>
              <w:rPr>
                <w:rFonts w:ascii="Arial" w:eastAsia="Arial" w:hAnsi="Arial" w:cs="Arial"/>
                <w:spacing w:val="0"/>
                <w:w w:val="100"/>
                <w:position w:val="0"/>
                <w:sz w:val="13"/>
                <w:szCs w:val="13"/>
                <w:lang w:val="en-US" w:eastAsia="en-US" w:bidi="en-US"/>
              </w:rPr>
              <w:t>•</w:t>
            </w:r>
            <w:r>
              <w:rPr>
                <w:rFonts w:ascii="SimHei" w:eastAsia="SimHei" w:hAnsi="SimHei" w:cs="SimHei"/>
                <w:spacing w:val="0"/>
                <w:w w:val="100"/>
                <w:position w:val="0"/>
                <w:sz w:val="16"/>
                <w:szCs w:val="16"/>
              </w:rPr>
              <w:t>傍堆</w:t>
            </w:r>
            <w:r>
              <w:rPr>
                <w:rFonts w:ascii="SimHei" w:eastAsia="SimHei" w:hAnsi="SimHei" w:cs="SimHei"/>
                <w:color w:val="8F9299"/>
                <w:spacing w:val="0"/>
                <w:w w:val="100"/>
                <w:position w:val="0"/>
                <w:sz w:val="16"/>
                <w:szCs w:val="16"/>
              </w:rPr>
              <w:t>相伴，</w:t>
            </w:r>
          </w:p>
          <w:p>
            <w:pPr>
              <w:pStyle w:val="Style28"/>
              <w:keepNext w:val="0"/>
              <w:keepLines w:val="0"/>
              <w:widowControl w:val="0"/>
              <w:shd w:val="clear" w:color="auto" w:fill="auto"/>
              <w:bidi w:val="0"/>
              <w:spacing w:before="0" w:after="0" w:line="366" w:lineRule="exact"/>
              <w:ind w:left="0" w:right="0" w:firstLine="300"/>
              <w:jc w:val="left"/>
            </w:pPr>
            <w:r>
              <w:rPr>
                <w:rFonts w:ascii="SimHei" w:eastAsia="SimHei" w:hAnsi="SimHei" w:cs="SimHei"/>
                <w:spacing w:val="0"/>
                <w:w w:val="100"/>
                <w:position w:val="0"/>
                <w:sz w:val="16"/>
                <w:szCs w:val="16"/>
              </w:rPr>
              <w:t>，通设实现痛样患儿的思里.绐子■他们</w:t>
            </w:r>
            <w:r>
              <w:rPr>
                <w:rFonts w:ascii="SimHei" w:eastAsia="SimHei" w:hAnsi="SimHei" w:cs="SimHei"/>
                <w:color w:val="8F9299"/>
                <w:spacing w:val="0"/>
                <w:w w:val="100"/>
                <w:position w:val="0"/>
                <w:sz w:val="16"/>
                <w:szCs w:val="16"/>
              </w:rPr>
              <w:t>安慰,</w:t>
            </w:r>
            <w:r>
              <w:rPr>
                <w:rFonts w:ascii="SimHei" w:eastAsia="SimHei" w:hAnsi="SimHei" w:cs="SimHei"/>
                <w:spacing w:val="0"/>
                <w:w w:val="100"/>
                <w:position w:val="0"/>
                <w:sz w:val="16"/>
                <w:szCs w:val="16"/>
              </w:rPr>
              <w:t>鼓励他扪更敢面对度利挑</w:t>
            </w:r>
            <w:r>
              <w:rPr>
                <w:spacing w:val="0"/>
                <w:w w:val="100"/>
                <w:position w:val="0"/>
                <w:lang w:val="en-US" w:eastAsia="en-US" w:bidi="en-US"/>
              </w:rPr>
              <w:t>01.</w:t>
            </w:r>
          </w:p>
          <w:p>
            <w:pPr>
              <w:pStyle w:val="Style28"/>
              <w:keepNext w:val="0"/>
              <w:keepLines w:val="0"/>
              <w:widowControl w:val="0"/>
              <w:numPr>
                <w:ilvl w:val="0"/>
                <w:numId w:val="9"/>
              </w:numPr>
              <w:shd w:val="clear" w:color="auto" w:fill="auto"/>
              <w:tabs>
                <w:tab w:pos="178" w:val="left"/>
              </w:tabs>
              <w:bidi w:val="0"/>
              <w:spacing w:before="0" w:after="0" w:line="366" w:lineRule="exact"/>
              <w:ind w:left="0" w:right="0" w:firstLine="0"/>
              <w:jc w:val="both"/>
              <w:rPr>
                <w:sz w:val="16"/>
                <w:szCs w:val="16"/>
              </w:rPr>
            </w:pPr>
            <w:r>
              <w:rPr>
                <w:rFonts w:ascii="SimHei" w:eastAsia="SimHei" w:hAnsi="SimHei" w:cs="SimHei"/>
                <w:color w:val="8F9299"/>
                <w:spacing w:val="0"/>
                <w:w w:val="100"/>
                <w:position w:val="0"/>
                <w:sz w:val="16"/>
                <w:szCs w:val="16"/>
              </w:rPr>
              <w:t>广州用间医欧医</w:t>
            </w:r>
            <w:r>
              <w:rPr>
                <w:rFonts w:ascii="SimHei" w:eastAsia="SimHei" w:hAnsi="SimHei" w:cs="SimHei"/>
                <w:spacing w:val="0"/>
                <w:w w:val="100"/>
                <w:position w:val="0"/>
                <w:sz w:val="16"/>
                <w:szCs w:val="16"/>
              </w:rPr>
              <w:t>院探访</w:t>
            </w:r>
          </w:p>
          <w:p>
            <w:pPr>
              <w:pStyle w:val="Style28"/>
              <w:keepNext w:val="0"/>
              <w:keepLines w:val="0"/>
              <w:widowControl w:val="0"/>
              <w:shd w:val="clear" w:color="auto" w:fill="auto"/>
              <w:bidi w:val="0"/>
              <w:spacing w:before="0" w:after="0" w:line="366" w:lineRule="exact"/>
              <w:ind w:left="0" w:right="0" w:firstLine="0"/>
              <w:jc w:val="both"/>
              <w:rPr>
                <w:sz w:val="16"/>
                <w:szCs w:val="16"/>
              </w:rPr>
            </w:pPr>
            <w:r>
              <w:rPr>
                <w:rFonts w:ascii="SimHei" w:eastAsia="SimHei" w:hAnsi="SimHei" w:cs="SimHei"/>
                <w:spacing w:val="0"/>
                <w:w w:val="100"/>
                <w:position w:val="0"/>
                <w:sz w:val="16"/>
                <w:szCs w:val="16"/>
              </w:rPr>
              <w:t>项</w:t>
            </w:r>
            <w:r>
              <w:rPr>
                <w:rFonts w:ascii="SimHei" w:eastAsia="SimHei" w:hAnsi="SimHei" w:cs="SimHei"/>
                <w:color w:val="8F9299"/>
                <w:spacing w:val="0"/>
                <w:w w:val="100"/>
                <w:position w:val="0"/>
                <w:sz w:val="16"/>
                <w:szCs w:val="16"/>
              </w:rPr>
              <w:t>目专员</w:t>
            </w:r>
            <w:r>
              <w:rPr>
                <w:rFonts w:ascii="SimHei" w:eastAsia="SimHei" w:hAnsi="SimHei" w:cs="SimHei"/>
                <w:spacing w:val="0"/>
                <w:w w:val="100"/>
                <w:position w:val="0"/>
                <w:sz w:val="16"/>
                <w:szCs w:val="16"/>
              </w:rPr>
              <w:t>和资深义工实施嗣区探访</w:t>
            </w:r>
            <w:r>
              <w:rPr>
                <w:color w:val="8F9299"/>
                <w:spacing w:val="0"/>
                <w:w w:val="100"/>
                <w:position w:val="0"/>
                <w:sz w:val="15"/>
                <w:szCs w:val="15"/>
                <w:lang w:val="en-US" w:eastAsia="en-US" w:bidi="en-US"/>
              </w:rPr>
              <w:t>J61</w:t>
            </w:r>
            <w:r>
              <w:rPr>
                <w:rFonts w:ascii="SimHei" w:eastAsia="SimHei" w:hAnsi="SimHei" w:cs="SimHei"/>
                <w:spacing w:val="0"/>
                <w:w w:val="100"/>
                <w:position w:val="0"/>
                <w:sz w:val="16"/>
                <w:szCs w:val="16"/>
              </w:rPr>
              <w:t>横.与患儿及忠儿家长通过访谈形式也通爻 疼思儿的</w:t>
            </w: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愿望”利其它指美资料.</w:t>
            </w:r>
          </w:p>
          <w:p>
            <w:pPr>
              <w:pStyle w:val="Style28"/>
              <w:keepNext w:val="0"/>
              <w:keepLines w:val="0"/>
              <w:widowControl w:val="0"/>
              <w:numPr>
                <w:ilvl w:val="0"/>
                <w:numId w:val="9"/>
              </w:numPr>
              <w:shd w:val="clear" w:color="auto" w:fill="auto"/>
              <w:tabs>
                <w:tab w:pos="178" w:val="left"/>
              </w:tabs>
              <w:bidi w:val="0"/>
              <w:spacing w:before="0" w:after="0" w:line="366" w:lineRule="exact"/>
              <w:ind w:left="0" w:right="0" w:firstLine="0"/>
              <w:jc w:val="both"/>
              <w:rPr>
                <w:sz w:val="16"/>
                <w:szCs w:val="16"/>
              </w:rPr>
            </w:pPr>
            <w:r>
              <w:rPr>
                <w:rFonts w:ascii="SimHei" w:eastAsia="SimHei" w:hAnsi="SimHei" w:cs="SimHei"/>
                <w:spacing w:val="0"/>
                <w:w w:val="100"/>
                <w:position w:val="0"/>
                <w:sz w:val="16"/>
                <w:szCs w:val="16"/>
              </w:rPr>
              <w:t>收集</w:t>
            </w:r>
            <w:r>
              <w:rPr>
                <w:spacing w:val="0"/>
                <w:w w:val="100"/>
                <w:position w:val="0"/>
                <w:sz w:val="15"/>
                <w:szCs w:val="15"/>
                <w:lang w:val="en-US" w:eastAsia="en-US" w:bidi="en-US"/>
              </w:rPr>
              <w:t>IS</w:t>
            </w:r>
            <w:r>
              <w:rPr>
                <w:rFonts w:ascii="SimHei" w:eastAsia="SimHei" w:hAnsi="SimHei" w:cs="SimHei"/>
                <w:spacing w:val="0"/>
                <w:w w:val="100"/>
                <w:position w:val="0"/>
                <w:sz w:val="16"/>
                <w:szCs w:val="16"/>
              </w:rPr>
              <w:t>望</w:t>
            </w:r>
            <w:r>
              <w:rPr>
                <w:spacing w:val="0"/>
                <w:w w:val="100"/>
                <w:position w:val="0"/>
                <w:sz w:val="15"/>
                <w:szCs w:val="15"/>
              </w:rPr>
              <w:t>46</w:t>
            </w:r>
            <w:r>
              <w:rPr>
                <w:rFonts w:ascii="SimHei" w:eastAsia="SimHei" w:hAnsi="SimHei" w:cs="SimHei"/>
                <w:spacing w:val="0"/>
                <w:w w:val="100"/>
                <w:position w:val="0"/>
                <w:sz w:val="16"/>
                <w:szCs w:val="16"/>
              </w:rPr>
              <w:t>个，</w:t>
            </w:r>
            <w:r>
              <w:rPr>
                <w:rFonts w:ascii="SimHei" w:eastAsia="SimHei" w:hAnsi="SimHei" w:cs="SimHei"/>
                <w:i/>
                <w:iCs/>
                <w:spacing w:val="0"/>
                <w:w w:val="100"/>
                <w:position w:val="0"/>
                <w:sz w:val="16"/>
                <w:szCs w:val="16"/>
              </w:rPr>
              <w:t>菽实现</w:t>
            </w:r>
            <w:r>
              <w:rPr>
                <w:color w:val="8F9299"/>
                <w:spacing w:val="0"/>
                <w:w w:val="100"/>
                <w:position w:val="0"/>
                <w:sz w:val="15"/>
                <w:szCs w:val="15"/>
              </w:rPr>
              <w:t>40</w:t>
            </w:r>
            <w:r>
              <w:rPr>
                <w:rFonts w:ascii="SimHei" w:eastAsia="SimHei" w:hAnsi="SimHei" w:cs="SimHei"/>
                <w:spacing w:val="0"/>
                <w:w w:val="100"/>
                <w:position w:val="0"/>
                <w:sz w:val="16"/>
                <w:szCs w:val="16"/>
              </w:rPr>
              <w:t>个患儿</w:t>
            </w:r>
            <w:r>
              <w:rPr>
                <w:rFonts w:ascii="SimHei" w:eastAsia="SimHei" w:hAnsi="SimHei" w:cs="SimHei"/>
                <w:color w:val="8F9299"/>
                <w:spacing w:val="0"/>
                <w:w w:val="100"/>
                <w:position w:val="0"/>
                <w:sz w:val="16"/>
                <w:szCs w:val="16"/>
              </w:rPr>
              <w:t>的愿</w:t>
            </w:r>
            <w:r>
              <w:rPr>
                <w:rFonts w:ascii="SimHei" w:eastAsia="SimHei" w:hAnsi="SimHei" w:cs="SimHei"/>
                <w:spacing w:val="0"/>
                <w:w w:val="100"/>
                <w:position w:val="0"/>
                <w:sz w:val="16"/>
                <w:szCs w:val="16"/>
              </w:rPr>
              <w:t>望.</w:t>
            </w:r>
          </w:p>
          <w:p>
            <w:pPr>
              <w:pStyle w:val="Style28"/>
              <w:keepNext w:val="0"/>
              <w:keepLines w:val="0"/>
              <w:widowControl w:val="0"/>
              <w:numPr>
                <w:ilvl w:val="0"/>
                <w:numId w:val="9"/>
              </w:numPr>
              <w:shd w:val="clear" w:color="auto" w:fill="auto"/>
              <w:tabs>
                <w:tab w:pos="178" w:val="left"/>
              </w:tabs>
              <w:bidi w:val="0"/>
              <w:spacing w:before="0" w:after="0" w:line="366" w:lineRule="exact"/>
              <w:ind w:left="0" w:right="0" w:firstLine="0"/>
              <w:jc w:val="both"/>
              <w:rPr>
                <w:sz w:val="16"/>
                <w:szCs w:val="16"/>
              </w:rPr>
            </w:pPr>
            <w:r>
              <w:rPr>
                <w:rFonts w:ascii="SimHei" w:eastAsia="SimHei" w:hAnsi="SimHei" w:cs="SimHei"/>
                <w:spacing w:val="0"/>
                <w:w w:val="100"/>
                <w:position w:val="0"/>
                <w:sz w:val="16"/>
                <w:szCs w:val="16"/>
              </w:rPr>
              <w:t>为寤要救助并贲困家扇，琪成搂贫困家庭的经济负担，协助</w:t>
            </w:r>
            <w:r>
              <w:rPr>
                <w:spacing w:val="0"/>
                <w:w w:val="100"/>
                <w:position w:val="0"/>
                <w:sz w:val="15"/>
                <w:szCs w:val="15"/>
              </w:rPr>
              <w:t>22</w:t>
            </w:r>
            <w:r>
              <w:rPr>
                <w:rFonts w:ascii="SimHei" w:eastAsia="SimHei" w:hAnsi="SimHei" w:cs="SimHei"/>
                <w:spacing w:val="0"/>
                <w:w w:val="100"/>
                <w:position w:val="0"/>
                <w:sz w:val="16"/>
                <w:szCs w:val="16"/>
              </w:rPr>
              <w:t>个困雁家庭申</w:t>
            </w:r>
            <w:r>
              <w:rPr>
                <w:rFonts w:ascii="SimHei" w:eastAsia="SimHei" w:hAnsi="SimHei" w:cs="SimHei"/>
                <w:color w:val="64676E"/>
                <w:spacing w:val="0"/>
                <w:w w:val="100"/>
                <w:position w:val="0"/>
                <w:sz w:val="16"/>
                <w:szCs w:val="16"/>
              </w:rPr>
              <w:t xml:space="preserve">消 </w:t>
            </w:r>
            <w:r>
              <w:rPr>
                <w:rFonts w:ascii="SimHei" w:eastAsia="SimHei" w:hAnsi="SimHei" w:cs="SimHei"/>
                <w:spacing w:val="0"/>
                <w:w w:val="100"/>
                <w:position w:val="0"/>
                <w:sz w:val="16"/>
                <w:szCs w:val="16"/>
              </w:rPr>
              <w:t>金*</w:t>
            </w:r>
          </w:p>
          <w:p>
            <w:pPr>
              <w:pStyle w:val="Style28"/>
              <w:keepNext w:val="0"/>
              <w:keepLines w:val="0"/>
              <w:widowControl w:val="0"/>
              <w:shd w:val="clear" w:color="auto" w:fill="auto"/>
              <w:bidi w:val="0"/>
              <w:spacing w:before="0" w:after="0" w:line="366" w:lineRule="exact"/>
              <w:ind w:left="0" w:right="0" w:firstLine="0"/>
              <w:jc w:val="both"/>
              <w:rPr>
                <w:sz w:val="16"/>
                <w:szCs w:val="16"/>
              </w:rPr>
            </w:pPr>
            <w:r>
              <w:rPr>
                <w:rFonts w:ascii="SimHei" w:eastAsia="SimHei" w:hAnsi="SimHei" w:cs="SimHei"/>
                <w:color w:val="8F9299"/>
                <w:spacing w:val="0"/>
                <w:w w:val="100"/>
                <w:position w:val="0"/>
                <w:sz w:val="16"/>
                <w:szCs w:val="16"/>
              </w:rPr>
              <w:t>二，</w:t>
            </w:r>
            <w:r>
              <w:rPr>
                <w:rFonts w:ascii="SimHei" w:eastAsia="SimHei" w:hAnsi="SimHei" w:cs="SimHei"/>
                <w:spacing w:val="0"/>
                <w:w w:val="100"/>
                <w:position w:val="0"/>
                <w:sz w:val="16"/>
                <w:szCs w:val="16"/>
              </w:rPr>
              <w:t>构建有鼓.家拴沟通平</w:t>
            </w:r>
            <w:r>
              <w:rPr>
                <w:rFonts w:ascii="SimHei" w:eastAsia="SimHei" w:hAnsi="SimHei" w:cs="SimHei"/>
                <w:color w:val="8F9299"/>
                <w:spacing w:val="0"/>
                <w:w w:val="100"/>
                <w:position w:val="0"/>
                <w:sz w:val="16"/>
                <w:szCs w:val="16"/>
              </w:rPr>
              <w:t>台.推播</w:t>
            </w:r>
            <w:r>
              <w:rPr>
                <w:rFonts w:ascii="SimHei" w:eastAsia="SimHei" w:hAnsi="SimHei" w:cs="SimHei"/>
                <w:spacing w:val="0"/>
                <w:w w:val="100"/>
                <w:position w:val="0"/>
                <w:sz w:val="16"/>
                <w:szCs w:val="16"/>
              </w:rPr>
              <w:t>儿童席症护理知识</w:t>
            </w:r>
          </w:p>
          <w:p>
            <w:pPr>
              <w:pStyle w:val="Style28"/>
              <w:keepNext w:val="0"/>
              <w:keepLines w:val="0"/>
              <w:widowControl w:val="0"/>
              <w:shd w:val="clear" w:color="auto" w:fill="auto"/>
              <w:bidi w:val="0"/>
              <w:spacing w:before="0" w:after="0" w:line="364" w:lineRule="exact"/>
              <w:ind w:left="0" w:right="0" w:firstLine="0"/>
              <w:jc w:val="both"/>
              <w:rPr>
                <w:sz w:val="16"/>
                <w:szCs w:val="16"/>
              </w:rPr>
            </w:pPr>
            <w:r>
              <w:rPr>
                <w:spacing w:val="0"/>
                <w:w w:val="100"/>
                <w:position w:val="0"/>
                <w:sz w:val="15"/>
                <w:szCs w:val="15"/>
                <w:lang w:val="en-US" w:eastAsia="en-US" w:bidi="en-US"/>
              </w:rPr>
              <w:t>L</w:t>
            </w:r>
            <w:r>
              <w:rPr>
                <w:rFonts w:ascii="SimHei" w:eastAsia="SimHei" w:hAnsi="SimHei" w:cs="SimHei"/>
                <w:spacing w:val="0"/>
                <w:w w:val="100"/>
                <w:position w:val="0"/>
                <w:sz w:val="16"/>
                <w:szCs w:val="16"/>
              </w:rPr>
              <w:t>派推密料</w:t>
            </w:r>
            <w:r>
              <w:rPr>
                <w:rFonts w:ascii="SimHei" w:eastAsia="SimHei" w:hAnsi="SimHei" w:cs="SimHei"/>
                <w:i/>
                <w:iCs/>
                <w:spacing w:val="0"/>
                <w:w w:val="100"/>
                <w:position w:val="0"/>
                <w:sz w:val="16"/>
                <w:szCs w:val="16"/>
              </w:rPr>
              <w:t>包:</w:t>
            </w:r>
            <w:r>
              <w:rPr>
                <w:rFonts w:ascii="SimHei" w:eastAsia="SimHei" w:hAnsi="SimHei" w:cs="SimHei"/>
                <w:spacing w:val="0"/>
                <w:w w:val="100"/>
                <w:position w:val="0"/>
                <w:sz w:val="16"/>
                <w:szCs w:val="16"/>
              </w:rPr>
              <w:t>在全国备病区派成</w:t>
            </w:r>
            <w:r>
              <w:rPr>
                <w:spacing w:val="0"/>
                <w:w w:val="100"/>
                <w:position w:val="0"/>
                <w:sz w:val="15"/>
                <w:szCs w:val="15"/>
                <w:lang w:val="en-US" w:eastAsia="en-US" w:bidi="en-US"/>
              </w:rPr>
              <w:t xml:space="preserve">f 1S72 </w:t>
            </w:r>
            <w:r>
              <w:rPr>
                <w:rFonts w:ascii="Times New Roman" w:eastAsia="Times New Roman" w:hAnsi="Times New Roman" w:cs="Times New Roman"/>
                <w:i/>
                <w:iCs/>
                <w:spacing w:val="0"/>
                <w:w w:val="100"/>
                <w:position w:val="0"/>
                <w:sz w:val="19"/>
                <w:szCs w:val="19"/>
                <w:lang w:val="en-US" w:eastAsia="en-US" w:bidi="en-US"/>
              </w:rPr>
              <w:t>S</w:t>
            </w:r>
            <w:r>
              <w:rPr>
                <w:rFonts w:ascii="SimHei" w:eastAsia="SimHei" w:hAnsi="SimHei" w:cs="SimHei"/>
                <w:spacing w:val="0"/>
                <w:w w:val="100"/>
                <w:position w:val="0"/>
                <w:sz w:val="16"/>
                <w:szCs w:val="16"/>
                <w:lang w:val="en-US" w:eastAsia="en-US" w:bidi="en-US"/>
              </w:rPr>
              <w:t xml:space="preserve"> </w:t>
            </w:r>
            <w:r>
              <w:rPr>
                <w:rFonts w:ascii="SimHei" w:eastAsia="SimHei" w:hAnsi="SimHei" w:cs="SimHei"/>
                <w:spacing w:val="0"/>
                <w:w w:val="100"/>
                <w:position w:val="0"/>
                <w:sz w:val="16"/>
                <w:szCs w:val="16"/>
              </w:rPr>
              <w:t>“患儿</w:t>
            </w:r>
            <w:r>
              <w:rPr>
                <w:rFonts w:ascii="SimHei" w:eastAsia="SimHei" w:hAnsi="SimHei" w:cs="SimHei"/>
                <w:color w:val="8F9299"/>
                <w:spacing w:val="0"/>
                <w:w w:val="100"/>
                <w:position w:val="0"/>
                <w:sz w:val="16"/>
                <w:szCs w:val="16"/>
              </w:rPr>
              <w:t>入院密</w:t>
            </w:r>
            <w:r>
              <w:rPr>
                <w:rFonts w:ascii="SimHei" w:eastAsia="SimHei" w:hAnsi="SimHei" w:cs="SimHei"/>
                <w:spacing w:val="0"/>
                <w:w w:val="100"/>
                <w:position w:val="0"/>
                <w:sz w:val="16"/>
                <w:szCs w:val="16"/>
              </w:rPr>
              <w:t xml:space="preserve">料包。资料包内包括仰 </w:t>
            </w:r>
            <w:r>
              <w:rPr>
                <w:rFonts w:ascii="SimHei" w:eastAsia="SimHei" w:hAnsi="SimHei" w:cs="SimHei"/>
                <w:color w:val="8F9299"/>
                <w:spacing w:val="0"/>
                <w:w w:val="100"/>
                <w:position w:val="0"/>
                <w:sz w:val="16"/>
                <w:szCs w:val="16"/>
              </w:rPr>
              <w:t>识、护理知祺，</w:t>
            </w:r>
            <w:r>
              <w:rPr>
                <w:rFonts w:ascii="SimHei" w:eastAsia="SimHei" w:hAnsi="SimHei" w:cs="SimHei"/>
                <w:spacing w:val="0"/>
                <w:w w:val="100"/>
                <w:position w:val="0"/>
                <w:sz w:val="16"/>
                <w:szCs w:val="16"/>
              </w:rPr>
              <w:t>皆葬饮食知</w:t>
            </w:r>
            <w:r>
              <w:rPr>
                <w:rFonts w:ascii="SimHei" w:eastAsia="SimHei" w:hAnsi="SimHei" w:cs="SimHei"/>
                <w:color w:val="8F9299"/>
                <w:spacing w:val="0"/>
                <w:w w:val="100"/>
                <w:position w:val="0"/>
                <w:sz w:val="16"/>
                <w:szCs w:val="16"/>
              </w:rPr>
              <w:t>识、</w:t>
            </w:r>
            <w:r>
              <w:rPr>
                <w:rFonts w:ascii="SimHei" w:eastAsia="SimHei" w:hAnsi="SimHei" w:cs="SimHei"/>
                <w:spacing w:val="0"/>
                <w:w w:val="100"/>
                <w:position w:val="0"/>
                <w:sz w:val="16"/>
                <w:szCs w:val="16"/>
              </w:rPr>
              <w:t>，康</w:t>
            </w:r>
            <w:r>
              <w:rPr>
                <w:spacing w:val="0"/>
                <w:w w:val="100"/>
                <w:position w:val="0"/>
                <w:sz w:val="15"/>
                <w:szCs w:val="15"/>
                <w:lang w:val="en-US" w:eastAsia="en-US" w:bidi="en-US"/>
              </w:rPr>
              <w:t>S</w:t>
            </w:r>
            <w:r>
              <w:rPr>
                <w:rFonts w:ascii="SimHei" w:eastAsia="SimHei" w:hAnsi="SimHei" w:cs="SimHei"/>
                <w:spacing w:val="0"/>
                <w:w w:val="100"/>
                <w:position w:val="0"/>
                <w:sz w:val="16"/>
                <w:szCs w:val="16"/>
              </w:rPr>
              <w:t>（者的故事觇频驻逾</w:t>
            </w:r>
            <w:r>
              <w:rPr>
                <w:rFonts w:ascii="SimHei" w:eastAsia="SimHei" w:hAnsi="SimHei" w:cs="SimHei"/>
                <w:color w:val="8F9299"/>
                <w:spacing w:val="0"/>
                <w:w w:val="100"/>
                <w:position w:val="0"/>
                <w:sz w:val="16"/>
                <w:szCs w:val="16"/>
              </w:rPr>
              <w:t>料，</w:t>
            </w:r>
            <w:r>
              <w:rPr>
                <w:rFonts w:ascii="SimHei" w:eastAsia="SimHei" w:hAnsi="SimHei" w:cs="SimHei"/>
                <w:spacing w:val="0"/>
                <w:w w:val="100"/>
                <w:position w:val="0"/>
                <w:sz w:val="16"/>
                <w:szCs w:val="16"/>
              </w:rPr>
              <w:t xml:space="preserve">井、走访这程中收集及 </w:t>
            </w:r>
            <w:r>
              <w:rPr>
                <w:rFonts w:ascii="SimHei" w:eastAsia="SimHei" w:hAnsi="SimHei" w:cs="SimHei"/>
                <w:color w:val="8F9299"/>
                <w:spacing w:val="0"/>
                <w:w w:val="100"/>
                <w:position w:val="0"/>
                <w:sz w:val="16"/>
                <w:szCs w:val="16"/>
              </w:rPr>
              <w:t>长</w:t>
            </w:r>
            <w:r>
              <w:rPr>
                <w:rFonts w:ascii="SimHei" w:eastAsia="SimHei" w:hAnsi="SimHei" w:cs="SimHei"/>
                <w:spacing w:val="0"/>
                <w:w w:val="100"/>
                <w:position w:val="0"/>
                <w:sz w:val="16"/>
                <w:szCs w:val="16"/>
              </w:rPr>
              <w:t>的护理间鹿.</w:t>
            </w:r>
          </w:p>
          <w:p>
            <w:pPr>
              <w:pStyle w:val="Style28"/>
              <w:keepNext w:val="0"/>
              <w:keepLines w:val="0"/>
              <w:widowControl w:val="0"/>
              <w:numPr>
                <w:ilvl w:val="0"/>
                <w:numId w:val="11"/>
              </w:numPr>
              <w:shd w:val="clear" w:color="auto" w:fill="auto"/>
              <w:tabs>
                <w:tab w:pos="192" w:val="left"/>
              </w:tabs>
              <w:bidi w:val="0"/>
              <w:spacing w:before="0" w:after="0" w:line="364" w:lineRule="exact"/>
              <w:ind w:left="0" w:right="0" w:firstLine="0"/>
              <w:jc w:val="both"/>
              <w:rPr>
                <w:sz w:val="16"/>
                <w:szCs w:val="16"/>
              </w:rPr>
            </w:pPr>
            <w:r>
              <w:rPr>
                <w:rFonts w:ascii="SimHei" w:eastAsia="SimHei" w:hAnsi="SimHei" w:cs="SimHei"/>
                <w:spacing w:val="0"/>
                <w:w w:val="100"/>
                <w:position w:val="0"/>
                <w:sz w:val="16"/>
                <w:szCs w:val="16"/>
              </w:rPr>
              <w:t>在厂州</w:t>
            </w:r>
            <w:r>
              <w:rPr>
                <w:spacing w:val="0"/>
                <w:w w:val="100"/>
                <w:position w:val="0"/>
                <w:sz w:val="15"/>
                <w:szCs w:val="15"/>
                <w:lang w:val="en-US" w:eastAsia="en-US" w:bidi="en-US"/>
              </w:rPr>
              <w:t>M</w:t>
            </w:r>
            <w:r>
              <w:rPr>
                <w:rFonts w:ascii="SimHei" w:eastAsia="SimHei" w:hAnsi="SimHei" w:cs="SimHei"/>
                <w:spacing w:val="0"/>
                <w:w w:val="100"/>
                <w:position w:val="0"/>
                <w:sz w:val="16"/>
                <w:szCs w:val="16"/>
              </w:rPr>
              <w:t>个服务点开展</w:t>
            </w:r>
            <w:r>
              <w:rPr>
                <w:color w:val="8F9299"/>
                <w:spacing w:val="0"/>
                <w:w w:val="100"/>
                <w:position w:val="0"/>
                <w:sz w:val="15"/>
                <w:szCs w:val="15"/>
                <w:lang w:val="en-US" w:eastAsia="en-US" w:bidi="en-US"/>
              </w:rPr>
              <w:t>W</w:t>
            </w:r>
            <w:r>
              <w:rPr>
                <w:rFonts w:ascii="SimHei" w:eastAsia="SimHei" w:hAnsi="SimHei" w:cs="SimHei"/>
                <w:spacing w:val="0"/>
                <w:w w:val="100"/>
                <w:position w:val="0"/>
                <w:sz w:val="16"/>
                <w:szCs w:val="16"/>
              </w:rPr>
              <w:t>场耕国</w:t>
            </w:r>
            <w:r>
              <w:rPr>
                <w:rFonts w:ascii="SimHei" w:eastAsia="SimHei" w:hAnsi="SimHei" w:cs="SimHei"/>
                <w:color w:val="8F9299"/>
                <w:spacing w:val="0"/>
                <w:w w:val="100"/>
                <w:position w:val="0"/>
                <w:sz w:val="16"/>
                <w:szCs w:val="16"/>
              </w:rPr>
              <w:t>家岐分享会，以医院的示</w:t>
            </w:r>
            <w:r>
              <w:rPr>
                <w:rFonts w:ascii="SimHei" w:eastAsia="SimHei" w:hAnsi="SimHei" w:cs="SimHei"/>
                <w:spacing w:val="0"/>
                <w:w w:val="100"/>
                <w:position w:val="0"/>
                <w:sz w:val="16"/>
                <w:szCs w:val="16"/>
              </w:rPr>
              <w:t>教室、</w:t>
            </w:r>
            <w:r>
              <w:rPr>
                <w:rFonts w:ascii="SimHei" w:eastAsia="SimHei" w:hAnsi="SimHei" w:cs="SimHei"/>
                <w:color w:val="8F9299"/>
                <w:spacing w:val="0"/>
                <w:w w:val="100"/>
                <w:position w:val="0"/>
                <w:sz w:val="16"/>
                <w:szCs w:val="16"/>
              </w:rPr>
              <w:t xml:space="preserve">医生疗公室为 </w:t>
            </w:r>
            <w:r>
              <w:rPr>
                <w:rFonts w:ascii="SimHei" w:eastAsia="SimHei" w:hAnsi="SimHei" w:cs="SimHei"/>
                <w:spacing w:val="0"/>
                <w:w w:val="100"/>
                <w:position w:val="0"/>
                <w:sz w:val="16"/>
                <w:szCs w:val="16"/>
              </w:rPr>
              <w:t>地，蹴请.家长义工、康箜者义</w:t>
            </w:r>
            <w:r>
              <w:rPr>
                <w:rFonts w:ascii="SimHei" w:eastAsia="SimHei" w:hAnsi="SimHei" w:cs="SimHei"/>
                <w:color w:val="8F9299"/>
                <w:spacing w:val="0"/>
                <w:w w:val="100"/>
                <w:position w:val="0"/>
                <w:sz w:val="16"/>
                <w:szCs w:val="16"/>
              </w:rPr>
              <w:t>「.</w:t>
            </w:r>
            <w:r>
              <w:rPr>
                <w:rFonts w:ascii="SimHei" w:eastAsia="SimHei" w:hAnsi="SimHei" w:cs="SimHei"/>
                <w:spacing w:val="0"/>
                <w:w w:val="100"/>
                <w:position w:val="0"/>
                <w:sz w:val="16"/>
                <w:szCs w:val="16"/>
              </w:rPr>
              <w:t>医护人员义</w:t>
            </w:r>
            <w:r>
              <w:rPr>
                <w:rFonts w:ascii="SimHei" w:eastAsia="SimHei" w:hAnsi="SimHei" w:cs="SimHei"/>
                <w:color w:val="8F9299"/>
                <w:spacing w:val="0"/>
                <w:w w:val="100"/>
                <w:position w:val="0"/>
                <w:sz w:val="16"/>
                <w:szCs w:val="16"/>
              </w:rPr>
              <w:t>工参与</w:t>
            </w:r>
            <w:r>
              <w:rPr>
                <w:rFonts w:ascii="SimHei" w:eastAsia="SimHei" w:hAnsi="SimHei" w:cs="SimHei"/>
                <w:spacing w:val="0"/>
                <w:w w:val="100"/>
                <w:position w:val="0"/>
                <w:sz w:val="16"/>
                <w:szCs w:val="16"/>
              </w:rPr>
              <w:t>活动</w:t>
            </w:r>
            <w:r>
              <w:rPr>
                <w:rFonts w:ascii="SimHei" w:eastAsia="SimHei" w:hAnsi="SimHei" w:cs="SimHei"/>
                <w:color w:val="64676E"/>
                <w:spacing w:val="0"/>
                <w:w w:val="100"/>
                <w:position w:val="0"/>
                <w:sz w:val="16"/>
                <w:szCs w:val="16"/>
              </w:rPr>
              <w:t>“</w:t>
            </w:r>
            <w:r>
              <w:rPr>
                <w:rFonts w:ascii="SimHei" w:eastAsia="SimHei" w:hAnsi="SimHei" w:cs="SimHei"/>
                <w:spacing w:val="0"/>
                <w:w w:val="100"/>
                <w:position w:val="0"/>
                <w:sz w:val="16"/>
                <w:szCs w:val="16"/>
              </w:rPr>
              <w:t>精助家长正</w:t>
            </w:r>
            <w:r>
              <w:rPr>
                <w:rFonts w:ascii="SimHei" w:eastAsia="SimHei" w:hAnsi="SimHei" w:cs="SimHei"/>
                <w:color w:val="8F9299"/>
                <w:spacing w:val="0"/>
                <w:w w:val="100"/>
                <w:position w:val="0"/>
                <w:sz w:val="16"/>
                <w:szCs w:val="16"/>
              </w:rPr>
              <w:t>境认识</w:t>
            </w:r>
            <w:r>
              <w:rPr>
                <w:rFonts w:ascii="SimHei" w:eastAsia="SimHei" w:hAnsi="SimHei" w:cs="SimHei"/>
                <w:spacing w:val="0"/>
                <w:w w:val="100"/>
                <w:position w:val="0"/>
                <w:sz w:val="16"/>
                <w:szCs w:val="16"/>
              </w:rPr>
              <w:t>儿孰 疔护理过程、舒缓心理</w:t>
            </w:r>
            <w:r>
              <w:rPr>
                <w:rFonts w:ascii="SimHei" w:eastAsia="SimHei" w:hAnsi="SimHei" w:cs="SimHei"/>
                <w:color w:val="8F9299"/>
                <w:spacing w:val="0"/>
                <w:w w:val="100"/>
                <w:position w:val="0"/>
                <w:sz w:val="16"/>
                <w:szCs w:val="16"/>
              </w:rPr>
              <w:t>压力.</w:t>
            </w:r>
            <w:r>
              <w:rPr>
                <w:rFonts w:ascii="SimHei" w:eastAsia="SimHei" w:hAnsi="SimHei" w:cs="SimHei"/>
                <w:spacing w:val="0"/>
                <w:w w:val="100"/>
                <w:position w:val="0"/>
                <w:sz w:val="16"/>
                <w:szCs w:val="16"/>
              </w:rPr>
              <w:t>增加治疗</w:t>
            </w:r>
            <w:r>
              <w:rPr>
                <w:rFonts w:ascii="SimHei" w:eastAsia="SimHei" w:hAnsi="SimHei" w:cs="SimHei"/>
                <w:i/>
                <w:iCs/>
                <w:color w:val="8F9299"/>
                <w:spacing w:val="0"/>
                <w:w w:val="100"/>
                <w:position w:val="0"/>
                <w:sz w:val="16"/>
                <w:szCs w:val="16"/>
              </w:rPr>
              <w:t>携心,</w:t>
            </w:r>
            <w:r>
              <w:rPr>
                <w:rFonts w:ascii="SimHei" w:eastAsia="SimHei" w:hAnsi="SimHei" w:cs="SimHei"/>
                <w:spacing w:val="0"/>
                <w:w w:val="100"/>
                <w:position w:val="0"/>
                <w:sz w:val="16"/>
                <w:szCs w:val="16"/>
              </w:rPr>
              <w:t>共有</w:t>
            </w:r>
            <w:r>
              <w:rPr>
                <w:color w:val="8F9299"/>
                <w:spacing w:val="0"/>
                <w:w w:val="100"/>
                <w:position w:val="0"/>
                <w:sz w:val="15"/>
                <w:szCs w:val="15"/>
              </w:rPr>
              <w:t>329</w:t>
            </w:r>
            <w:r>
              <w:rPr>
                <w:rFonts w:ascii="SimHei" w:eastAsia="SimHei" w:hAnsi="SimHei" w:cs="SimHei"/>
                <w:spacing w:val="0"/>
                <w:w w:val="100"/>
                <w:position w:val="0"/>
                <w:sz w:val="16"/>
                <w:szCs w:val="16"/>
              </w:rPr>
              <w:t>位家长参</w:t>
            </w:r>
            <w:r>
              <w:rPr>
                <w:rFonts w:ascii="SimHei" w:eastAsia="SimHei" w:hAnsi="SimHei" w:cs="SimHei"/>
                <w:color w:val="8F9299"/>
                <w:spacing w:val="0"/>
                <w:w w:val="100"/>
                <w:position w:val="0"/>
                <w:sz w:val="16"/>
                <w:szCs w:val="16"/>
              </w:rPr>
              <w:t>与.</w:t>
            </w:r>
          </w:p>
          <w:p>
            <w:pPr>
              <w:pStyle w:val="Style28"/>
              <w:keepNext w:val="0"/>
              <w:keepLines w:val="0"/>
              <w:widowControl w:val="0"/>
              <w:numPr>
                <w:ilvl w:val="0"/>
                <w:numId w:val="11"/>
              </w:numPr>
              <w:shd w:val="clear" w:color="auto" w:fill="auto"/>
              <w:tabs>
                <w:tab w:pos="192" w:val="left"/>
              </w:tabs>
              <w:bidi w:val="0"/>
              <w:spacing w:before="0" w:after="0" w:line="364" w:lineRule="exact"/>
              <w:ind w:left="0" w:right="0" w:firstLine="0"/>
              <w:jc w:val="both"/>
              <w:rPr>
                <w:sz w:val="16"/>
                <w:szCs w:val="16"/>
              </w:rPr>
            </w:pPr>
            <w:r>
              <w:rPr>
                <w:rFonts w:ascii="SimHei" w:eastAsia="SimHei" w:hAnsi="SimHei" w:cs="SimHei"/>
                <w:color w:val="8F9299"/>
                <w:spacing w:val="0"/>
                <w:w w:val="100"/>
                <w:position w:val="0"/>
                <w:sz w:val="16"/>
                <w:szCs w:val="16"/>
              </w:rPr>
              <w:t>定</w:t>
            </w:r>
            <w:r>
              <w:rPr>
                <w:rFonts w:ascii="SimHei" w:eastAsia="SimHei" w:hAnsi="SimHei" w:cs="SimHei"/>
                <w:spacing w:val="0"/>
                <w:w w:val="100"/>
                <w:position w:val="0"/>
                <w:sz w:val="16"/>
                <w:szCs w:val="16"/>
              </w:rPr>
              <w:t>期护理资讯推送：斑周通过徵指群发送</w:t>
            </w:r>
            <w:r>
              <w:rPr>
                <w:rFonts w:ascii="SimHei" w:eastAsia="SimHei" w:hAnsi="SimHei" w:cs="SimHei"/>
                <w:color w:val="8F9299"/>
                <w:spacing w:val="0"/>
                <w:w w:val="100"/>
                <w:position w:val="0"/>
                <w:sz w:val="16"/>
                <w:szCs w:val="16"/>
              </w:rPr>
              <w:t>平台，</w:t>
            </w:r>
            <w:r>
              <w:rPr>
                <w:rFonts w:ascii="SimHei" w:eastAsia="SimHei" w:hAnsi="SimHei" w:cs="SimHei"/>
                <w:spacing w:val="0"/>
                <w:w w:val="100"/>
                <w:position w:val="0"/>
                <w:sz w:val="16"/>
                <w:szCs w:val="16"/>
              </w:rPr>
              <w:t>向癌样志</w:t>
            </w:r>
            <w:r>
              <w:rPr>
                <w:color w:val="8F9299"/>
                <w:spacing w:val="0"/>
                <w:w w:val="100"/>
                <w:position w:val="0"/>
                <w:sz w:val="15"/>
                <w:szCs w:val="15"/>
                <w:lang w:val="en-US" w:eastAsia="en-US" w:bidi="en-US"/>
              </w:rPr>
              <w:t>JL</w:t>
            </w:r>
            <w:r>
              <w:rPr>
                <w:rFonts w:ascii="SimHei" w:eastAsia="SimHei" w:hAnsi="SimHei" w:cs="SimHei"/>
                <w:spacing w:val="0"/>
                <w:w w:val="100"/>
                <w:position w:val="0"/>
                <w:sz w:val="16"/>
                <w:szCs w:val="16"/>
              </w:rPr>
              <w:t>家长发</w:t>
            </w:r>
            <w:r>
              <w:rPr>
                <w:rFonts w:ascii="SimHei" w:eastAsia="SimHei" w:hAnsi="SimHei" w:cs="SimHei"/>
                <w:color w:val="8F9299"/>
                <w:spacing w:val="0"/>
                <w:w w:val="100"/>
                <w:position w:val="0"/>
                <w:sz w:val="16"/>
                <w:szCs w:val="16"/>
              </w:rPr>
              <w:t>送治疔</w:t>
            </w:r>
            <w:r>
              <w:rPr>
                <w:rFonts w:ascii="SimHei" w:eastAsia="SimHei" w:hAnsi="SimHei" w:cs="SimHei"/>
                <w:spacing w:val="0"/>
                <w:w w:val="100"/>
                <w:position w:val="0"/>
                <w:sz w:val="16"/>
                <w:szCs w:val="16"/>
              </w:rPr>
              <w:t>期制维 理常说、</w:t>
            </w:r>
            <w:r>
              <w:rPr>
                <w:rFonts w:ascii="SimHei" w:eastAsia="SimHei" w:hAnsi="SimHei" w:cs="SimHei"/>
                <w:i/>
                <w:iCs/>
                <w:spacing w:val="0"/>
                <w:w w:val="100"/>
                <w:position w:val="0"/>
                <w:sz w:val="16"/>
                <w:szCs w:val="16"/>
                <w:lang w:val="en-US" w:eastAsia="en-US" w:bidi="en-US"/>
              </w:rPr>
              <w:t>g</w:t>
            </w:r>
            <w:r>
              <w:rPr>
                <w:rFonts w:ascii="SimHei" w:eastAsia="SimHei" w:hAnsi="SimHei" w:cs="SimHei"/>
                <w:i/>
                <w:iCs/>
                <w:spacing w:val="0"/>
                <w:w w:val="100"/>
                <w:position w:val="0"/>
                <w:sz w:val="16"/>
                <w:szCs w:val="16"/>
              </w:rPr>
              <w:t>茕</w:t>
            </w:r>
            <w:r>
              <w:rPr>
                <w:rFonts w:ascii="SimHei" w:eastAsia="SimHei" w:hAnsi="SimHei" w:cs="SimHei"/>
                <w:spacing w:val="0"/>
                <w:w w:val="100"/>
                <w:position w:val="0"/>
                <w:sz w:val="16"/>
                <w:szCs w:val="16"/>
              </w:rPr>
              <w:t>养等资讯</w:t>
            </w:r>
            <w:r>
              <w:rPr>
                <w:rFonts w:ascii="SimHei" w:eastAsia="SimHei" w:hAnsi="SimHei" w:cs="SimHei"/>
                <w:i/>
                <w:iCs/>
                <w:spacing w:val="0"/>
                <w:w w:val="100"/>
                <w:position w:val="0"/>
                <w:sz w:val="16"/>
                <w:szCs w:val="16"/>
              </w:rPr>
              <w:t>信恩。</w:t>
            </w:r>
            <w:r>
              <w:rPr>
                <w:rFonts w:ascii="SimHei" w:eastAsia="SimHei" w:hAnsi="SimHei" w:cs="SimHei"/>
                <w:spacing w:val="0"/>
                <w:w w:val="100"/>
                <w:position w:val="0"/>
                <w:sz w:val="16"/>
                <w:szCs w:val="16"/>
              </w:rPr>
              <w:t>共推送</w:t>
            </w:r>
            <w:r>
              <w:rPr>
                <w:color w:val="8F9299"/>
                <w:spacing w:val="0"/>
                <w:w w:val="100"/>
                <w:position w:val="0"/>
                <w:sz w:val="15"/>
                <w:szCs w:val="15"/>
              </w:rPr>
              <w:t>27</w:t>
            </w:r>
            <w:r>
              <w:rPr>
                <w:rFonts w:ascii="SimHei" w:eastAsia="SimHei" w:hAnsi="SimHei" w:cs="SimHei"/>
                <w:color w:val="8F9299"/>
                <w:spacing w:val="0"/>
                <w:w w:val="100"/>
                <w:position w:val="0"/>
                <w:sz w:val="16"/>
                <w:szCs w:val="16"/>
              </w:rPr>
              <w:t>我,</w:t>
            </w:r>
          </w:p>
          <w:p>
            <w:pPr>
              <w:pStyle w:val="Style28"/>
              <w:keepNext w:val="0"/>
              <w:keepLines w:val="0"/>
              <w:widowControl w:val="0"/>
              <w:shd w:val="clear" w:color="auto" w:fill="auto"/>
              <w:tabs>
                <w:tab w:pos="374" w:val="left"/>
              </w:tabs>
              <w:bidi w:val="0"/>
              <w:spacing w:before="0" w:after="0" w:line="364" w:lineRule="exact"/>
              <w:ind w:left="0" w:right="0" w:firstLine="0"/>
              <w:jc w:val="both"/>
              <w:rPr>
                <w:sz w:val="16"/>
                <w:szCs w:val="16"/>
              </w:rPr>
            </w:pPr>
            <w:r>
              <w:rPr>
                <w:rFonts w:ascii="SimHei" w:eastAsia="SimHei" w:hAnsi="SimHei" w:cs="SimHei"/>
                <w:i/>
                <w:iCs/>
                <w:color w:val="8F9299"/>
                <w:spacing w:val="0"/>
                <w:w w:val="100"/>
                <w:position w:val="0"/>
                <w:sz w:val="16"/>
                <w:szCs w:val="16"/>
              </w:rPr>
              <w:t>三、</w:t>
            </w:r>
            <w:r>
              <w:rPr>
                <w:rFonts w:ascii="SimHei" w:eastAsia="SimHei" w:hAnsi="SimHei" w:cs="SimHei"/>
                <w:color w:val="8F9299"/>
                <w:spacing w:val="0"/>
                <w:w w:val="100"/>
                <w:position w:val="0"/>
                <w:sz w:val="16"/>
                <w:szCs w:val="16"/>
              </w:rPr>
              <w:tab/>
              <w:t>建立与</w:t>
            </w:r>
            <w:r>
              <w:rPr>
                <w:rFonts w:ascii="SimHei" w:eastAsia="SimHei" w:hAnsi="SimHei" w:cs="SimHei"/>
                <w:spacing w:val="0"/>
                <w:w w:val="100"/>
                <w:position w:val="0"/>
                <w:sz w:val="16"/>
                <w:szCs w:val="16"/>
              </w:rPr>
              <w:t>运</w:t>
            </w:r>
            <w:r>
              <w:rPr>
                <w:rFonts w:ascii="SimHei" w:eastAsia="SimHei" w:hAnsi="SimHei" w:cs="SimHei"/>
                <w:color w:val="8F9299"/>
                <w:spacing w:val="0"/>
                <w:w w:val="100"/>
                <w:position w:val="0"/>
                <w:sz w:val="16"/>
                <w:szCs w:val="16"/>
              </w:rPr>
              <w:t>行癌症</w:t>
            </w:r>
            <w:r>
              <w:rPr>
                <w:rFonts w:ascii="SimHei" w:eastAsia="SimHei" w:hAnsi="SimHei" w:cs="SimHei"/>
                <w:spacing w:val="0"/>
                <w:w w:val="100"/>
                <w:position w:val="0"/>
                <w:sz w:val="16"/>
                <w:szCs w:val="16"/>
              </w:rPr>
              <w:t>康复春及患</w:t>
            </w:r>
            <w:r>
              <w:rPr>
                <w:rFonts w:ascii="SimHei" w:eastAsia="SimHei" w:hAnsi="SimHei" w:cs="SimHei"/>
                <w:color w:val="8F9299"/>
                <w:spacing w:val="0"/>
                <w:w w:val="100"/>
                <w:position w:val="0"/>
                <w:sz w:val="16"/>
                <w:szCs w:val="16"/>
              </w:rPr>
              <w:t>儿</w:t>
            </w:r>
            <w:r>
              <w:rPr>
                <w:rFonts w:ascii="SimHei" w:eastAsia="SimHei" w:hAnsi="SimHei" w:cs="SimHei"/>
                <w:spacing w:val="0"/>
                <w:w w:val="100"/>
                <w:position w:val="0"/>
                <w:sz w:val="16"/>
                <w:szCs w:val="16"/>
              </w:rPr>
              <w:t>间互动互助模式</w:t>
            </w:r>
          </w:p>
          <w:p>
            <w:pPr>
              <w:pStyle w:val="Style28"/>
              <w:keepNext w:val="0"/>
              <w:keepLines w:val="0"/>
              <w:widowControl w:val="0"/>
              <w:shd w:val="clear" w:color="auto" w:fill="auto"/>
              <w:bidi w:val="0"/>
              <w:spacing w:before="0" w:after="0" w:line="364" w:lineRule="exact"/>
              <w:ind w:left="0" w:right="0" w:firstLine="0"/>
              <w:jc w:val="both"/>
              <w:rPr>
                <w:sz w:val="16"/>
                <w:szCs w:val="16"/>
              </w:rPr>
            </w:pPr>
            <w:r>
              <w:rPr>
                <w:rFonts w:ascii="SimHei" w:eastAsia="SimHei" w:hAnsi="SimHei" w:cs="SimHei"/>
                <w:spacing w:val="0"/>
                <w:w w:val="100"/>
                <w:position w:val="0"/>
                <w:sz w:val="16"/>
                <w:szCs w:val="16"/>
              </w:rPr>
              <w:t>坦织东竟.禺州地区康琵者</w:t>
            </w:r>
            <w:r>
              <w:rPr>
                <w:rFonts w:ascii="SimHei" w:eastAsia="SimHei" w:hAnsi="SimHei" w:cs="SimHei"/>
                <w:spacing w:val="0"/>
                <w:w w:val="100"/>
                <w:position w:val="0"/>
                <w:sz w:val="16"/>
                <w:szCs w:val="16"/>
                <w:lang w:val="en-US" w:eastAsia="en-US" w:bidi="en-US"/>
              </w:rPr>
              <w:t>.；</w:t>
            </w:r>
            <w:r>
              <w:rPr>
                <w:rFonts w:ascii="SimHei" w:eastAsia="SimHei" w:hAnsi="SimHei" w:cs="SimHei"/>
                <w:spacing w:val="0"/>
                <w:w w:val="100"/>
                <w:position w:val="0"/>
                <w:sz w:val="16"/>
                <w:szCs w:val="16"/>
              </w:rPr>
              <w:t>家庭活动，</w:t>
            </w:r>
            <w:r>
              <w:rPr>
                <w:rFonts w:ascii="Arial" w:eastAsia="Arial" w:hAnsi="Arial" w:cs="Arial"/>
                <w:spacing w:val="0"/>
                <w:w w:val="100"/>
                <w:position w:val="0"/>
                <w:sz w:val="13"/>
                <w:szCs w:val="13"/>
              </w:rPr>
              <w:t>•</w:t>
            </w:r>
            <w:r>
              <w:rPr>
                <w:rFonts w:ascii="SimHei" w:eastAsia="SimHei" w:hAnsi="SimHei" w:cs="SimHei"/>
                <w:spacing w:val="0"/>
                <w:w w:val="100"/>
                <w:position w:val="0"/>
                <w:sz w:val="16"/>
                <w:szCs w:val="16"/>
              </w:rPr>
              <w:t>共</w:t>
            </w:r>
            <w:r>
              <w:rPr>
                <w:spacing w:val="0"/>
                <w:w w:val="100"/>
                <w:position w:val="0"/>
                <w:sz w:val="15"/>
                <w:szCs w:val="15"/>
              </w:rPr>
              <w:t>1</w:t>
            </w:r>
            <w:r>
              <w:rPr>
                <w:rFonts w:ascii="SimHei" w:eastAsia="SimHei" w:hAnsi="SimHei" w:cs="SimHei"/>
                <w:color w:val="8F9299"/>
                <w:spacing w:val="0"/>
                <w:w w:val="100"/>
                <w:position w:val="0"/>
                <w:sz w:val="16"/>
                <w:szCs w:val="16"/>
              </w:rPr>
              <w:t>新人参</w:t>
            </w:r>
            <w:r>
              <w:rPr>
                <w:rFonts w:ascii="SimHei" w:eastAsia="SimHei" w:hAnsi="SimHei" w:cs="SimHei"/>
                <w:spacing w:val="0"/>
                <w:w w:val="100"/>
                <w:position w:val="0"/>
                <w:sz w:val="16"/>
                <w:szCs w:val="16"/>
              </w:rPr>
              <w:t>加*</w:t>
            </w:r>
          </w:p>
          <w:p>
            <w:pPr>
              <w:pStyle w:val="Style28"/>
              <w:keepNext w:val="0"/>
              <w:keepLines w:val="0"/>
              <w:widowControl w:val="0"/>
              <w:numPr>
                <w:ilvl w:val="0"/>
                <w:numId w:val="13"/>
              </w:numPr>
              <w:shd w:val="clear" w:color="auto" w:fill="auto"/>
              <w:tabs>
                <w:tab w:pos="446" w:val="left"/>
              </w:tabs>
              <w:bidi w:val="0"/>
              <w:spacing w:before="0" w:after="0" w:line="364" w:lineRule="exact"/>
              <w:ind w:left="0" w:right="0" w:firstLine="0"/>
              <w:jc w:val="both"/>
              <w:rPr>
                <w:sz w:val="16"/>
                <w:szCs w:val="16"/>
              </w:rPr>
            </w:pPr>
            <w:r>
              <w:rPr>
                <w:rFonts w:ascii="SimHei" w:eastAsia="SimHei" w:hAnsi="SimHei" w:cs="SimHei"/>
                <w:spacing w:val="0"/>
                <w:w w:val="100"/>
                <w:position w:val="0"/>
                <w:sz w:val="16"/>
                <w:szCs w:val="16"/>
              </w:rPr>
              <w:t>搭建医患沟谕信思平台.源进和谐医患关系</w:t>
            </w:r>
          </w:p>
          <w:p>
            <w:pPr>
              <w:pStyle w:val="Style28"/>
              <w:keepNext w:val="0"/>
              <w:keepLines w:val="0"/>
              <w:widowControl w:val="0"/>
              <w:shd w:val="clear" w:color="auto" w:fill="auto"/>
              <w:bidi w:val="0"/>
              <w:spacing w:before="0" w:after="0" w:line="364" w:lineRule="exact"/>
              <w:ind w:left="0" w:right="0" w:firstLine="0"/>
              <w:jc w:val="left"/>
              <w:rPr>
                <w:sz w:val="16"/>
                <w:szCs w:val="16"/>
              </w:rPr>
            </w:pPr>
            <w:r>
              <w:rPr>
                <w:rFonts w:ascii="SimHei" w:eastAsia="SimHei" w:hAnsi="SimHei" w:cs="SimHei"/>
                <w:color w:val="8F9299"/>
                <w:spacing w:val="0"/>
                <w:w w:val="100"/>
                <w:position w:val="0"/>
                <w:sz w:val="16"/>
                <w:szCs w:val="16"/>
              </w:rPr>
              <w:t>七广州抗儡</w:t>
            </w:r>
            <w:r>
              <w:rPr>
                <w:rFonts w:ascii="SimHei" w:eastAsia="SimHei" w:hAnsi="SimHei" w:cs="SimHei"/>
                <w:spacing w:val="0"/>
                <w:w w:val="100"/>
                <w:position w:val="0"/>
                <w:sz w:val="16"/>
                <w:szCs w:val="16"/>
              </w:rPr>
              <w:t>协会肿塘护理专业委</w:t>
            </w:r>
            <w:r>
              <w:rPr>
                <w:rFonts w:ascii="SimHei" w:eastAsia="SimHei" w:hAnsi="SimHei" w:cs="SimHei"/>
                <w:color w:val="8F9299"/>
                <w:spacing w:val="0"/>
                <w:w w:val="100"/>
                <w:position w:val="0"/>
                <w:sz w:val="16"/>
                <w:szCs w:val="16"/>
              </w:rPr>
              <w:t>员</w:t>
            </w:r>
            <w:r>
              <w:rPr>
                <w:rFonts w:ascii="SimHei" w:eastAsia="SimHei" w:hAnsi="SimHei" w:cs="SimHei"/>
                <w:spacing w:val="0"/>
                <w:w w:val="100"/>
                <w:position w:val="0"/>
                <w:sz w:val="16"/>
                <w:szCs w:val="16"/>
              </w:rPr>
              <w:t>会合作开展</w:t>
            </w:r>
            <w:r>
              <w:rPr>
                <w:spacing w:val="0"/>
                <w:w w:val="100"/>
                <w:position w:val="0"/>
                <w:sz w:val="15"/>
                <w:szCs w:val="15"/>
                <w:lang w:val="en-US" w:eastAsia="en-US" w:bidi="en-US"/>
              </w:rPr>
              <w:t>QQ</w:t>
            </w:r>
            <w:r>
              <w:rPr>
                <w:rFonts w:ascii="SimHei" w:eastAsia="SimHei" w:hAnsi="SimHei" w:cs="SimHei"/>
                <w:spacing w:val="0"/>
                <w:w w:val="100"/>
                <w:position w:val="0"/>
                <w:sz w:val="16"/>
                <w:szCs w:val="16"/>
              </w:rPr>
              <w:t>专家在些问答担动</w:t>
            </w:r>
            <w:r>
              <w:rPr>
                <w:spacing w:val="0"/>
                <w:w w:val="100"/>
                <w:position w:val="0"/>
                <w:sz w:val="15"/>
                <w:szCs w:val="15"/>
              </w:rPr>
              <w:t>12</w:t>
            </w:r>
            <w:r>
              <w:rPr>
                <w:rFonts w:ascii="SimHei" w:eastAsia="SimHei" w:hAnsi="SimHei" w:cs="SimHei"/>
                <w:spacing w:val="0"/>
                <w:w w:val="100"/>
                <w:position w:val="0"/>
                <w:sz w:val="16"/>
                <w:szCs w:val="16"/>
              </w:rPr>
              <w:t>场。</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900" w:line="1440" w:lineRule="exact"/>
              <w:ind w:left="0" w:right="0" w:firstLine="0"/>
              <w:jc w:val="both"/>
              <w:rPr>
                <w:sz w:val="16"/>
                <w:szCs w:val="16"/>
              </w:rPr>
            </w:pPr>
            <w:r>
              <w:rPr>
                <w:rFonts w:ascii="SimHei" w:eastAsia="SimHei" w:hAnsi="SimHei" w:cs="SimHei"/>
                <w:spacing w:val="0"/>
                <w:w w:val="100"/>
                <w:position w:val="0"/>
                <w:sz w:val="16"/>
                <w:szCs w:val="16"/>
              </w:rPr>
              <w:t>长■感受 流，收</w:t>
            </w:r>
          </w:p>
          <w:p>
            <w:pPr>
              <w:pStyle w:val="Style28"/>
              <w:keepNext w:val="0"/>
              <w:keepLines w:val="0"/>
              <w:widowControl w:val="0"/>
              <w:shd w:val="clear" w:color="auto" w:fill="auto"/>
              <w:bidi w:val="0"/>
              <w:spacing w:before="0" w:after="900" w:line="240" w:lineRule="auto"/>
              <w:ind w:left="0" w:right="0" w:firstLine="0"/>
              <w:jc w:val="both"/>
              <w:rPr>
                <w:sz w:val="16"/>
                <w:szCs w:val="16"/>
              </w:rPr>
            </w:pPr>
            <w:r>
              <w:rPr>
                <w:rFonts w:ascii="SimHei" w:eastAsia="SimHei" w:hAnsi="SimHei" w:cs="SimHei"/>
                <w:spacing w:val="0"/>
                <w:w w:val="100"/>
                <w:position w:val="0"/>
                <w:sz w:val="16"/>
                <w:szCs w:val="16"/>
              </w:rPr>
              <w:t>救期般</w:t>
            </w:r>
          </w:p>
          <w:p>
            <w:pPr>
              <w:pStyle w:val="Style28"/>
              <w:keepNext w:val="0"/>
              <w:keepLines w:val="0"/>
              <w:widowControl w:val="0"/>
              <w:shd w:val="clear" w:color="auto" w:fill="auto"/>
              <w:bidi w:val="0"/>
              <w:spacing w:before="0" w:after="160" w:line="240" w:lineRule="auto"/>
              <w:ind w:left="0" w:right="0" w:firstLine="0"/>
              <w:jc w:val="both"/>
              <w:rPr>
                <w:sz w:val="16"/>
                <w:szCs w:val="16"/>
              </w:rPr>
            </w:pPr>
            <w:r>
              <w:rPr>
                <w:rFonts w:ascii="SimHei" w:eastAsia="SimHei" w:hAnsi="SimHei" w:cs="SimHei"/>
                <w:spacing w:val="0"/>
                <w:w w:val="100"/>
                <w:position w:val="0"/>
                <w:sz w:val="16"/>
                <w:szCs w:val="16"/>
              </w:rPr>
              <w:t>疾病知</w:t>
            </w:r>
          </w:p>
          <w:p>
            <w:pPr>
              <w:pStyle w:val="Style28"/>
              <w:keepNext w:val="0"/>
              <w:keepLines w:val="0"/>
              <w:widowControl w:val="0"/>
              <w:shd w:val="clear" w:color="auto" w:fill="auto"/>
              <w:bidi w:val="0"/>
              <w:spacing w:before="0" w:after="540" w:line="240" w:lineRule="auto"/>
              <w:ind w:left="0" w:right="0" w:firstLine="0"/>
              <w:jc w:val="both"/>
              <w:rPr>
                <w:sz w:val="16"/>
                <w:szCs w:val="16"/>
              </w:rPr>
            </w:pPr>
            <w:r>
              <w:rPr>
                <w:rFonts w:ascii="SimHei" w:eastAsia="SimHei" w:hAnsi="SimHei" w:cs="SimHei"/>
                <w:i/>
                <w:iCs/>
                <w:spacing w:val="0"/>
                <w:w w:val="100"/>
                <w:position w:val="0"/>
                <w:sz w:val="16"/>
                <w:szCs w:val="16"/>
              </w:rPr>
              <w:t>啪答家</w:t>
            </w:r>
          </w:p>
          <w:p>
            <w:pPr>
              <w:pStyle w:val="Style28"/>
              <w:keepNext w:val="0"/>
              <w:keepLines w:val="0"/>
              <w:widowControl w:val="0"/>
              <w:shd w:val="clear" w:color="auto" w:fill="auto"/>
              <w:bidi w:val="0"/>
              <w:spacing w:before="0" w:after="160" w:line="240" w:lineRule="auto"/>
              <w:ind w:left="0" w:right="0" w:firstLine="0"/>
              <w:jc w:val="both"/>
              <w:rPr>
                <w:sz w:val="16"/>
                <w:szCs w:val="16"/>
              </w:rPr>
            </w:pPr>
            <w:r>
              <w:rPr>
                <w:rFonts w:ascii="SimHei" w:eastAsia="SimHei" w:hAnsi="SimHei" w:cs="SimHei"/>
                <w:spacing w:val="0"/>
                <w:w w:val="100"/>
                <w:position w:val="0"/>
                <w:sz w:val="16"/>
                <w:szCs w:val="16"/>
              </w:rPr>
              <w:t>话动场</w:t>
            </w:r>
          </w:p>
          <w:p>
            <w:pPr>
              <w:pStyle w:val="Style28"/>
              <w:keepNext w:val="0"/>
              <w:keepLines w:val="0"/>
              <w:widowControl w:val="0"/>
              <w:shd w:val="clear" w:color="auto" w:fill="auto"/>
              <w:bidi w:val="0"/>
              <w:spacing w:before="0" w:after="540" w:line="240" w:lineRule="auto"/>
              <w:ind w:left="0" w:right="0" w:firstLine="0"/>
              <w:jc w:val="both"/>
              <w:rPr>
                <w:sz w:val="16"/>
                <w:szCs w:val="16"/>
              </w:rPr>
            </w:pPr>
            <w:r>
              <w:rPr>
                <w:rFonts w:ascii="SimHei" w:eastAsia="SimHei" w:hAnsi="SimHei" w:cs="SimHei"/>
                <w:spacing w:val="0"/>
                <w:w w:val="100"/>
                <w:position w:val="0"/>
                <w:sz w:val="16"/>
                <w:szCs w:val="16"/>
              </w:rPr>
              <w:t>堤症治</w:t>
            </w:r>
          </w:p>
          <w:p>
            <w:pPr>
              <w:pStyle w:val="Style28"/>
              <w:keepNext w:val="0"/>
              <w:keepLines w:val="0"/>
              <w:widowControl w:val="0"/>
              <w:shd w:val="clear" w:color="auto" w:fill="auto"/>
              <w:bidi w:val="0"/>
              <w:spacing w:before="0" w:after="0" w:line="240" w:lineRule="auto"/>
              <w:ind w:left="0" w:right="0" w:firstLine="0"/>
              <w:jc w:val="both"/>
              <w:rPr>
                <w:sz w:val="16"/>
                <w:szCs w:val="16"/>
              </w:rPr>
            </w:pPr>
            <w:r>
              <w:rPr>
                <w:rFonts w:ascii="SimHei" w:eastAsia="SimHei" w:hAnsi="SimHei" w:cs="SimHei"/>
                <w:spacing w:val="0"/>
                <w:w w:val="100"/>
                <w:position w:val="0"/>
                <w:sz w:val="16"/>
                <w:szCs w:val="16"/>
              </w:rPr>
              <w:t>持期护</w:t>
            </w:r>
          </w:p>
        </w:tc>
      </w:tr>
    </w:tbl>
    <w:p>
      <w:pPr>
        <w:pStyle w:val="Style39"/>
        <w:keepNext w:val="0"/>
        <w:keepLines w:val="0"/>
        <w:widowControl w:val="0"/>
        <w:shd w:val="clear" w:color="auto" w:fill="auto"/>
        <w:bidi w:val="0"/>
        <w:spacing w:before="0" w:after="0" w:line="240" w:lineRule="auto"/>
        <w:ind w:left="816" w:right="0" w:firstLine="0"/>
        <w:jc w:val="left"/>
      </w:pPr>
      <w:r>
        <w:rPr>
          <w:spacing w:val="0"/>
          <w:w w:val="100"/>
          <w:position w:val="0"/>
        </w:rPr>
        <w:t>⑷套益活动</w:t>
      </w:r>
    </w:p>
    <w:p>
      <w:pPr>
        <w:widowControl w:val="0"/>
        <w:spacing w:line="1" w:lineRule="exact"/>
      </w:pPr>
    </w:p>
    <w:tbl>
      <w:tblPr>
        <w:tblOverlap w:val="never"/>
        <w:jc w:val="center"/>
        <w:tblLayout w:type="fixed"/>
      </w:tblPr>
      <w:tblGrid>
        <w:gridCol w:w="1632"/>
        <w:gridCol w:w="4200"/>
        <w:gridCol w:w="2352"/>
        <w:gridCol w:w="658"/>
      </w:tblGrid>
      <w:tr>
        <w:trPr>
          <w:trHeight w:val="398"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020" w:right="0" w:firstLine="0"/>
              <w:jc w:val="left"/>
              <w:rPr>
                <w:sz w:val="16"/>
                <w:szCs w:val="16"/>
              </w:rPr>
            </w:pPr>
            <w:r>
              <w:rPr>
                <w:rFonts w:ascii="SimHei" w:eastAsia="SimHei" w:hAnsi="SimHei" w:cs="SimHei"/>
                <w:spacing w:val="0"/>
                <w:w w:val="100"/>
                <w:position w:val="0"/>
                <w:sz w:val="16"/>
                <w:szCs w:val="16"/>
              </w:rPr>
              <w:t>自号-游成辅导</w:t>
            </w:r>
          </w:p>
        </w:tc>
        <w:tc>
          <w:tcPr>
            <w:tcBorders>
              <w:top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公益事也耕域</w:t>
            </w:r>
          </w:p>
        </w:tc>
        <w:tc>
          <w:tcPr>
            <w:gridSpan w:val="2"/>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癖立</w:t>
            </w:r>
            <w:r>
              <w:rPr>
                <w:spacing w:val="0"/>
                <w:w w:val="100"/>
                <w:position w:val="0"/>
                <w:sz w:val="15"/>
                <w:szCs w:val="15"/>
                <w:lang w:val="en-US" w:eastAsia="en-US" w:bidi="en-US"/>
              </w:rPr>
              <w:t>JL</w:t>
            </w:r>
            <w:r>
              <w:rPr>
                <w:rFonts w:ascii="SimHei" w:eastAsia="SimHei" w:hAnsi="SimHei" w:cs="SimHei"/>
                <w:spacing w:val="0"/>
                <w:w w:val="100"/>
                <w:position w:val="0"/>
                <w:sz w:val="16"/>
                <w:szCs w:val="16"/>
              </w:rPr>
              <w:t>柬心理及行为辅导</w:t>
            </w:r>
          </w:p>
        </w:tc>
        <w:tc>
          <w:tcPr>
            <w:tcBorders>
              <w:top w:val="single" w:sz="4"/>
              <w:right w:val="single" w:sz="4"/>
            </w:tcBorders>
            <w:shd w:val="clear" w:color="auto" w:fill="FFFFFF"/>
            <w:vAlign w:val="top"/>
          </w:tcPr>
          <w:p>
            <w:pPr>
              <w:widowControl w:val="0"/>
              <w:rPr>
                <w:sz w:val="10"/>
                <w:szCs w:val="10"/>
              </w:rPr>
            </w:pPr>
          </w:p>
        </w:tc>
      </w:tr>
      <w:tr>
        <w:trPr>
          <w:trHeight w:val="379"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起止时间</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5"/>
                <w:szCs w:val="15"/>
                <w:lang w:val="en-US" w:eastAsia="en-US" w:bidi="en-US"/>
              </w:rPr>
              <w:t>201S</w:t>
            </w:r>
            <w:r>
              <w:rPr>
                <w:rFonts w:ascii="SimHei" w:eastAsia="SimHei" w:hAnsi="SimHei" w:cs="SimHei"/>
                <w:spacing w:val="0"/>
                <w:w w:val="100"/>
                <w:position w:val="0"/>
                <w:sz w:val="16"/>
                <w:szCs w:val="16"/>
              </w:rPr>
              <w:t>年</w:t>
            </w:r>
            <w:r>
              <w:rPr>
                <w:spacing w:val="0"/>
                <w:w w:val="100"/>
                <w:position w:val="0"/>
                <w:sz w:val="15"/>
                <w:szCs w:val="15"/>
              </w:rPr>
              <w:t>1</w:t>
            </w:r>
            <w:r>
              <w:rPr>
                <w:rFonts w:ascii="SimHei" w:eastAsia="SimHei" w:hAnsi="SimHei" w:cs="SimHei"/>
                <w:spacing w:val="0"/>
                <w:w w:val="100"/>
                <w:position w:val="0"/>
                <w:sz w:val="16"/>
                <w:szCs w:val="16"/>
              </w:rPr>
              <w:t>月</w:t>
            </w:r>
            <w:r>
              <w:rPr>
                <w:spacing w:val="0"/>
                <w:w w:val="100"/>
                <w:position w:val="0"/>
                <w:sz w:val="15"/>
                <w:szCs w:val="15"/>
              </w:rPr>
              <w:t>1</w:t>
            </w:r>
            <w:r>
              <w:rPr>
                <w:rFonts w:ascii="SimHei" w:eastAsia="SimHei" w:hAnsi="SimHei" w:cs="SimHei"/>
                <w:spacing w:val="0"/>
                <w:w w:val="100"/>
                <w:position w:val="0"/>
                <w:sz w:val="16"/>
                <w:szCs w:val="16"/>
              </w:rPr>
              <w:t>日-</w:t>
            </w:r>
            <w:r>
              <w:rPr>
                <w:spacing w:val="0"/>
                <w:w w:val="100"/>
                <w:position w:val="0"/>
                <w:sz w:val="15"/>
                <w:szCs w:val="15"/>
              </w:rPr>
              <w:t>£0</w:t>
            </w:r>
            <w:r>
              <w:rPr>
                <w:rFonts w:ascii="SimHei" w:eastAsia="SimHei" w:hAnsi="SimHei" w:cs="SimHei"/>
                <w:spacing w:val="0"/>
                <w:w w:val="100"/>
                <w:position w:val="0"/>
                <w:sz w:val="16"/>
                <w:szCs w:val="16"/>
              </w:rPr>
              <w:t>拘年</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8F9299"/>
                <w:spacing w:val="0"/>
                <w:w w:val="100"/>
                <w:position w:val="0"/>
              </w:rPr>
              <w:t xml:space="preserve">12 </w:t>
            </w:r>
            <w:r>
              <w:rPr>
                <w:rFonts w:ascii="SimHei" w:eastAsia="SimHei" w:hAnsi="SimHei" w:cs="SimHei"/>
                <w:color w:val="8F9299"/>
                <w:spacing w:val="0"/>
                <w:w w:val="100"/>
                <w:position w:val="0"/>
                <w:sz w:val="16"/>
                <w:szCs w:val="16"/>
              </w:rPr>
              <w:t xml:space="preserve">月 </w:t>
            </w:r>
            <w:r>
              <w:rPr>
                <w:color w:val="8F9299"/>
                <w:spacing w:val="0"/>
                <w:w w:val="100"/>
                <w:position w:val="0"/>
              </w:rPr>
              <w:t>31 0</w:t>
            </w:r>
          </w:p>
        </w:tc>
        <w:tc>
          <w:tcPr>
            <w:tcBorders>
              <w:top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支出数辙</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3020" w:right="0" w:firstLine="0"/>
              <w:jc w:val="left"/>
              <w:rPr>
                <w:sz w:val="16"/>
                <w:szCs w:val="16"/>
              </w:rPr>
            </w:pPr>
            <w:r>
              <w:rPr>
                <w:color w:val="8F9299"/>
                <w:spacing w:val="0"/>
                <w:w w:val="100"/>
                <w:position w:val="0"/>
                <w:sz w:val="15"/>
                <w:szCs w:val="15"/>
              </w:rPr>
              <w:t xml:space="preserve">175, </w:t>
            </w:r>
            <w:r>
              <w:rPr>
                <w:color w:val="8F9299"/>
                <w:spacing w:val="0"/>
                <w:w w:val="100"/>
                <w:position w:val="0"/>
                <w:sz w:val="15"/>
                <w:szCs w:val="15"/>
                <w:lang w:val="en-US" w:eastAsia="en-US" w:bidi="en-US"/>
              </w:rPr>
              <w:t xml:space="preserve">223. </w:t>
            </w:r>
            <w:r>
              <w:rPr>
                <w:color w:val="8F9299"/>
                <w:spacing w:val="0"/>
                <w:w w:val="100"/>
                <w:position w:val="0"/>
                <w:sz w:val="15"/>
                <w:szCs w:val="15"/>
              </w:rPr>
              <w:t xml:space="preserve">72 </w:t>
            </w:r>
            <w:r>
              <w:rPr>
                <w:rFonts w:ascii="SimHei" w:eastAsia="SimHei" w:hAnsi="SimHei" w:cs="SimHei"/>
                <w:color w:val="8F9299"/>
                <w:spacing w:val="0"/>
                <w:w w:val="100"/>
                <w:position w:val="0"/>
                <w:sz w:val="16"/>
                <w:szCs w:val="16"/>
              </w:rPr>
              <w:t>元</w:t>
            </w:r>
          </w:p>
        </w:tc>
        <w:tc>
          <w:tcPr>
            <w:tcBorders>
              <w:top w:val="single" w:sz="4"/>
              <w:right w:val="single" w:sz="4"/>
            </w:tcBorders>
            <w:shd w:val="clear" w:color="auto" w:fill="FFFFFF"/>
            <w:vAlign w:val="top"/>
          </w:tcPr>
          <w:p>
            <w:pPr>
              <w:widowControl w:val="0"/>
              <w:rPr>
                <w:sz w:val="10"/>
                <w:szCs w:val="10"/>
              </w:rPr>
            </w:pPr>
          </w:p>
        </w:tc>
      </w:tr>
      <w:tr>
        <w:trPr>
          <w:trHeight w:val="2986"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内容说明</w:t>
            </w:r>
          </w:p>
        </w:tc>
        <w:tc>
          <w:tcPr>
            <w:gridSpan w:val="3"/>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365" w:lineRule="exact"/>
              <w:ind w:left="0" w:right="0" w:firstLine="0"/>
              <w:jc w:val="left"/>
              <w:rPr>
                <w:sz w:val="16"/>
                <w:szCs w:val="16"/>
              </w:rPr>
            </w:pPr>
            <w:r>
              <w:rPr>
                <w:rFonts w:ascii="SimHei" w:eastAsia="SimHei" w:hAnsi="SimHei" w:cs="SimHei"/>
                <w:spacing w:val="0"/>
                <w:w w:val="100"/>
                <w:position w:val="0"/>
                <w:sz w:val="16"/>
                <w:szCs w:val="16"/>
              </w:rPr>
              <w:t>游或辅导项目是通过游哉减轻彼子住院聃间的仔虚和恐惧，布助其建立积概应对机!</w:t>
            </w:r>
            <w:r>
              <w:rPr>
                <w:spacing w:val="0"/>
                <w:w w:val="100"/>
                <w:position w:val="0"/>
                <w:sz w:val="15"/>
                <w:szCs w:val="15"/>
                <w:lang w:val="en-US" w:eastAsia="en-US" w:bidi="en-US"/>
              </w:rPr>
              <w:t>R,</w:t>
            </w:r>
            <w:r>
              <w:rPr>
                <w:rFonts w:ascii="SimHei" w:eastAsia="SimHei" w:hAnsi="SimHei" w:cs="SimHei"/>
                <w:spacing w:val="0"/>
                <w:w w:val="100"/>
                <w:position w:val="0"/>
                <w:sz w:val="16"/>
                <w:szCs w:val="16"/>
              </w:rPr>
              <w:t>适 成痛区环境-押有积极碰时与自身治疗相关的医疗成对能力.</w:t>
            </w:r>
          </w:p>
          <w:p>
            <w:pPr>
              <w:pStyle w:val="Style28"/>
              <w:keepNext w:val="0"/>
              <w:keepLines w:val="0"/>
              <w:widowControl w:val="0"/>
              <w:shd w:val="clear" w:color="auto" w:fill="auto"/>
              <w:bidi w:val="0"/>
              <w:spacing w:before="0" w:after="0" w:line="355" w:lineRule="exact"/>
              <w:ind w:left="0" w:right="0" w:firstLine="0"/>
              <w:jc w:val="left"/>
              <w:rPr>
                <w:sz w:val="16"/>
                <w:szCs w:val="16"/>
              </w:rPr>
            </w:pPr>
            <w:r>
              <w:rPr>
                <w:rFonts w:ascii="SimHei" w:eastAsia="SimHei" w:hAnsi="SimHei" w:cs="SimHei"/>
                <w:spacing w:val="0"/>
                <w:w w:val="100"/>
                <w:position w:val="0"/>
                <w:sz w:val="16"/>
                <w:szCs w:val="16"/>
              </w:rPr>
              <w:t>专业的游残师在中山大学附属策一医院儿科二国、广东省人民医院儿.章凯祓肿辅科.广出 而拍女</w:t>
            </w:r>
            <w:r>
              <w:rPr>
                <w:spacing w:val="0"/>
                <w:w w:val="100"/>
                <w:position w:val="0"/>
                <w:sz w:val="15"/>
                <w:szCs w:val="15"/>
                <w:lang w:val="en-US" w:eastAsia="en-US" w:bidi="en-US"/>
              </w:rPr>
              <w:t>JL</w:t>
            </w:r>
            <w:r>
              <w:rPr>
                <w:rFonts w:ascii="SimHei" w:eastAsia="SimHei" w:hAnsi="SimHei" w:cs="SimHei"/>
                <w:spacing w:val="0"/>
                <w:w w:val="100"/>
                <w:position w:val="0"/>
                <w:sz w:val="16"/>
                <w:szCs w:val="16"/>
              </w:rPr>
              <w:t>童快疗中心血液肿瘤科，南方医科大学南方医院儿料</w:t>
            </w:r>
            <w:r>
              <w:rPr>
                <w:spacing w:val="0"/>
                <w:w w:val="100"/>
                <w:position w:val="0"/>
                <w:sz w:val="15"/>
                <w:szCs w:val="15"/>
              </w:rPr>
              <w:t>4</w:t>
            </w:r>
            <w:r>
              <w:rPr>
                <w:rFonts w:ascii="SimHei" w:eastAsia="SimHei" w:hAnsi="SimHei" w:cs="SimHei"/>
                <w:spacing w:val="0"/>
                <w:w w:val="100"/>
                <w:position w:val="0"/>
                <w:sz w:val="16"/>
                <w:szCs w:val="16"/>
              </w:rPr>
              <w:t>间医院服务.</w:t>
            </w:r>
          </w:p>
          <w:p>
            <w:pPr>
              <w:pStyle w:val="Style28"/>
              <w:keepNext w:val="0"/>
              <w:keepLines w:val="0"/>
              <w:widowControl w:val="0"/>
              <w:shd w:val="clear" w:color="auto" w:fill="auto"/>
              <w:bidi w:val="0"/>
              <w:spacing w:before="0" w:after="0" w:line="355" w:lineRule="exact"/>
              <w:ind w:left="0" w:right="0" w:firstLine="0"/>
              <w:jc w:val="left"/>
              <w:rPr>
                <w:sz w:val="16"/>
                <w:szCs w:val="16"/>
              </w:rPr>
            </w:pPr>
            <w:r>
              <w:rPr>
                <w:spacing w:val="0"/>
                <w:w w:val="100"/>
                <w:position w:val="0"/>
                <w:sz w:val="15"/>
                <w:szCs w:val="15"/>
                <w:lang w:val="en-US" w:eastAsia="en-US" w:bidi="en-US"/>
              </w:rPr>
              <w:t>L</w:t>
            </w:r>
            <w:r>
              <w:rPr>
                <w:rFonts w:ascii="SimHei" w:eastAsia="SimHei" w:hAnsi="SimHei" w:cs="SimHei"/>
                <w:spacing w:val="0"/>
                <w:w w:val="100"/>
                <w:position w:val="0"/>
                <w:sz w:val="16"/>
                <w:szCs w:val="16"/>
              </w:rPr>
              <w:t>其避行个案辅导</w:t>
            </w:r>
            <w:r>
              <w:rPr>
                <w:spacing w:val="0"/>
                <w:w w:val="100"/>
                <w:position w:val="0"/>
                <w:sz w:val="15"/>
                <w:szCs w:val="15"/>
                <w:lang w:val="en-US" w:eastAsia="en-US" w:bidi="en-US"/>
              </w:rPr>
              <w:t>20fi_A, S27</w:t>
            </w:r>
            <w:r>
              <w:rPr>
                <w:rFonts w:ascii="SimHei" w:eastAsia="SimHei" w:hAnsi="SimHei" w:cs="SimHei"/>
                <w:spacing w:val="0"/>
                <w:w w:val="100"/>
                <w:position w:val="0"/>
                <w:sz w:val="16"/>
                <w:szCs w:val="16"/>
              </w:rPr>
              <w:t>人挟,</w:t>
            </w:r>
          </w:p>
          <w:p>
            <w:pPr>
              <w:pStyle w:val="Style28"/>
              <w:keepNext w:val="0"/>
              <w:keepLines w:val="0"/>
              <w:widowControl w:val="0"/>
              <w:numPr>
                <w:ilvl w:val="0"/>
                <w:numId w:val="15"/>
              </w:numPr>
              <w:shd w:val="clear" w:color="auto" w:fill="auto"/>
              <w:tabs>
                <w:tab w:pos="197" w:val="left"/>
              </w:tabs>
              <w:bidi w:val="0"/>
              <w:spacing w:before="0" w:after="0" w:line="355" w:lineRule="exact"/>
              <w:ind w:left="0" w:right="0" w:firstLine="0"/>
              <w:jc w:val="left"/>
              <w:rPr>
                <w:sz w:val="16"/>
                <w:szCs w:val="16"/>
              </w:rPr>
            </w:pPr>
            <w:r>
              <w:rPr>
                <w:rFonts w:ascii="SimHei" w:eastAsia="SimHei" w:hAnsi="SimHei" w:cs="SimHei"/>
                <w:spacing w:val="0"/>
                <w:w w:val="100"/>
                <w:position w:val="0"/>
                <w:sz w:val="16"/>
                <w:szCs w:val="16"/>
              </w:rPr>
              <w:t>团伸辅导</w:t>
            </w:r>
            <w:r>
              <w:rPr>
                <w:spacing w:val="0"/>
                <w:w w:val="100"/>
                <w:position w:val="0"/>
                <w:sz w:val="15"/>
                <w:szCs w:val="15"/>
              </w:rPr>
              <w:t>171</w:t>
            </w:r>
            <w:r>
              <w:rPr>
                <w:rFonts w:ascii="SimHei" w:eastAsia="SimHei" w:hAnsi="SimHei" w:cs="SimHei"/>
                <w:i/>
                <w:iCs/>
                <w:spacing w:val="0"/>
                <w:w w:val="100"/>
                <w:position w:val="0"/>
                <w:sz w:val="16"/>
                <w:szCs w:val="16"/>
              </w:rPr>
              <w:t>场,</w:t>
            </w:r>
            <w:r>
              <w:rPr>
                <w:spacing w:val="0"/>
                <w:w w:val="100"/>
                <w:position w:val="0"/>
                <w:sz w:val="15"/>
                <w:szCs w:val="15"/>
              </w:rPr>
              <w:t>512</w:t>
            </w:r>
            <w:r>
              <w:rPr>
                <w:rFonts w:ascii="SimHei" w:eastAsia="SimHei" w:hAnsi="SimHei" w:cs="SimHei"/>
                <w:spacing w:val="0"/>
                <w:w w:val="100"/>
                <w:position w:val="0"/>
                <w:sz w:val="16"/>
                <w:szCs w:val="16"/>
              </w:rPr>
              <w:t>人次.</w:t>
            </w:r>
          </w:p>
          <w:p>
            <w:pPr>
              <w:pStyle w:val="Style28"/>
              <w:keepNext w:val="0"/>
              <w:keepLines w:val="0"/>
              <w:widowControl w:val="0"/>
              <w:numPr>
                <w:ilvl w:val="0"/>
                <w:numId w:val="15"/>
              </w:numPr>
              <w:shd w:val="clear" w:color="auto" w:fill="auto"/>
              <w:tabs>
                <w:tab w:pos="197" w:val="left"/>
              </w:tabs>
              <w:bidi w:val="0"/>
              <w:spacing w:before="0" w:after="160" w:line="355" w:lineRule="exact"/>
              <w:ind w:left="0" w:right="0" w:firstLine="0"/>
              <w:jc w:val="left"/>
              <w:rPr>
                <w:sz w:val="16"/>
                <w:szCs w:val="16"/>
              </w:rPr>
            </w:pPr>
            <w:r>
              <w:rPr>
                <w:rFonts w:ascii="SimHei" w:eastAsia="SimHei" w:hAnsi="SimHei" w:cs="SimHei"/>
                <w:spacing w:val="0"/>
                <w:w w:val="100"/>
                <w:position w:val="0"/>
                <w:sz w:val="16"/>
                <w:szCs w:val="16"/>
              </w:rPr>
              <w:t>惜翎图书玩具，箕器</w:t>
            </w:r>
            <w:r>
              <w:rPr>
                <w:spacing w:val="0"/>
                <w:w w:val="100"/>
                <w:position w:val="0"/>
                <w:sz w:val="15"/>
                <w:szCs w:val="15"/>
              </w:rPr>
              <w:t>32</w:t>
            </w:r>
            <w:r>
              <w:rPr>
                <w:rFonts w:ascii="SimHei" w:eastAsia="SimHei" w:hAnsi="SimHei" w:cs="SimHei"/>
                <w:spacing w:val="0"/>
                <w:w w:val="100"/>
                <w:position w:val="0"/>
                <w:sz w:val="16"/>
                <w:szCs w:val="16"/>
              </w:rPr>
              <w:t>人次.</w:t>
            </w:r>
          </w:p>
          <w:p>
            <w:pPr>
              <w:pStyle w:val="Style28"/>
              <w:keepNext w:val="0"/>
              <w:keepLines w:val="0"/>
              <w:widowControl w:val="0"/>
              <w:shd w:val="clear" w:color="auto" w:fill="auto"/>
              <w:bidi w:val="0"/>
              <w:spacing w:before="0" w:after="0" w:line="391" w:lineRule="auto"/>
              <w:ind w:left="0" w:right="0" w:firstLine="0"/>
              <w:jc w:val="left"/>
              <w:rPr>
                <w:sz w:val="16"/>
                <w:szCs w:val="16"/>
              </w:rPr>
            </w:pPr>
            <w:r>
              <w:rPr>
                <w:rFonts w:ascii="Times New Roman" w:eastAsia="Times New Roman" w:hAnsi="Times New Roman" w:cs="Times New Roman"/>
                <w:i/>
                <w:iCs/>
                <w:spacing w:val="0"/>
                <w:w w:val="100"/>
                <w:position w:val="0"/>
                <w:sz w:val="19"/>
                <w:szCs w:val="19"/>
                <w:lang w:val="en-US" w:eastAsia="en-US" w:bidi="en-US"/>
              </w:rPr>
              <w:t>4-</w:t>
            </w:r>
            <w:r>
              <w:rPr>
                <w:rFonts w:ascii="SimHei" w:eastAsia="SimHei" w:hAnsi="SimHei" w:cs="SimHei"/>
                <w:spacing w:val="0"/>
                <w:w w:val="100"/>
                <w:position w:val="0"/>
                <w:sz w:val="16"/>
                <w:szCs w:val="16"/>
              </w:rPr>
              <w:t>装修了中山大学附屑第二医院走廊及谖戒区.</w:t>
            </w:r>
          </w:p>
        </w:tc>
      </w:tr>
    </w:tbl>
    <w:p>
      <w:pPr>
        <w:pStyle w:val="Style39"/>
        <w:keepNext w:val="0"/>
        <w:keepLines w:val="0"/>
        <w:widowControl w:val="0"/>
        <w:shd w:val="clear" w:color="auto" w:fill="auto"/>
        <w:bidi w:val="0"/>
        <w:spacing w:before="0" w:after="0" w:line="240" w:lineRule="auto"/>
        <w:ind w:left="677" w:right="0" w:firstLine="0"/>
        <w:jc w:val="left"/>
        <w:sectPr>
          <w:footerReference w:type="default" r:id="rId37"/>
          <w:footerReference w:type="even" r:id="rId38"/>
          <w:footnotePr>
            <w:pos w:val="pageBottom"/>
            <w:numFmt w:val="decimal"/>
            <w:numRestart w:val="continuous"/>
          </w:footnotePr>
          <w:pgSz w:w="12142" w:h="17375"/>
          <w:pgMar w:top="1583" w:right="1632" w:bottom="1652" w:left="1649" w:header="1155" w:footer="3" w:gutter="0"/>
          <w:pgNumType w:start="18"/>
          <w:cols w:space="720"/>
          <w:noEndnote/>
          <w:rtlGutter w:val="0"/>
          <w:docGrid w:linePitch="360"/>
        </w:sectPr>
      </w:pPr>
      <w:r>
        <w:rPr>
          <w:i/>
          <w:iCs/>
          <w:spacing w:val="0"/>
          <w:w w:val="100"/>
          <w:position w:val="0"/>
        </w:rPr>
        <w:t>⑸公盗</w:t>
      </w:r>
      <w:r>
        <w:rPr>
          <w:spacing w:val="0"/>
          <w:w w:val="100"/>
          <w:position w:val="0"/>
        </w:rPr>
        <w:t>活动</w:t>
      </w:r>
    </w:p>
    <w:tbl>
      <w:tblPr>
        <w:tblOverlap w:val="never"/>
        <w:jc w:val="left"/>
        <w:tblLayout w:type="fixed"/>
      </w:tblPr>
      <w:tblGrid>
        <w:gridCol w:w="610"/>
        <w:gridCol w:w="1008"/>
        <w:gridCol w:w="7200"/>
      </w:tblGrid>
      <w:tr>
        <w:trPr>
          <w:trHeight w:val="403" w:hRule="exact"/>
        </w:trPr>
        <w:tc>
          <w:tcPr>
            <w:tcBorders>
              <w:top w:val="single" w:sz="4"/>
              <w:left w:val="single" w:sz="4"/>
            </w:tcBorders>
            <w:shd w:val="clear" w:color="auto" w:fill="FFFFFF"/>
            <w:vAlign w:val="top"/>
          </w:tcPr>
          <w:p>
            <w:pPr>
              <w:framePr w:w="8818" w:h="6283" w:wrap="none" w:hAnchor="page" w:x="1738" w:y="83"/>
              <w:widowControl w:val="0"/>
              <w:rPr>
                <w:sz w:val="10"/>
                <w:szCs w:val="10"/>
              </w:rPr>
            </w:pPr>
          </w:p>
        </w:tc>
        <w:tc>
          <w:tcPr>
            <w:tcBorders>
              <w:top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名称</w:t>
            </w:r>
          </w:p>
        </w:tc>
        <w:tc>
          <w:tcPr>
            <w:tcBorders>
              <w:top w:val="single" w:sz="4"/>
              <w:left w:val="single" w:sz="4"/>
              <w:righ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公益宝贝-医院浙我服务</w:t>
            </w:r>
          </w:p>
        </w:tc>
      </w:tr>
      <w:tr>
        <w:trPr>
          <w:trHeight w:val="379" w:hRule="exact"/>
        </w:trPr>
        <w:tc>
          <w:tcPr>
            <w:gridSpan w:val="2"/>
            <w:tcBorders>
              <w:top w:val="single" w:sz="4"/>
              <w:lef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公益事业瓠域</w:t>
            </w:r>
          </w:p>
        </w:tc>
        <w:tc>
          <w:tcPr>
            <w:tcBorders>
              <w:top w:val="single" w:sz="4"/>
              <w:left w:val="single" w:sz="4"/>
              <w:righ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俺症</w:t>
            </w:r>
            <w:r>
              <w:rPr>
                <w:color w:val="8F9299"/>
                <w:spacing w:val="0"/>
                <w:w w:val="100"/>
                <w:position w:val="0"/>
                <w:sz w:val="15"/>
                <w:szCs w:val="15"/>
                <w:lang w:val="en-US" w:eastAsia="en-US" w:bidi="en-US"/>
              </w:rPr>
              <w:t>JL</w:t>
            </w:r>
            <w:r>
              <w:rPr>
                <w:rFonts w:ascii="SimHei" w:eastAsia="SimHei" w:hAnsi="SimHei" w:cs="SimHei"/>
                <w:color w:val="8F9299"/>
                <w:spacing w:val="0"/>
                <w:w w:val="100"/>
                <w:position w:val="0"/>
                <w:sz w:val="16"/>
                <w:szCs w:val="16"/>
              </w:rPr>
              <w:t>童游戏服务</w:t>
            </w:r>
          </w:p>
        </w:tc>
      </w:tr>
      <w:tr>
        <w:trPr>
          <w:trHeight w:val="384" w:hRule="exact"/>
        </w:trPr>
        <w:tc>
          <w:tcPr>
            <w:gridSpan w:val="2"/>
            <w:tcBorders>
              <w:top w:val="single" w:sz="4"/>
              <w:lef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起止时间</w:t>
            </w:r>
          </w:p>
        </w:tc>
        <w:tc>
          <w:tcPr>
            <w:tcBorders>
              <w:top w:val="single" w:sz="4"/>
              <w:left w:val="single" w:sz="4"/>
              <w:righ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color w:val="8F9299"/>
                <w:spacing w:val="0"/>
                <w:w w:val="100"/>
                <w:position w:val="0"/>
                <w:sz w:val="15"/>
                <w:szCs w:val="15"/>
              </w:rPr>
              <w:t>2018</w:t>
            </w:r>
            <w:r>
              <w:rPr>
                <w:rFonts w:ascii="SimHei" w:eastAsia="SimHei" w:hAnsi="SimHei" w:cs="SimHei"/>
                <w:color w:val="8F9299"/>
                <w:spacing w:val="0"/>
                <w:w w:val="100"/>
                <w:position w:val="0"/>
                <w:sz w:val="16"/>
                <w:szCs w:val="16"/>
              </w:rPr>
              <w:t>年</w:t>
            </w:r>
            <w:r>
              <w:rPr>
                <w:color w:val="8F9299"/>
                <w:spacing w:val="0"/>
                <w:w w:val="100"/>
                <w:position w:val="0"/>
                <w:sz w:val="15"/>
                <w:szCs w:val="15"/>
              </w:rPr>
              <w:t>1</w:t>
            </w:r>
            <w:r>
              <w:rPr>
                <w:rFonts w:ascii="SimHei" w:eastAsia="SimHei" w:hAnsi="SimHei" w:cs="SimHei"/>
                <w:color w:val="8F9299"/>
                <w:spacing w:val="0"/>
                <w:w w:val="100"/>
                <w:position w:val="0"/>
                <w:sz w:val="16"/>
                <w:szCs w:val="16"/>
              </w:rPr>
              <w:t>月</w:t>
            </w:r>
            <w:r>
              <w:rPr>
                <w:color w:val="8F9299"/>
                <w:spacing w:val="0"/>
                <w:w w:val="100"/>
                <w:position w:val="0"/>
                <w:sz w:val="15"/>
                <w:szCs w:val="15"/>
              </w:rPr>
              <w:t>1</w:t>
            </w:r>
            <w:r>
              <w:rPr>
                <w:rFonts w:ascii="SimHei" w:eastAsia="SimHei" w:hAnsi="SimHei" w:cs="SimHei"/>
                <w:color w:val="8F9299"/>
                <w:spacing w:val="0"/>
                <w:w w:val="100"/>
                <w:position w:val="0"/>
                <w:sz w:val="16"/>
                <w:szCs w:val="16"/>
              </w:rPr>
              <w:t>日</w:t>
            </w:r>
            <w:r>
              <w:rPr>
                <w:color w:val="8F9299"/>
                <w:spacing w:val="0"/>
                <w:w w:val="100"/>
                <w:position w:val="0"/>
                <w:sz w:val="15"/>
                <w:szCs w:val="15"/>
                <w:lang w:val="en-US" w:eastAsia="en-US" w:bidi="en-US"/>
              </w:rPr>
              <w:t>-2018</w:t>
            </w:r>
            <w:r>
              <w:rPr>
                <w:rFonts w:ascii="SimHei" w:eastAsia="SimHei" w:hAnsi="SimHei" w:cs="SimHei"/>
                <w:color w:val="8F9299"/>
                <w:spacing w:val="0"/>
                <w:w w:val="100"/>
                <w:position w:val="0"/>
                <w:sz w:val="16"/>
                <w:szCs w:val="16"/>
              </w:rPr>
              <w:t>年</w:t>
            </w:r>
            <w:r>
              <w:rPr>
                <w:color w:val="8F9299"/>
                <w:spacing w:val="0"/>
                <w:w w:val="100"/>
                <w:position w:val="0"/>
                <w:sz w:val="15"/>
                <w:szCs w:val="15"/>
              </w:rPr>
              <w:t>6</w:t>
            </w:r>
            <w:r>
              <w:rPr>
                <w:rFonts w:ascii="SimHei" w:eastAsia="SimHei" w:hAnsi="SimHei" w:cs="SimHei"/>
                <w:color w:val="8F9299"/>
                <w:spacing w:val="0"/>
                <w:w w:val="100"/>
                <w:position w:val="0"/>
                <w:sz w:val="16"/>
                <w:szCs w:val="16"/>
              </w:rPr>
              <w:t>月</w:t>
            </w:r>
            <w:r>
              <w:rPr>
                <w:color w:val="8F9299"/>
                <w:spacing w:val="0"/>
                <w:w w:val="100"/>
                <w:position w:val="0"/>
                <w:sz w:val="15"/>
                <w:szCs w:val="15"/>
              </w:rPr>
              <w:t>30</w:t>
            </w:r>
            <w:r>
              <w:rPr>
                <w:rFonts w:ascii="SimHei" w:eastAsia="SimHei" w:hAnsi="SimHei" w:cs="SimHei"/>
                <w:color w:val="8F9299"/>
                <w:spacing w:val="0"/>
                <w:w w:val="100"/>
                <w:position w:val="0"/>
                <w:sz w:val="16"/>
                <w:szCs w:val="16"/>
              </w:rPr>
              <w:t>日</w:t>
            </w:r>
          </w:p>
        </w:tc>
      </w:tr>
      <w:tr>
        <w:trPr>
          <w:trHeight w:val="374" w:hRule="exact"/>
        </w:trPr>
        <w:tc>
          <w:tcPr>
            <w:gridSpan w:val="2"/>
            <w:tcBorders>
              <w:top w:val="single" w:sz="4"/>
              <w:lef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支出敬额</w:t>
            </w:r>
          </w:p>
        </w:tc>
        <w:tc>
          <w:tcPr>
            <w:tcBorders>
              <w:top w:val="single" w:sz="4"/>
              <w:left w:val="single" w:sz="4"/>
              <w:righ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color w:val="8F9299"/>
                <w:spacing w:val="0"/>
                <w:w w:val="100"/>
                <w:position w:val="0"/>
                <w:sz w:val="15"/>
                <w:szCs w:val="15"/>
              </w:rPr>
              <w:t xml:space="preserve">130, </w:t>
            </w:r>
            <w:r>
              <w:rPr>
                <w:color w:val="8F9299"/>
                <w:spacing w:val="0"/>
                <w:w w:val="100"/>
                <w:position w:val="0"/>
                <w:sz w:val="15"/>
                <w:szCs w:val="15"/>
                <w:lang w:val="en-US" w:eastAsia="en-US" w:bidi="en-US"/>
              </w:rPr>
              <w:t xml:space="preserve">553.18 </w:t>
            </w:r>
            <w:r>
              <w:rPr>
                <w:rFonts w:ascii="SimHei" w:eastAsia="SimHei" w:hAnsi="SimHei" w:cs="SimHei"/>
                <w:color w:val="8F9299"/>
                <w:spacing w:val="0"/>
                <w:w w:val="100"/>
                <w:position w:val="0"/>
                <w:sz w:val="16"/>
                <w:szCs w:val="16"/>
              </w:rPr>
              <w:t>元</w:t>
            </w:r>
          </w:p>
        </w:tc>
      </w:tr>
      <w:tr>
        <w:trPr>
          <w:trHeight w:val="4742" w:hRule="exact"/>
        </w:trPr>
        <w:tc>
          <w:tcPr>
            <w:gridSpan w:val="2"/>
            <w:tcBorders>
              <w:top w:val="single" w:sz="4"/>
              <w:left w:val="single" w:sz="4"/>
              <w:bottom w:val="single" w:sz="4"/>
            </w:tcBorders>
            <w:shd w:val="clear" w:color="auto" w:fill="FFFFFF"/>
            <w:vAlign w:val="center"/>
          </w:tcPr>
          <w:p>
            <w:pPr>
              <w:pStyle w:val="Style28"/>
              <w:keepNext w:val="0"/>
              <w:keepLines w:val="0"/>
              <w:framePr w:w="8818" w:h="6283" w:wrap="none" w:hAnchor="page" w:x="1738" w:y="83"/>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内容说明</w:t>
            </w:r>
          </w:p>
        </w:tc>
        <w:tc>
          <w:tcPr>
            <w:tcBorders>
              <w:top w:val="single" w:sz="4"/>
              <w:left w:val="single" w:sz="4"/>
              <w:bottom w:val="single" w:sz="4"/>
              <w:right w:val="single" w:sz="4"/>
            </w:tcBorders>
            <w:shd w:val="clear" w:color="auto" w:fill="FFFFFF"/>
            <w:vAlign w:val="bottom"/>
          </w:tcPr>
          <w:p>
            <w:pPr>
              <w:pStyle w:val="Style28"/>
              <w:keepNext w:val="0"/>
              <w:keepLines w:val="0"/>
              <w:framePr w:w="8818" w:h="6283" w:wrap="none" w:hAnchor="page" w:x="1738" w:y="83"/>
              <w:widowControl w:val="0"/>
              <w:shd w:val="clear" w:color="auto" w:fill="auto"/>
              <w:bidi w:val="0"/>
              <w:spacing w:before="0" w:after="0" w:line="363" w:lineRule="exact"/>
              <w:ind w:left="0" w:right="0" w:firstLine="0"/>
              <w:jc w:val="left"/>
              <w:rPr>
                <w:sz w:val="16"/>
                <w:szCs w:val="16"/>
              </w:rPr>
            </w:pPr>
            <w:r>
              <w:rPr>
                <w:rFonts w:ascii="SimHei" w:eastAsia="SimHei" w:hAnsi="SimHei" w:cs="SimHei"/>
                <w:color w:val="8F9299"/>
                <w:spacing w:val="0"/>
                <w:w w:val="100"/>
                <w:position w:val="0"/>
                <w:sz w:val="16"/>
                <w:szCs w:val="16"/>
                <w:lang w:val="en-US" w:eastAsia="en-US" w:bidi="en-US"/>
              </w:rPr>
              <w:t>-.</w:t>
            </w:r>
            <w:r>
              <w:rPr>
                <w:rFonts w:ascii="SimHei" w:eastAsia="SimHei" w:hAnsi="SimHei" w:cs="SimHei"/>
                <w:color w:val="8F9299"/>
                <w:spacing w:val="0"/>
                <w:w w:val="100"/>
                <w:position w:val="0"/>
                <w:sz w:val="16"/>
                <w:szCs w:val="16"/>
              </w:rPr>
              <w:t>通过开展多样化的集体</w:t>
            </w:r>
            <w:r>
              <w:rPr>
                <w:color w:val="8F9299"/>
                <w:spacing w:val="0"/>
                <w:w w:val="100"/>
                <w:position w:val="0"/>
                <w:sz w:val="15"/>
                <w:szCs w:val="15"/>
                <w:lang w:val="en-US" w:eastAsia="en-US" w:bidi="en-US"/>
              </w:rPr>
              <w:t>S?</w:t>
            </w:r>
            <w:r>
              <w:rPr>
                <w:rFonts w:ascii="SimHei" w:eastAsia="SimHei" w:hAnsi="SimHei" w:cs="SimHei"/>
                <w:color w:val="8F9299"/>
                <w:spacing w:val="0"/>
                <w:w w:val="100"/>
                <w:position w:val="0"/>
                <w:sz w:val="16"/>
                <w:szCs w:val="16"/>
              </w:rPr>
              <w:t>戏服务，干富住院患儿娱乐与学习生活，促进社交和认知发 展，满足其社交发</w:t>
            </w:r>
            <w:r>
              <w:rPr>
                <w:rFonts w:ascii="SimHei" w:eastAsia="SimHei" w:hAnsi="SimHei" w:cs="SimHei"/>
                <w:i/>
                <w:iCs/>
                <w:color w:val="8F9299"/>
                <w:spacing w:val="0"/>
                <w:w w:val="100"/>
                <w:position w:val="0"/>
                <w:sz w:val="16"/>
                <w:szCs w:val="16"/>
              </w:rPr>
              <w:t>艘需豪</w:t>
            </w:r>
          </w:p>
          <w:p>
            <w:pPr>
              <w:pStyle w:val="Style28"/>
              <w:keepNext w:val="0"/>
              <w:keepLines w:val="0"/>
              <w:framePr w:w="8818" w:h="6283" w:wrap="none" w:hAnchor="page" w:x="1738" w:y="83"/>
              <w:widowControl w:val="0"/>
              <w:numPr>
                <w:ilvl w:val="0"/>
                <w:numId w:val="17"/>
              </w:numPr>
              <w:shd w:val="clear" w:color="auto" w:fill="auto"/>
              <w:tabs>
                <w:tab w:pos="192" w:val="left"/>
              </w:tabs>
              <w:bidi w:val="0"/>
              <w:spacing w:before="0" w:after="0" w:line="363" w:lineRule="exact"/>
              <w:ind w:left="0" w:right="0" w:firstLine="0"/>
              <w:jc w:val="left"/>
              <w:rPr>
                <w:sz w:val="16"/>
                <w:szCs w:val="16"/>
              </w:rPr>
            </w:pPr>
            <w:r>
              <w:rPr>
                <w:rFonts w:ascii="SimHei" w:eastAsia="SimHei" w:hAnsi="SimHei" w:cs="SimHei"/>
                <w:color w:val="8F9299"/>
                <w:spacing w:val="0"/>
                <w:w w:val="100"/>
                <w:position w:val="0"/>
                <w:sz w:val="16"/>
                <w:szCs w:val="16"/>
              </w:rPr>
              <w:t>在成下</w:t>
            </w:r>
            <w:r>
              <w:rPr>
                <w:color w:val="8F9299"/>
                <w:spacing w:val="0"/>
                <w:w w:val="100"/>
                <w:position w:val="0"/>
                <w:sz w:val="15"/>
                <w:szCs w:val="15"/>
              </w:rPr>
              <w:t>6</w:t>
            </w:r>
            <w:r>
              <w:rPr>
                <w:rFonts w:ascii="SimHei" w:eastAsia="SimHei" w:hAnsi="SimHei" w:cs="SimHei"/>
                <w:color w:val="8F9299"/>
                <w:spacing w:val="0"/>
                <w:w w:val="100"/>
                <w:position w:val="0"/>
                <w:sz w:val="16"/>
                <w:szCs w:val="16"/>
              </w:rPr>
              <w:t>个城市</w:t>
            </w:r>
            <w:r>
              <w:rPr>
                <w:color w:val="B2B3B7"/>
                <w:spacing w:val="0"/>
                <w:w w:val="100"/>
                <w:position w:val="0"/>
                <w:sz w:val="15"/>
                <w:szCs w:val="15"/>
                <w:lang w:val="en-US" w:eastAsia="en-US" w:bidi="en-US"/>
              </w:rPr>
              <w:t>IQ</w:t>
            </w:r>
            <w:r>
              <w:rPr>
                <w:rFonts w:ascii="SimHei" w:eastAsia="SimHei" w:hAnsi="SimHei" w:cs="SimHei"/>
                <w:color w:val="8F9299"/>
                <w:spacing w:val="0"/>
                <w:w w:val="100"/>
                <w:position w:val="0"/>
                <w:sz w:val="16"/>
                <w:szCs w:val="16"/>
              </w:rPr>
              <w:t>间医院服务点开展集体游戏服务：西安市儿童医院、西北妇女儿貌 医院.西安交火二附院、画庆儿童医院、重庆新桥匡院、</w:t>
            </w:r>
            <w:r>
              <w:rPr>
                <w:rFonts w:ascii="SimHei" w:eastAsia="SimHei" w:hAnsi="SimHei" w:cs="SimHei"/>
                <w:i/>
                <w:iCs/>
                <w:color w:val="8F9299"/>
                <w:spacing w:val="0"/>
                <w:w w:val="100"/>
                <w:position w:val="0"/>
                <w:sz w:val="16"/>
                <w:szCs w:val="16"/>
              </w:rPr>
              <w:t>机庆西南</w:t>
            </w:r>
            <w:r>
              <w:rPr>
                <w:rFonts w:ascii="SimHei" w:eastAsia="SimHei" w:hAnsi="SimHei" w:cs="SimHei"/>
                <w:color w:val="8F9299"/>
                <w:spacing w:val="0"/>
                <w:w w:val="100"/>
                <w:position w:val="0"/>
                <w:sz w:val="16"/>
                <w:szCs w:val="16"/>
              </w:rPr>
              <w:t>医院，武汉协和医院. 北京儿童医</w:t>
            </w:r>
            <w:r>
              <w:rPr>
                <w:rFonts w:ascii="SimHei" w:eastAsia="SimHei" w:hAnsi="SimHei" w:cs="SimHei"/>
                <w:color w:val="B2B3B7"/>
                <w:spacing w:val="0"/>
                <w:w w:val="100"/>
                <w:position w:val="0"/>
                <w:sz w:val="16"/>
                <w:szCs w:val="16"/>
              </w:rPr>
              <w:t>院、</w:t>
            </w:r>
            <w:r>
              <w:rPr>
                <w:rFonts w:ascii="SimHei" w:eastAsia="SimHei" w:hAnsi="SimHei" w:cs="SimHei"/>
                <w:color w:val="8F9299"/>
                <w:spacing w:val="0"/>
                <w:w w:val="100"/>
                <w:position w:val="0"/>
                <w:sz w:val="16"/>
                <w:szCs w:val="16"/>
              </w:rPr>
              <w:t>山西省凡童医</w:t>
            </w:r>
            <w:r>
              <w:rPr>
                <w:color w:val="8F9299"/>
                <w:spacing w:val="0"/>
                <w:w w:val="100"/>
                <w:position w:val="0"/>
                <w:sz w:val="15"/>
                <w:szCs w:val="15"/>
                <w:lang w:val="en-US" w:eastAsia="en-US" w:bidi="en-US"/>
              </w:rPr>
              <w:t>BE.</w:t>
            </w:r>
            <w:r>
              <w:rPr>
                <w:rFonts w:ascii="SimHei" w:eastAsia="SimHei" w:hAnsi="SimHei" w:cs="SimHei"/>
                <w:color w:val="8F9299"/>
                <w:spacing w:val="0"/>
                <w:w w:val="100"/>
                <w:position w:val="0"/>
                <w:sz w:val="16"/>
                <w:szCs w:val="16"/>
              </w:rPr>
              <w:t>山东省千佛山嗟院.</w:t>
            </w:r>
          </w:p>
          <w:p>
            <w:pPr>
              <w:pStyle w:val="Style28"/>
              <w:keepNext w:val="0"/>
              <w:keepLines w:val="0"/>
              <w:framePr w:w="8818" w:h="6283" w:wrap="none" w:hAnchor="page" w:x="1738" w:y="83"/>
              <w:widowControl w:val="0"/>
              <w:shd w:val="clear" w:color="auto" w:fill="auto"/>
              <w:bidi w:val="0"/>
              <w:spacing w:before="0" w:after="0" w:line="363" w:lineRule="exact"/>
              <w:ind w:left="0" w:right="0" w:firstLine="0"/>
              <w:jc w:val="left"/>
              <w:rPr>
                <w:sz w:val="16"/>
                <w:szCs w:val="16"/>
              </w:rPr>
            </w:pPr>
            <w:r>
              <w:rPr>
                <w:color w:val="8F9299"/>
                <w:spacing w:val="0"/>
                <w:w w:val="100"/>
                <w:position w:val="0"/>
                <w:sz w:val="15"/>
                <w:szCs w:val="15"/>
              </w:rPr>
              <w:t>2</w:t>
            </w:r>
            <w:r>
              <w:rPr>
                <w:rFonts w:ascii="SimHei" w:eastAsia="SimHei" w:hAnsi="SimHei" w:cs="SimHei"/>
                <w:color w:val="8F9299"/>
                <w:spacing w:val="0"/>
                <w:w w:val="100"/>
                <w:position w:val="0"/>
                <w:sz w:val="16"/>
                <w:szCs w:val="16"/>
              </w:rPr>
              <w:t>一开展集体溶戏</w:t>
            </w:r>
            <w:r>
              <w:rPr>
                <w:color w:val="8F9299"/>
                <w:spacing w:val="0"/>
                <w:w w:val="100"/>
                <w:position w:val="0"/>
                <w:sz w:val="15"/>
                <w:szCs w:val="15"/>
              </w:rPr>
              <w:t>26</w:t>
            </w:r>
            <w:r>
              <w:rPr>
                <w:rFonts w:ascii="SimHei" w:eastAsia="SimHei" w:hAnsi="SimHei" w:cs="SimHei"/>
                <w:color w:val="8F9299"/>
                <w:spacing w:val="0"/>
                <w:w w:val="100"/>
                <w:position w:val="0"/>
                <w:sz w:val="16"/>
                <w:szCs w:val="16"/>
              </w:rPr>
              <w:t>。场，户外活动</w:t>
            </w:r>
            <w:r>
              <w:rPr>
                <w:color w:val="8F9299"/>
                <w:spacing w:val="0"/>
                <w:w w:val="100"/>
                <w:position w:val="0"/>
                <w:sz w:val="15"/>
                <w:szCs w:val="15"/>
              </w:rPr>
              <w:t>21</w:t>
            </w:r>
            <w:r>
              <w:rPr>
                <w:rFonts w:ascii="SimHei" w:eastAsia="SimHei" w:hAnsi="SimHei" w:cs="SimHei"/>
                <w:color w:val="8F9299"/>
                <w:spacing w:val="0"/>
                <w:w w:val="100"/>
                <w:position w:val="0"/>
                <w:sz w:val="16"/>
                <w:szCs w:val="16"/>
              </w:rPr>
              <w:t>场，节</w:t>
            </w:r>
            <w:r>
              <w:rPr>
                <w:color w:val="8F9299"/>
                <w:spacing w:val="0"/>
                <w:w w:val="100"/>
                <w:position w:val="0"/>
                <w:sz w:val="15"/>
                <w:szCs w:val="15"/>
                <w:lang w:val="en-US" w:eastAsia="en-US" w:bidi="en-US"/>
              </w:rPr>
              <w:t>H</w:t>
            </w:r>
            <w:r>
              <w:rPr>
                <w:rFonts w:ascii="SimHei" w:eastAsia="SimHei" w:hAnsi="SimHei" w:cs="SimHei"/>
                <w:color w:val="8F9299"/>
                <w:spacing w:val="0"/>
                <w:w w:val="100"/>
                <w:position w:val="0"/>
                <w:sz w:val="16"/>
                <w:szCs w:val="16"/>
              </w:rPr>
              <w:t>慰何</w:t>
            </w:r>
            <w:r>
              <w:rPr>
                <w:color w:val="8F9299"/>
                <w:spacing w:val="0"/>
                <w:w w:val="100"/>
                <w:position w:val="0"/>
                <w:sz w:val="15"/>
                <w:szCs w:val="15"/>
              </w:rPr>
              <w:t>42</w:t>
            </w:r>
            <w:r>
              <w:rPr>
                <w:rFonts w:ascii="SimHei" w:eastAsia="SimHei" w:hAnsi="SimHei" w:cs="SimHei"/>
                <w:color w:val="8F9299"/>
                <w:spacing w:val="0"/>
                <w:w w:val="100"/>
                <w:position w:val="0"/>
                <w:sz w:val="16"/>
                <w:szCs w:val="16"/>
              </w:rPr>
              <w:t>场，患儿参与</w:t>
            </w:r>
            <w:r>
              <w:rPr>
                <w:color w:val="8F9299"/>
                <w:spacing w:val="0"/>
                <w:w w:val="100"/>
                <w:position w:val="0"/>
                <w:sz w:val="15"/>
                <w:szCs w:val="15"/>
              </w:rPr>
              <w:t>33</w:t>
            </w:r>
            <w:r>
              <w:rPr>
                <w:rFonts w:ascii="SimHei" w:eastAsia="SimHei" w:hAnsi="SimHei" w:cs="SimHei"/>
                <w:color w:val="8F9299"/>
                <w:spacing w:val="0"/>
                <w:w w:val="100"/>
                <w:position w:val="0"/>
                <w:sz w:val="16"/>
                <w:szCs w:val="16"/>
              </w:rPr>
              <w:t>渊次，患儿家长 参与</w:t>
            </w:r>
            <w:r>
              <w:rPr>
                <w:color w:val="8F9299"/>
                <w:spacing w:val="0"/>
                <w:w w:val="100"/>
                <w:position w:val="0"/>
                <w:sz w:val="15"/>
                <w:szCs w:val="15"/>
              </w:rPr>
              <w:t>1863</w:t>
            </w:r>
            <w:r>
              <w:rPr>
                <w:rFonts w:ascii="SimHei" w:eastAsia="SimHei" w:hAnsi="SimHei" w:cs="SimHei"/>
                <w:color w:val="8F9299"/>
                <w:spacing w:val="0"/>
                <w:w w:val="100"/>
                <w:position w:val="0"/>
                <w:sz w:val="16"/>
                <w:szCs w:val="16"/>
              </w:rPr>
              <w:t>人沃，志愿者套与</w:t>
            </w:r>
            <w:r>
              <w:rPr>
                <w:color w:val="8F9299"/>
                <w:spacing w:val="0"/>
                <w:w w:val="100"/>
                <w:position w:val="0"/>
                <w:sz w:val="15"/>
                <w:szCs w:val="15"/>
              </w:rPr>
              <w:t>1691</w:t>
            </w:r>
            <w:r>
              <w:rPr>
                <w:rFonts w:ascii="SimHei" w:eastAsia="SimHei" w:hAnsi="SimHei" w:cs="SimHei"/>
                <w:color w:val="8F9299"/>
                <w:spacing w:val="0"/>
                <w:w w:val="100"/>
                <w:position w:val="0"/>
                <w:sz w:val="16"/>
                <w:szCs w:val="16"/>
              </w:rPr>
              <w:t>人次，医护人员</w:t>
            </w:r>
            <w:r>
              <w:rPr>
                <w:color w:val="8F9299"/>
                <w:spacing w:val="0"/>
                <w:w w:val="100"/>
                <w:position w:val="0"/>
                <w:sz w:val="15"/>
                <w:szCs w:val="15"/>
              </w:rPr>
              <w:t>157</w:t>
            </w:r>
            <w:r>
              <w:rPr>
                <w:rFonts w:ascii="SimHei" w:eastAsia="SimHei" w:hAnsi="SimHei" w:cs="SimHei"/>
                <w:color w:val="8F9299"/>
                <w:spacing w:val="0"/>
                <w:w w:val="100"/>
                <w:position w:val="0"/>
                <w:sz w:val="16"/>
                <w:szCs w:val="16"/>
              </w:rPr>
              <w:t>人次.</w:t>
            </w:r>
          </w:p>
          <w:p>
            <w:pPr>
              <w:pStyle w:val="Style28"/>
              <w:keepNext w:val="0"/>
              <w:keepLines w:val="0"/>
              <w:framePr w:w="8818" w:h="6283" w:wrap="none" w:hAnchor="page" w:x="1738" w:y="83"/>
              <w:widowControl w:val="0"/>
              <w:shd w:val="clear" w:color="auto" w:fill="auto"/>
              <w:bidi w:val="0"/>
              <w:spacing w:before="0" w:after="0" w:line="363" w:lineRule="exact"/>
              <w:ind w:left="0" w:right="0" w:firstLine="0"/>
              <w:jc w:val="left"/>
              <w:rPr>
                <w:sz w:val="16"/>
                <w:szCs w:val="16"/>
              </w:rPr>
            </w:pPr>
            <w:r>
              <w:rPr>
                <w:rFonts w:ascii="SimHei" w:eastAsia="SimHei" w:hAnsi="SimHei" w:cs="SimHei"/>
                <w:color w:val="B2B3B7"/>
                <w:spacing w:val="0"/>
                <w:w w:val="100"/>
                <w:position w:val="0"/>
                <w:sz w:val="16"/>
                <w:szCs w:val="16"/>
              </w:rPr>
              <w:t>二、</w:t>
            </w:r>
            <w:r>
              <w:rPr>
                <w:rFonts w:ascii="SimHei" w:eastAsia="SimHei" w:hAnsi="SimHei" w:cs="SimHei"/>
                <w:color w:val="8F9299"/>
                <w:spacing w:val="0"/>
                <w:w w:val="100"/>
                <w:position w:val="0"/>
                <w:sz w:val="16"/>
                <w:szCs w:val="16"/>
              </w:rPr>
              <w:t>通过开放公众畚与平台，增加公众对患府儿童鲜体的认识与了解.</w:t>
            </w:r>
          </w:p>
          <w:p>
            <w:pPr>
              <w:pStyle w:val="Style28"/>
              <w:keepNext w:val="0"/>
              <w:keepLines w:val="0"/>
              <w:framePr w:w="8818" w:h="6283" w:wrap="none" w:hAnchor="page" w:x="1738" w:y="83"/>
              <w:widowControl w:val="0"/>
              <w:shd w:val="clear" w:color="auto" w:fill="auto"/>
              <w:bidi w:val="0"/>
              <w:spacing w:before="0" w:after="0" w:line="363" w:lineRule="exact"/>
              <w:ind w:left="0" w:right="0" w:firstLine="0"/>
              <w:jc w:val="left"/>
              <w:rPr>
                <w:sz w:val="16"/>
                <w:szCs w:val="16"/>
              </w:rPr>
            </w:pPr>
            <w:r>
              <w:rPr>
                <w:color w:val="8F9299"/>
                <w:spacing w:val="0"/>
                <w:w w:val="100"/>
                <w:position w:val="0"/>
                <w:sz w:val="15"/>
                <w:szCs w:val="15"/>
                <w:lang w:val="en-US" w:eastAsia="en-US" w:bidi="en-US"/>
              </w:rPr>
              <w:t>L</w:t>
            </w:r>
            <w:r>
              <w:rPr>
                <w:rFonts w:ascii="SimHei" w:eastAsia="SimHei" w:hAnsi="SimHei" w:cs="SimHei"/>
                <w:color w:val="8F9299"/>
                <w:spacing w:val="0"/>
                <w:w w:val="100"/>
                <w:position w:val="0"/>
                <w:sz w:val="16"/>
                <w:szCs w:val="16"/>
              </w:rPr>
              <w:t>志愿书及项目管理</w:t>
            </w:r>
            <w:r>
              <w:rPr>
                <w:color w:val="8F9299"/>
                <w:spacing w:val="0"/>
                <w:w w:val="100"/>
                <w:position w:val="0"/>
                <w:sz w:val="15"/>
                <w:szCs w:val="15"/>
                <w:lang w:val="en-US" w:eastAsia="en-US" w:bidi="en-US"/>
              </w:rPr>
              <w:t>T：</w:t>
            </w:r>
            <w:r>
              <w:rPr>
                <w:rFonts w:ascii="SimHei" w:eastAsia="SimHei" w:hAnsi="SimHei" w:cs="SimHei"/>
                <w:color w:val="8F9299"/>
                <w:spacing w:val="0"/>
                <w:w w:val="100"/>
                <w:position w:val="0"/>
                <w:sz w:val="16"/>
                <w:szCs w:val="16"/>
              </w:rPr>
              <w:t>作培训，在太原，审庆、西安、武汉、北京.济南</w:t>
            </w:r>
            <w:r>
              <w:rPr>
                <w:color w:val="8F9299"/>
                <w:spacing w:val="0"/>
                <w:w w:val="100"/>
                <w:position w:val="0"/>
                <w:sz w:val="15"/>
                <w:szCs w:val="15"/>
              </w:rPr>
              <w:t>6</w:t>
            </w:r>
            <w:r>
              <w:rPr>
                <w:rFonts w:ascii="SimHei" w:eastAsia="SimHei" w:hAnsi="SimHei" w:cs="SimHei"/>
                <w:color w:val="8F9299"/>
                <w:spacing w:val="0"/>
                <w:w w:val="100"/>
                <w:position w:val="0"/>
                <w:sz w:val="16"/>
                <w:szCs w:val="16"/>
              </w:rPr>
              <w:t>个服务点开展 墓</w:t>
            </w:r>
            <w:r>
              <w:rPr>
                <w:color w:val="8F9299"/>
                <w:spacing w:val="0"/>
                <w:w w:val="100"/>
                <w:position w:val="0"/>
                <w:sz w:val="15"/>
                <w:szCs w:val="15"/>
                <w:lang w:val="en-US" w:eastAsia="en-US" w:bidi="en-US"/>
              </w:rPr>
              <w:t>fit</w:t>
            </w:r>
            <w:r>
              <w:rPr>
                <w:rFonts w:ascii="SimHei" w:eastAsia="SimHei" w:hAnsi="SimHei" w:cs="SimHei"/>
                <w:color w:val="8F9299"/>
                <w:spacing w:val="0"/>
                <w:w w:val="100"/>
                <w:position w:val="0"/>
                <w:sz w:val="16"/>
                <w:szCs w:val="16"/>
              </w:rPr>
              <w:t>培训、服务技巧</w:t>
            </w:r>
            <w:r>
              <w:rPr>
                <w:color w:val="8F9299"/>
                <w:spacing w:val="0"/>
                <w:w w:val="100"/>
                <w:position w:val="0"/>
                <w:sz w:val="15"/>
                <w:szCs w:val="15"/>
              </w:rPr>
              <w:t>1</w:t>
            </w:r>
            <w:r>
              <w:rPr>
                <w:rFonts w:ascii="SimHei" w:eastAsia="SimHei" w:hAnsi="SimHei" w:cs="SimHei"/>
                <w:color w:val="8F9299"/>
                <w:spacing w:val="0"/>
                <w:w w:val="100"/>
                <w:position w:val="0"/>
                <w:sz w:val="16"/>
                <w:szCs w:val="16"/>
              </w:rPr>
              <w:t>。质，培训人数</w:t>
            </w:r>
            <w:r>
              <w:rPr>
                <w:color w:val="8F9299"/>
                <w:spacing w:val="0"/>
                <w:w w:val="100"/>
                <w:position w:val="0"/>
                <w:sz w:val="15"/>
                <w:szCs w:val="15"/>
              </w:rPr>
              <w:t>380</w:t>
            </w:r>
            <w:r>
              <w:rPr>
                <w:rFonts w:ascii="SimHei" w:eastAsia="SimHei" w:hAnsi="SimHei" w:cs="SimHei"/>
                <w:color w:val="8F9299"/>
                <w:spacing w:val="0"/>
                <w:w w:val="100"/>
                <w:position w:val="0"/>
                <w:sz w:val="16"/>
                <w:szCs w:val="16"/>
              </w:rPr>
              <w:t>人次；项目警</w:t>
            </w:r>
            <w:r>
              <w:rPr>
                <w:color w:val="8F9299"/>
                <w:spacing w:val="0"/>
                <w:w w:val="100"/>
                <w:position w:val="0"/>
                <w:sz w:val="15"/>
                <w:szCs w:val="15"/>
                <w:lang w:val="en-US" w:eastAsia="en-US" w:bidi="en-US"/>
              </w:rPr>
              <w:t>HU</w:t>
            </w:r>
            <w:r>
              <w:rPr>
                <w:rFonts w:ascii="SimHei" w:eastAsia="SimHei" w:hAnsi="SimHei" w:cs="SimHei"/>
                <w:color w:val="8F9299"/>
                <w:spacing w:val="0"/>
                <w:w w:val="100"/>
                <w:position w:val="0"/>
                <w:sz w:val="16"/>
                <w:szCs w:val="16"/>
              </w:rPr>
              <w:t>淋培训</w:t>
            </w:r>
            <w:r>
              <w:rPr>
                <w:color w:val="8F9299"/>
                <w:spacing w:val="0"/>
                <w:w w:val="100"/>
                <w:position w:val="0"/>
                <w:sz w:val="15"/>
                <w:szCs w:val="15"/>
              </w:rPr>
              <w:t>2</w:t>
            </w:r>
            <w:r>
              <w:rPr>
                <w:rFonts w:ascii="SimHei" w:eastAsia="SimHei" w:hAnsi="SimHei" w:cs="SimHei"/>
                <w:color w:val="8F9299"/>
                <w:spacing w:val="0"/>
                <w:w w:val="100"/>
                <w:position w:val="0"/>
                <w:sz w:val="16"/>
                <w:szCs w:val="16"/>
              </w:rPr>
              <w:t>次，培训人数</w:t>
            </w:r>
            <w:r>
              <w:rPr>
                <w:color w:val="8F9299"/>
                <w:spacing w:val="0"/>
                <w:w w:val="100"/>
                <w:position w:val="0"/>
                <w:sz w:val="15"/>
                <w:szCs w:val="15"/>
              </w:rPr>
              <w:t>1</w:t>
            </w:r>
            <w:r>
              <w:rPr>
                <w:rFonts w:ascii="SimHei" w:eastAsia="SimHei" w:hAnsi="SimHei" w:cs="SimHei"/>
                <w:color w:val="8F9299"/>
                <w:spacing w:val="0"/>
                <w:w w:val="100"/>
                <w:position w:val="0"/>
                <w:sz w:val="16"/>
                <w:szCs w:val="16"/>
              </w:rPr>
              <w:t>瞒 人次.</w:t>
            </w:r>
          </w:p>
          <w:p>
            <w:pPr>
              <w:pStyle w:val="Style28"/>
              <w:keepNext w:val="0"/>
              <w:keepLines w:val="0"/>
              <w:framePr w:w="8818" w:h="6283" w:wrap="none" w:hAnchor="page" w:x="1738" w:y="83"/>
              <w:widowControl w:val="0"/>
              <w:numPr>
                <w:ilvl w:val="0"/>
                <w:numId w:val="19"/>
              </w:numPr>
              <w:shd w:val="clear" w:color="auto" w:fill="auto"/>
              <w:tabs>
                <w:tab w:pos="197" w:val="left"/>
              </w:tabs>
              <w:bidi w:val="0"/>
              <w:spacing w:before="0" w:after="0" w:line="363" w:lineRule="exact"/>
              <w:ind w:left="0" w:right="0" w:firstLine="0"/>
              <w:jc w:val="left"/>
              <w:rPr>
                <w:sz w:val="16"/>
                <w:szCs w:val="16"/>
              </w:rPr>
            </w:pPr>
            <w:r>
              <w:rPr>
                <w:rFonts w:ascii="SimHei" w:eastAsia="SimHei" w:hAnsi="SimHei" w:cs="SimHei"/>
                <w:color w:val="8F9299"/>
                <w:spacing w:val="0"/>
                <w:w w:val="100"/>
                <w:position w:val="0"/>
                <w:sz w:val="16"/>
                <w:szCs w:val="16"/>
              </w:rPr>
              <w:t>嫌体仕播.通过媒体传播活动信息，堀加公众对忠瘤儿童群体的认</w:t>
            </w:r>
            <w:r>
              <w:rPr>
                <w:color w:val="8F9299"/>
                <w:spacing w:val="0"/>
                <w:w w:val="100"/>
                <w:position w:val="0"/>
                <w:sz w:val="15"/>
                <w:szCs w:val="15"/>
                <w:lang w:val="en-US" w:eastAsia="en-US" w:bidi="en-US"/>
              </w:rPr>
              <w:t>i</w:t>
            </w:r>
            <w:r>
              <w:rPr>
                <w:rFonts w:ascii="SimHei" w:eastAsia="SimHei" w:hAnsi="SimHei" w:cs="SimHei"/>
                <w:color w:val="8F9299"/>
                <w:spacing w:val="0"/>
                <w:w w:val="100"/>
                <w:position w:val="0"/>
                <w:sz w:val="16"/>
                <w:szCs w:val="16"/>
              </w:rPr>
              <w:t>只与了解.白媒体共 推送</w:t>
            </w:r>
            <w:r>
              <w:rPr>
                <w:color w:val="8F9299"/>
                <w:spacing w:val="0"/>
                <w:w w:val="100"/>
                <w:position w:val="0"/>
                <w:sz w:val="15"/>
                <w:szCs w:val="15"/>
              </w:rPr>
              <w:t>250</w:t>
            </w:r>
            <w:r>
              <w:rPr>
                <w:rFonts w:ascii="SimHei" w:eastAsia="SimHei" w:hAnsi="SimHei" w:cs="SimHei"/>
                <w:i/>
                <w:iCs/>
                <w:color w:val="8F9299"/>
                <w:spacing w:val="0"/>
                <w:w w:val="100"/>
                <w:position w:val="0"/>
                <w:sz w:val="16"/>
                <w:szCs w:val="16"/>
              </w:rPr>
              <w:t>次*</w:t>
            </w:r>
          </w:p>
        </w:tc>
      </w:tr>
    </w:tbl>
    <w:p>
      <w:pPr>
        <w:framePr w:w="8818" w:h="6283" w:wrap="none" w:hAnchor="page" w:x="1738" w:y="83"/>
        <w:widowControl w:val="0"/>
        <w:spacing w:line="1" w:lineRule="exact"/>
      </w:pPr>
    </w:p>
    <w:tbl>
      <w:tblPr>
        <w:tblOverlap w:val="never"/>
        <w:jc w:val="left"/>
        <w:tblLayout w:type="fixed"/>
      </w:tblPr>
      <w:tblGrid>
        <w:gridCol w:w="629"/>
        <w:gridCol w:w="994"/>
        <w:gridCol w:w="7186"/>
      </w:tblGrid>
      <w:tr>
        <w:trPr>
          <w:trHeight w:val="389" w:hRule="exact"/>
        </w:trPr>
        <w:tc>
          <w:tcPr>
            <w:tcBorders>
              <w:top w:val="single" w:sz="4"/>
              <w:left w:val="single" w:sz="4"/>
            </w:tcBorders>
            <w:shd w:val="clear" w:color="auto" w:fill="FFFFFF"/>
            <w:vAlign w:val="top"/>
          </w:tcPr>
          <w:p>
            <w:pPr>
              <w:framePr w:w="8808" w:h="5530" w:vSpace="269" w:wrap="none" w:hAnchor="page" w:x="1723" w:y="6697"/>
              <w:widowControl w:val="0"/>
              <w:rPr>
                <w:sz w:val="10"/>
                <w:szCs w:val="10"/>
              </w:rPr>
            </w:pPr>
          </w:p>
        </w:tc>
        <w:tc>
          <w:tcPr>
            <w:tcBorders>
              <w:top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名称</w:t>
            </w:r>
          </w:p>
        </w:tc>
        <w:tc>
          <w:tcPr>
            <w:tcBorders>
              <w:top w:val="single" w:sz="4"/>
              <w:left w:val="single" w:sz="4"/>
              <w:righ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儿童瘤狩公荷传播</w:t>
            </w:r>
          </w:p>
        </w:tc>
      </w:tr>
      <w:tr>
        <w:trPr>
          <w:trHeight w:val="374" w:hRule="exact"/>
        </w:trPr>
        <w:tc>
          <w:tcPr>
            <w:gridSpan w:val="2"/>
            <w:tcBorders>
              <w:top w:val="single" w:sz="4"/>
              <w:lef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公益事业领域</w:t>
            </w:r>
          </w:p>
        </w:tc>
        <w:tc>
          <w:tcPr>
            <w:tcBorders>
              <w:top w:val="single" w:sz="4"/>
              <w:left w:val="single" w:sz="4"/>
              <w:righ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瞥及儿童瘤症知识</w:t>
            </w:r>
          </w:p>
        </w:tc>
      </w:tr>
      <w:tr>
        <w:trPr>
          <w:trHeight w:val="374" w:hRule="exact"/>
        </w:trPr>
        <w:tc>
          <w:tcPr>
            <w:gridSpan w:val="2"/>
            <w:tcBorders>
              <w:top w:val="single" w:sz="4"/>
              <w:lef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起止时间</w:t>
            </w:r>
          </w:p>
        </w:tc>
        <w:tc>
          <w:tcPr>
            <w:tcBorders>
              <w:top w:val="single" w:sz="4"/>
              <w:left w:val="single" w:sz="4"/>
              <w:righ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2120" w:right="0" w:firstLine="0"/>
              <w:jc w:val="left"/>
              <w:rPr>
                <w:sz w:val="16"/>
                <w:szCs w:val="16"/>
              </w:rPr>
            </w:pPr>
            <w:r>
              <w:rPr>
                <w:color w:val="8F9299"/>
                <w:spacing w:val="0"/>
                <w:w w:val="100"/>
                <w:position w:val="0"/>
                <w:sz w:val="15"/>
                <w:szCs w:val="15"/>
              </w:rPr>
              <w:t xml:space="preserve">2018 </w:t>
            </w:r>
            <w:r>
              <w:rPr>
                <w:rFonts w:ascii="SimHei" w:eastAsia="SimHei" w:hAnsi="SimHei" w:cs="SimHei"/>
                <w:color w:val="8F9299"/>
                <w:spacing w:val="0"/>
                <w:w w:val="100"/>
                <w:position w:val="0"/>
                <w:sz w:val="16"/>
                <w:szCs w:val="16"/>
              </w:rPr>
              <w:t xml:space="preserve">年 </w:t>
            </w:r>
            <w:r>
              <w:rPr>
                <w:color w:val="8F9299"/>
                <w:spacing w:val="0"/>
                <w:w w:val="100"/>
                <w:position w:val="0"/>
                <w:sz w:val="15"/>
                <w:szCs w:val="15"/>
              </w:rPr>
              <w:t xml:space="preserve">1 </w:t>
            </w:r>
            <w:r>
              <w:rPr>
                <w:rFonts w:ascii="SimHei" w:eastAsia="SimHei" w:hAnsi="SimHei" w:cs="SimHei"/>
                <w:color w:val="8F9299"/>
                <w:spacing w:val="0"/>
                <w:w w:val="100"/>
                <w:position w:val="0"/>
                <w:sz w:val="16"/>
                <w:szCs w:val="16"/>
              </w:rPr>
              <w:t xml:space="preserve">月 </w:t>
            </w:r>
            <w:r>
              <w:rPr>
                <w:color w:val="8F9299"/>
                <w:spacing w:val="0"/>
                <w:w w:val="100"/>
                <w:position w:val="0"/>
                <w:sz w:val="15"/>
                <w:szCs w:val="15"/>
                <w:lang w:val="en-US" w:eastAsia="en-US" w:bidi="en-US"/>
              </w:rPr>
              <w:t xml:space="preserve">t H -2018 </w:t>
            </w:r>
            <w:r>
              <w:rPr>
                <w:rFonts w:ascii="SimHei" w:eastAsia="SimHei" w:hAnsi="SimHei" w:cs="SimHei"/>
                <w:color w:val="8F9299"/>
                <w:spacing w:val="0"/>
                <w:w w:val="100"/>
                <w:position w:val="0"/>
                <w:sz w:val="16"/>
                <w:szCs w:val="16"/>
              </w:rPr>
              <w:t xml:space="preserve">年 </w:t>
            </w:r>
            <w:r>
              <w:rPr>
                <w:color w:val="8F9299"/>
                <w:spacing w:val="0"/>
                <w:w w:val="100"/>
                <w:position w:val="0"/>
                <w:sz w:val="15"/>
                <w:szCs w:val="15"/>
              </w:rPr>
              <w:t xml:space="preserve">12 </w:t>
            </w:r>
            <w:r>
              <w:rPr>
                <w:rFonts w:ascii="SimHei" w:eastAsia="SimHei" w:hAnsi="SimHei" w:cs="SimHei"/>
                <w:color w:val="8F9299"/>
                <w:spacing w:val="0"/>
                <w:w w:val="100"/>
                <w:position w:val="0"/>
                <w:sz w:val="16"/>
                <w:szCs w:val="16"/>
              </w:rPr>
              <w:t xml:space="preserve">月 </w:t>
            </w:r>
            <w:r>
              <w:rPr>
                <w:color w:val="8F9299"/>
                <w:spacing w:val="0"/>
                <w:w w:val="100"/>
                <w:position w:val="0"/>
                <w:sz w:val="15"/>
                <w:szCs w:val="15"/>
              </w:rPr>
              <w:t xml:space="preserve">31 </w:t>
            </w:r>
            <w:r>
              <w:rPr>
                <w:rFonts w:ascii="SimHei" w:eastAsia="SimHei" w:hAnsi="SimHei" w:cs="SimHei"/>
                <w:color w:val="8F9299"/>
                <w:spacing w:val="0"/>
                <w:w w:val="100"/>
                <w:position w:val="0"/>
                <w:sz w:val="16"/>
                <w:szCs w:val="16"/>
              </w:rPr>
              <w:t>日</w:t>
            </w:r>
          </w:p>
        </w:tc>
      </w:tr>
      <w:tr>
        <w:trPr>
          <w:trHeight w:val="374" w:hRule="exact"/>
        </w:trPr>
        <w:tc>
          <w:tcPr>
            <w:tcBorders>
              <w:top w:val="single" w:sz="4"/>
              <w:lef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440"/>
              <w:jc w:val="left"/>
              <w:rPr>
                <w:sz w:val="16"/>
                <w:szCs w:val="16"/>
              </w:rPr>
            </w:pPr>
            <w:r>
              <w:rPr>
                <w:spacing w:val="0"/>
                <w:w w:val="100"/>
                <w:position w:val="0"/>
                <w:sz w:val="16"/>
                <w:szCs w:val="16"/>
              </w:rPr>
              <w:t>支</w:t>
            </w:r>
          </w:p>
        </w:tc>
        <w:tc>
          <w:tcPr>
            <w:tcBorders>
              <w:top w:val="single" w:sz="4"/>
              <w:lef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出数嵌</w:t>
            </w:r>
          </w:p>
        </w:tc>
        <w:tc>
          <w:tcPr>
            <w:tcBorders>
              <w:top w:val="single" w:sz="4"/>
              <w:left w:val="single" w:sz="4"/>
              <w:righ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center"/>
              <w:rPr>
                <w:sz w:val="16"/>
                <w:szCs w:val="16"/>
              </w:rPr>
            </w:pPr>
            <w:r>
              <w:rPr>
                <w:color w:val="8F9299"/>
                <w:spacing w:val="0"/>
                <w:w w:val="100"/>
                <w:position w:val="0"/>
                <w:sz w:val="15"/>
                <w:szCs w:val="15"/>
              </w:rPr>
              <w:t>134,</w:t>
            </w:r>
            <w:r>
              <w:rPr>
                <w:color w:val="8F9299"/>
                <w:spacing w:val="0"/>
                <w:w w:val="100"/>
                <w:position w:val="0"/>
                <w:sz w:val="15"/>
                <w:szCs w:val="15"/>
                <w:lang w:val="en-US" w:eastAsia="en-US" w:bidi="en-US"/>
              </w:rPr>
              <w:t>571.</w:t>
            </w:r>
            <w:r>
              <w:rPr>
                <w:color w:val="8F9299"/>
                <w:spacing w:val="0"/>
                <w:w w:val="100"/>
                <w:position w:val="0"/>
                <w:sz w:val="15"/>
                <w:szCs w:val="15"/>
              </w:rPr>
              <w:t xml:space="preserve">45 </w:t>
            </w:r>
            <w:r>
              <w:rPr>
                <w:rFonts w:ascii="SimHei" w:eastAsia="SimHei" w:hAnsi="SimHei" w:cs="SimHei"/>
                <w:color w:val="8F9299"/>
                <w:spacing w:val="0"/>
                <w:w w:val="100"/>
                <w:position w:val="0"/>
                <w:sz w:val="16"/>
                <w:szCs w:val="16"/>
              </w:rPr>
              <w:t>元</w:t>
            </w:r>
          </w:p>
        </w:tc>
      </w:tr>
      <w:tr>
        <w:trPr>
          <w:trHeight w:val="4018" w:hRule="exact"/>
        </w:trPr>
        <w:tc>
          <w:tcPr>
            <w:tcBorders>
              <w:top w:val="single" w:sz="4"/>
              <w:left w:val="single" w:sz="4"/>
              <w:bottom w:val="single" w:sz="4"/>
            </w:tcBorders>
            <w:shd w:val="clear" w:color="auto" w:fill="FFFFFF"/>
            <w:vAlign w:val="center"/>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440"/>
              <w:jc w:val="left"/>
              <w:rPr>
                <w:sz w:val="16"/>
                <w:szCs w:val="16"/>
              </w:rPr>
            </w:pPr>
            <w:r>
              <w:rPr>
                <w:rFonts w:ascii="SimHei" w:eastAsia="SimHei" w:hAnsi="SimHei" w:cs="SimHei"/>
                <w:color w:val="8F9299"/>
                <w:spacing w:val="0"/>
                <w:w w:val="100"/>
                <w:position w:val="0"/>
                <w:sz w:val="16"/>
                <w:szCs w:val="16"/>
              </w:rPr>
              <w:t>内</w:t>
            </w:r>
          </w:p>
        </w:tc>
        <w:tc>
          <w:tcPr>
            <w:tcBorders>
              <w:top w:val="single" w:sz="4"/>
              <w:bottom w:val="single" w:sz="4"/>
            </w:tcBorders>
            <w:shd w:val="clear" w:color="auto" w:fill="FFFFFF"/>
            <w:vAlign w:val="center"/>
          </w:tcPr>
          <w:p>
            <w:pPr>
              <w:pStyle w:val="Style28"/>
              <w:keepNext w:val="0"/>
              <w:keepLines w:val="0"/>
              <w:framePr w:w="8808" w:h="5530" w:vSpace="269" w:wrap="none" w:hAnchor="page" w:x="1723" w:y="6697"/>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容说明</w:t>
            </w:r>
          </w:p>
        </w:tc>
        <w:tc>
          <w:tcPr>
            <w:tcBorders>
              <w:top w:val="single" w:sz="4"/>
              <w:left w:val="single" w:sz="4"/>
              <w:bottom w:val="single" w:sz="4"/>
              <w:right w:val="single" w:sz="4"/>
            </w:tcBorders>
            <w:shd w:val="clear" w:color="auto" w:fill="FFFFFF"/>
            <w:vAlign w:val="bottom"/>
          </w:tcPr>
          <w:p>
            <w:pPr>
              <w:pStyle w:val="Style28"/>
              <w:keepNext w:val="0"/>
              <w:keepLines w:val="0"/>
              <w:framePr w:w="8808" w:h="5530" w:vSpace="269" w:wrap="none" w:hAnchor="page" w:x="1723" w:y="6697"/>
              <w:widowControl w:val="0"/>
              <w:shd w:val="clear" w:color="auto" w:fill="auto"/>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通过各种媒体传福儿縻痛都知识，衅吁社会公众关注.关混犒症儿童群体.</w:t>
            </w:r>
          </w:p>
          <w:p>
            <w:pPr>
              <w:pStyle w:val="Style28"/>
              <w:keepNext w:val="0"/>
              <w:keepLines w:val="0"/>
              <w:framePr w:w="8808" w:h="5530" w:vSpace="269" w:wrap="none" w:hAnchor="page" w:x="1723" w:y="6697"/>
              <w:widowControl w:val="0"/>
              <w:shd w:val="clear" w:color="auto" w:fill="auto"/>
              <w:bidi w:val="0"/>
              <w:spacing w:before="0" w:after="0" w:line="360" w:lineRule="exact"/>
              <w:ind w:left="0" w:right="0" w:firstLine="0"/>
              <w:jc w:val="left"/>
            </w:pPr>
            <w:r>
              <w:rPr>
                <w:color w:val="8F9299"/>
                <w:spacing w:val="0"/>
                <w:w w:val="100"/>
                <w:position w:val="0"/>
                <w:lang w:val="en-US" w:eastAsia="en-US" w:bidi="en-US"/>
              </w:rPr>
              <w:t>L</w:t>
            </w:r>
            <w:r>
              <w:rPr>
                <w:rFonts w:ascii="SimHei" w:eastAsia="SimHei" w:hAnsi="SimHei" w:cs="SimHei"/>
                <w:color w:val="8F9299"/>
                <w:spacing w:val="0"/>
                <w:w w:val="100"/>
                <w:position w:val="0"/>
                <w:sz w:val="16"/>
                <w:szCs w:val="16"/>
              </w:rPr>
              <w:t>岸行</w:t>
            </w:r>
            <w:r>
              <w:rPr>
                <w:color w:val="8F9299"/>
                <w:spacing w:val="0"/>
                <w:w w:val="100"/>
                <w:position w:val="0"/>
                <w:lang w:val="en-US" w:eastAsia="en-US" w:bidi="en-US"/>
              </w:rPr>
              <w:t xml:space="preserve">r </w:t>
            </w:r>
            <w:r>
              <w:rPr>
                <w:color w:val="8F9299"/>
                <w:spacing w:val="0"/>
                <w:w w:val="100"/>
                <w:position w:val="0"/>
              </w:rPr>
              <w:t>7</w:t>
            </w:r>
            <w:r>
              <w:rPr>
                <w:rFonts w:ascii="SimHei" w:eastAsia="SimHei" w:hAnsi="SimHei" w:cs="SimHei"/>
                <w:color w:val="8F9299"/>
                <w:spacing w:val="0"/>
                <w:w w:val="100"/>
                <w:position w:val="0"/>
                <w:sz w:val="16"/>
                <w:szCs w:val="16"/>
              </w:rPr>
              <w:t>场新义工培训.共</w:t>
            </w:r>
            <w:r>
              <w:rPr>
                <w:color w:val="8F9299"/>
                <w:spacing w:val="0"/>
                <w:w w:val="100"/>
                <w:position w:val="0"/>
              </w:rPr>
              <w:t>118</w:t>
            </w:r>
            <w:r>
              <w:rPr>
                <w:rFonts w:ascii="SimHei" w:eastAsia="SimHei" w:hAnsi="SimHei" w:cs="SimHei"/>
                <w:color w:val="8F9299"/>
                <w:spacing w:val="0"/>
                <w:w w:val="100"/>
                <w:position w:val="0"/>
                <w:sz w:val="16"/>
                <w:szCs w:val="16"/>
              </w:rPr>
              <w:t xml:space="preserve">人注册成为广州金丝带义工.注册有编号义工慈人数达 </w:t>
            </w:r>
            <w:r>
              <w:rPr>
                <w:rFonts w:ascii="Times New Roman" w:eastAsia="Times New Roman" w:hAnsi="Times New Roman" w:cs="Times New Roman"/>
                <w:b/>
                <w:bCs/>
                <w:i/>
                <w:iCs/>
                <w:color w:val="8F9299"/>
                <w:spacing w:val="0"/>
                <w:w w:val="100"/>
                <w:position w:val="0"/>
                <w:sz w:val="18"/>
                <w:szCs w:val="18"/>
              </w:rPr>
              <w:t>1600</w:t>
            </w:r>
            <w:r>
              <w:rPr>
                <w:color w:val="8F9299"/>
                <w:spacing w:val="0"/>
                <w:w w:val="100"/>
                <w:position w:val="0"/>
              </w:rPr>
              <w:t xml:space="preserve"> </w:t>
            </w:r>
            <w:r>
              <w:rPr>
                <w:color w:val="8F9299"/>
                <w:spacing w:val="0"/>
                <w:w w:val="100"/>
                <w:position w:val="0"/>
                <w:lang w:val="en-US" w:eastAsia="en-US" w:bidi="en-US"/>
              </w:rPr>
              <w:t>A.</w:t>
            </w:r>
          </w:p>
          <w:p>
            <w:pPr>
              <w:pStyle w:val="Style28"/>
              <w:keepNext w:val="0"/>
              <w:keepLines w:val="0"/>
              <w:framePr w:w="8808" w:h="5530" w:vSpace="269" w:wrap="none" w:hAnchor="page" w:x="1723" w:y="6697"/>
              <w:widowControl w:val="0"/>
              <w:numPr>
                <w:ilvl w:val="0"/>
                <w:numId w:val="21"/>
              </w:numPr>
              <w:shd w:val="clear" w:color="auto" w:fill="auto"/>
              <w:tabs>
                <w:tab w:pos="187" w:val="left"/>
              </w:tabs>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组织社会义工开展手工串珠等小站活动</w:t>
            </w:r>
            <w:r>
              <w:rPr>
                <w:color w:val="8F9299"/>
                <w:spacing w:val="0"/>
                <w:w w:val="100"/>
                <w:position w:val="0"/>
                <w:sz w:val="15"/>
                <w:szCs w:val="15"/>
              </w:rPr>
              <w:t>7</w:t>
            </w:r>
            <w:r>
              <w:rPr>
                <w:rFonts w:ascii="SimHei" w:eastAsia="SimHei" w:hAnsi="SimHei" w:cs="SimHei"/>
                <w:color w:val="8F9299"/>
                <w:spacing w:val="0"/>
                <w:w w:val="100"/>
                <w:position w:val="0"/>
                <w:sz w:val="16"/>
                <w:szCs w:val="16"/>
              </w:rPr>
              <w:t>场.共右</w:t>
            </w:r>
            <w:r>
              <w:rPr>
                <w:color w:val="8F9299"/>
                <w:spacing w:val="0"/>
                <w:w w:val="100"/>
                <w:position w:val="0"/>
                <w:sz w:val="15"/>
                <w:szCs w:val="15"/>
                <w:lang w:val="en-US" w:eastAsia="en-US" w:bidi="en-US"/>
              </w:rPr>
              <w:t>Z36</w:t>
            </w:r>
            <w:r>
              <w:rPr>
                <w:rFonts w:ascii="SimHei" w:eastAsia="SimHei" w:hAnsi="SimHei" w:cs="SimHei"/>
                <w:color w:val="8F9299"/>
                <w:spacing w:val="0"/>
                <w:w w:val="100"/>
                <w:position w:val="0"/>
                <w:sz w:val="16"/>
                <w:szCs w:val="16"/>
              </w:rPr>
              <w:t>人执参与</w:t>
            </w:r>
            <w:r>
              <w:rPr>
                <w:rFonts w:ascii="SimHei" w:eastAsia="SimHei" w:hAnsi="SimHei" w:cs="SimHei"/>
                <w:color w:val="8F9299"/>
                <w:spacing w:val="0"/>
                <w:w w:val="100"/>
                <w:position w:val="0"/>
                <w:sz w:val="16"/>
                <w:szCs w:val="16"/>
                <w:lang w:val="en-US" w:eastAsia="en-US" w:bidi="en-US"/>
              </w:rPr>
              <w:t>.</w:t>
            </w:r>
          </w:p>
          <w:p>
            <w:pPr>
              <w:pStyle w:val="Style28"/>
              <w:keepNext w:val="0"/>
              <w:keepLines w:val="0"/>
              <w:framePr w:w="8808" w:h="5530" w:vSpace="269" w:wrap="none" w:hAnchor="page" w:x="1723" w:y="6697"/>
              <w:widowControl w:val="0"/>
              <w:numPr>
                <w:ilvl w:val="0"/>
                <w:numId w:val="21"/>
              </w:numPr>
              <w:shd w:val="clear" w:color="auto" w:fill="auto"/>
              <w:tabs>
                <w:tab w:pos="197" w:val="left"/>
              </w:tabs>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印发《金丝蚩公益，次传册</w:t>
            </w:r>
            <w:r>
              <w:rPr>
                <w:color w:val="8F9299"/>
                <w:spacing w:val="0"/>
                <w:w w:val="100"/>
                <w:position w:val="0"/>
                <w:sz w:val="15"/>
                <w:szCs w:val="15"/>
              </w:rPr>
              <w:t>5000</w:t>
            </w:r>
            <w:r>
              <w:rPr>
                <w:rFonts w:ascii="SimHei" w:eastAsia="SimHei" w:hAnsi="SimHei" w:cs="SimHei"/>
                <w:color w:val="8F9299"/>
                <w:spacing w:val="0"/>
                <w:w w:val="100"/>
                <w:position w:val="0"/>
                <w:sz w:val="16"/>
                <w:szCs w:val="16"/>
              </w:rPr>
              <w:t>本，派发培家长、康麹者、医护人员、交工等.</w:t>
            </w:r>
          </w:p>
          <w:p>
            <w:pPr>
              <w:pStyle w:val="Style28"/>
              <w:keepNext w:val="0"/>
              <w:keepLines w:val="0"/>
              <w:framePr w:w="8808" w:h="5530" w:vSpace="269" w:wrap="none" w:hAnchor="page" w:x="1723" w:y="6697"/>
              <w:widowControl w:val="0"/>
              <w:numPr>
                <w:ilvl w:val="0"/>
                <w:numId w:val="21"/>
              </w:numPr>
              <w:shd w:val="clear" w:color="auto" w:fill="auto"/>
              <w:tabs>
                <w:tab w:pos="197" w:val="left"/>
              </w:tabs>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与信息时报、逢源街道办合作举办机构年会，有</w:t>
            </w:r>
            <w:r>
              <w:rPr>
                <w:color w:val="8F9299"/>
                <w:spacing w:val="0"/>
                <w:w w:val="100"/>
                <w:position w:val="0"/>
                <w:sz w:val="15"/>
                <w:szCs w:val="15"/>
              </w:rPr>
              <w:t>300</w:t>
            </w:r>
            <w:r>
              <w:rPr>
                <w:rFonts w:ascii="SimHei" w:eastAsia="SimHei" w:hAnsi="SimHei" w:cs="SimHei"/>
                <w:color w:val="8F9299"/>
                <w:spacing w:val="0"/>
                <w:w w:val="100"/>
                <w:position w:val="0"/>
                <w:sz w:val="16"/>
                <w:szCs w:val="16"/>
              </w:rPr>
              <w:t>名义工参与.</w:t>
            </w:r>
          </w:p>
          <w:p>
            <w:pPr>
              <w:pStyle w:val="Style28"/>
              <w:keepNext w:val="0"/>
              <w:keepLines w:val="0"/>
              <w:framePr w:w="8808" w:h="5530" w:vSpace="269" w:wrap="none" w:hAnchor="page" w:x="1723" w:y="6697"/>
              <w:widowControl w:val="0"/>
              <w:numPr>
                <w:ilvl w:val="0"/>
                <w:numId w:val="21"/>
              </w:numPr>
              <w:shd w:val="clear" w:color="auto" w:fill="auto"/>
              <w:tabs>
                <w:tab w:pos="187" w:val="left"/>
              </w:tabs>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开.展“为爱发生"活动.共有</w:t>
            </w:r>
            <w:r>
              <w:rPr>
                <w:color w:val="8F9299"/>
                <w:spacing w:val="0"/>
                <w:w w:val="100"/>
                <w:position w:val="0"/>
                <w:sz w:val="15"/>
                <w:szCs w:val="15"/>
              </w:rPr>
              <w:t>200</w:t>
            </w:r>
            <w:r>
              <w:rPr>
                <w:rFonts w:ascii="SimHei" w:eastAsia="SimHei" w:hAnsi="SimHei" w:cs="SimHei"/>
                <w:color w:val="8F9299"/>
                <w:spacing w:val="0"/>
                <w:w w:val="100"/>
                <w:position w:val="0"/>
                <w:sz w:val="16"/>
                <w:szCs w:val="16"/>
              </w:rPr>
              <w:t>人捐赠头发像成假发，让</w:t>
            </w:r>
            <w:r>
              <w:rPr>
                <w:color w:val="8F9299"/>
                <w:spacing w:val="0"/>
                <w:w w:val="100"/>
                <w:position w:val="0"/>
                <w:sz w:val="15"/>
                <w:szCs w:val="15"/>
              </w:rPr>
              <w:t>8</w:t>
            </w:r>
            <w:r>
              <w:rPr>
                <w:rFonts w:ascii="SimHei" w:eastAsia="SimHei" w:hAnsi="SimHei" w:cs="SimHei"/>
                <w:color w:val="8F9299"/>
                <w:spacing w:val="0"/>
                <w:w w:val="100"/>
                <w:position w:val="0"/>
                <w:sz w:val="16"/>
                <w:szCs w:val="16"/>
              </w:rPr>
              <w:t>乞患儿鸣受到来白社会公 众的美瓷，更加积粮的面对治疗-</w:t>
            </w:r>
          </w:p>
          <w:p>
            <w:pPr>
              <w:pStyle w:val="Style28"/>
              <w:keepNext w:val="0"/>
              <w:keepLines w:val="0"/>
              <w:framePr w:w="8808" w:h="5530" w:vSpace="269" w:wrap="none" w:hAnchor="page" w:x="1723" w:y="6697"/>
              <w:widowControl w:val="0"/>
              <w:shd w:val="clear" w:color="auto" w:fill="auto"/>
              <w:bidi w:val="0"/>
              <w:spacing w:before="0" w:after="0" w:line="360" w:lineRule="exact"/>
              <w:ind w:left="0" w:right="0" w:firstLine="0"/>
              <w:jc w:val="left"/>
              <w:rPr>
                <w:sz w:val="16"/>
                <w:szCs w:val="16"/>
              </w:rPr>
            </w:pPr>
            <w:r>
              <w:rPr>
                <w:rFonts w:ascii="SimHei" w:eastAsia="SimHei" w:hAnsi="SimHei" w:cs="SimHei"/>
                <w:color w:val="8F9299"/>
                <w:spacing w:val="0"/>
                <w:w w:val="100"/>
                <w:position w:val="0"/>
                <w:sz w:val="16"/>
                <w:szCs w:val="16"/>
              </w:rPr>
              <w:t>氏党支部开展四次生活会.与倏它党丈部共联两次，竟女部书记周欣涛间志参与筵安、从 化的竟建活动，参加上理坦织</w:t>
            </w:r>
            <w:r>
              <w:rPr>
                <w:rFonts w:ascii="SimHei" w:eastAsia="SimHei" w:hAnsi="SimHei" w:cs="SimHei"/>
                <w:i/>
                <w:iCs/>
                <w:color w:val="8F9299"/>
                <w:spacing w:val="0"/>
                <w:w w:val="100"/>
                <w:position w:val="0"/>
                <w:sz w:val="16"/>
                <w:szCs w:val="16"/>
              </w:rPr>
              <w:t>的务沃电</w:t>
            </w:r>
            <w:r>
              <w:rPr>
                <w:rFonts w:ascii="SimHei" w:eastAsia="SimHei" w:hAnsi="SimHei" w:cs="SimHei"/>
                <w:color w:val="8F9299"/>
                <w:spacing w:val="0"/>
                <w:w w:val="100"/>
                <w:position w:val="0"/>
                <w:sz w:val="16"/>
                <w:szCs w:val="16"/>
              </w:rPr>
              <w:t>要精神学习.</w:t>
            </w:r>
          </w:p>
          <w:p>
            <w:pPr>
              <w:pStyle w:val="Style28"/>
              <w:keepNext w:val="0"/>
              <w:keepLines w:val="0"/>
              <w:framePr w:w="8808" w:h="5530" w:vSpace="269" w:wrap="none" w:hAnchor="page" w:x="1723" w:y="6697"/>
              <w:widowControl w:val="0"/>
              <w:shd w:val="clear" w:color="auto" w:fill="auto"/>
              <w:bidi w:val="0"/>
              <w:spacing w:before="0" w:after="0" w:line="360" w:lineRule="exact"/>
              <w:ind w:left="0" w:right="0" w:firstLine="0"/>
              <w:jc w:val="left"/>
              <w:rPr>
                <w:sz w:val="16"/>
                <w:szCs w:val="16"/>
              </w:rPr>
            </w:pPr>
            <w:r>
              <w:rPr>
                <w:color w:val="8F9299"/>
                <w:spacing w:val="0"/>
                <w:w w:val="100"/>
                <w:position w:val="0"/>
                <w:sz w:val="15"/>
                <w:szCs w:val="15"/>
              </w:rPr>
              <w:t>7,</w:t>
            </w:r>
            <w:r>
              <w:rPr>
                <w:rFonts w:ascii="SimHei" w:eastAsia="SimHei" w:hAnsi="SimHei" w:cs="SimHei"/>
                <w:color w:val="8F9299"/>
                <w:spacing w:val="0"/>
                <w:w w:val="100"/>
                <w:position w:val="0"/>
                <w:sz w:val="16"/>
                <w:szCs w:val="16"/>
              </w:rPr>
              <w:t>参与中央电视台社区英雄栏目，宣传了癌症儿童的现状-</w:t>
            </w:r>
          </w:p>
        </w:tc>
      </w:tr>
    </w:tbl>
    <w:p>
      <w:pPr>
        <w:framePr w:w="8808" w:h="5530" w:vSpace="269" w:wrap="none" w:hAnchor="page" w:x="1723" w:y="6697"/>
        <w:widowControl w:val="0"/>
        <w:spacing w:line="1" w:lineRule="exact"/>
      </w:pPr>
    </w:p>
    <w:p>
      <w:pPr>
        <w:pStyle w:val="Style39"/>
        <w:keepNext w:val="0"/>
        <w:keepLines w:val="0"/>
        <w:framePr w:w="1296" w:h="264" w:wrap="none" w:hAnchor="page" w:x="2525" w:y="6428"/>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rPr>
        <w:t>（6）</w:t>
      </w:r>
      <w:r>
        <w:rPr>
          <w:spacing w:val="0"/>
          <w:w w:val="100"/>
          <w:position w:val="0"/>
        </w:rPr>
        <w:t>公益活动</w:t>
      </w:r>
    </w:p>
    <w:tbl>
      <w:tblPr>
        <w:tblOverlap w:val="never"/>
        <w:jc w:val="left"/>
        <w:tblLayout w:type="fixed"/>
      </w:tblPr>
      <w:tblGrid>
        <w:gridCol w:w="773"/>
        <w:gridCol w:w="1022"/>
        <w:gridCol w:w="2558"/>
        <w:gridCol w:w="1421"/>
        <w:gridCol w:w="1277"/>
        <w:gridCol w:w="2006"/>
      </w:tblGrid>
      <w:tr>
        <w:trPr>
          <w:trHeight w:val="653" w:hRule="exact"/>
        </w:trPr>
        <w:tc>
          <w:tcPr>
            <w:tcBorders>
              <w:top w:val="single" w:sz="4"/>
              <w:left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0"/>
              <w:jc w:val="right"/>
              <w:rPr>
                <w:sz w:val="16"/>
                <w:szCs w:val="16"/>
              </w:rPr>
            </w:pPr>
            <w:r>
              <w:rPr>
                <w:rFonts w:ascii="SimHei" w:eastAsia="SimHei" w:hAnsi="SimHei" w:cs="SimHei"/>
                <w:color w:val="8F9299"/>
                <w:spacing w:val="0"/>
                <w:w w:val="100"/>
                <w:position w:val="0"/>
                <w:sz w:val="16"/>
                <w:szCs w:val="16"/>
              </w:rPr>
              <w:t>项</w:t>
            </w:r>
          </w:p>
        </w:tc>
        <w:tc>
          <w:tcPr>
            <w:tcBorders>
              <w:top w:val="single" w:sz="4"/>
              <w:left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目名辙</w:t>
            </w:r>
          </w:p>
        </w:tc>
        <w:tc>
          <w:tcPr>
            <w:tcBorders>
              <w:top w:val="single" w:sz="4"/>
              <w:left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720"/>
              <w:jc w:val="left"/>
              <w:rPr>
                <w:sz w:val="16"/>
                <w:szCs w:val="16"/>
              </w:rPr>
            </w:pPr>
            <w:r>
              <w:rPr>
                <w:rFonts w:ascii="SimHei" w:eastAsia="SimHei" w:hAnsi="SimHei" w:cs="SimHei"/>
                <w:spacing w:val="0"/>
                <w:w w:val="100"/>
                <w:position w:val="0"/>
                <w:sz w:val="16"/>
                <w:szCs w:val="16"/>
              </w:rPr>
              <w:t>大顿支付对象</w:t>
            </w:r>
          </w:p>
        </w:tc>
        <w:tc>
          <w:tcPr>
            <w:tcBorders>
              <w:top w:val="single" w:sz="4"/>
              <w:left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320"/>
              <w:jc w:val="left"/>
              <w:rPr>
                <w:sz w:val="16"/>
                <w:szCs w:val="16"/>
              </w:rPr>
            </w:pPr>
            <w:r>
              <w:rPr>
                <w:rFonts w:ascii="SimHei" w:eastAsia="SimHei" w:hAnsi="SimHei" w:cs="SimHei"/>
                <w:spacing w:val="0"/>
                <w:w w:val="100"/>
                <w:position w:val="0"/>
                <w:sz w:val="16"/>
                <w:szCs w:val="16"/>
              </w:rPr>
              <w:t>支付金额</w:t>
            </w:r>
          </w:p>
        </w:tc>
        <w:tc>
          <w:tcPr>
            <w:tcBorders>
              <w:top w:val="single" w:sz="4"/>
              <w:left w:val="single" w:sz="4"/>
            </w:tcBorders>
            <w:shd w:val="clear" w:color="auto" w:fill="FFFFFF"/>
            <w:vAlign w:val="bottom"/>
          </w:tcPr>
          <w:p>
            <w:pPr>
              <w:pStyle w:val="Style28"/>
              <w:keepNext w:val="0"/>
              <w:keepLines w:val="0"/>
              <w:framePr w:w="9058" w:h="1277" w:vSpace="355" w:wrap="none" w:hAnchor="page" w:x="1579" w:y="12673"/>
              <w:widowControl w:val="0"/>
              <w:shd w:val="clear" w:color="auto" w:fill="auto"/>
              <w:bidi w:val="0"/>
              <w:spacing w:before="0" w:after="0" w:line="317" w:lineRule="exact"/>
              <w:ind w:left="0" w:right="0" w:firstLine="0"/>
              <w:jc w:val="center"/>
              <w:rPr>
                <w:sz w:val="16"/>
                <w:szCs w:val="16"/>
              </w:rPr>
            </w:pPr>
            <w:r>
              <w:rPr>
                <w:rFonts w:ascii="SimHei" w:eastAsia="SimHei" w:hAnsi="SimHei" w:cs="SimHei"/>
                <w:color w:val="8F9299"/>
                <w:spacing w:val="0"/>
                <w:w w:val="100"/>
                <w:position w:val="0"/>
                <w:sz w:val="16"/>
                <w:szCs w:val="16"/>
              </w:rPr>
              <w:t>占年度公益 总支出比例</w:t>
            </w:r>
          </w:p>
        </w:tc>
        <w:tc>
          <w:tcPr>
            <w:tcBorders>
              <w:top w:val="single" w:sz="4"/>
              <w:left w:val="single" w:sz="4"/>
              <w:right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800"/>
              <w:jc w:val="left"/>
              <w:rPr>
                <w:sz w:val="16"/>
                <w:szCs w:val="16"/>
              </w:rPr>
            </w:pPr>
            <w:r>
              <w:rPr>
                <w:rFonts w:ascii="SimHei" w:eastAsia="SimHei" w:hAnsi="SimHei" w:cs="SimHei"/>
                <w:color w:val="8F9299"/>
                <w:spacing w:val="0"/>
                <w:w w:val="100"/>
                <w:position w:val="0"/>
                <w:sz w:val="16"/>
                <w:szCs w:val="16"/>
              </w:rPr>
              <w:t>用途</w:t>
            </w:r>
          </w:p>
        </w:tc>
      </w:tr>
      <w:tr>
        <w:trPr>
          <w:trHeight w:val="624" w:hRule="exact"/>
        </w:trPr>
        <w:tc>
          <w:tcPr>
            <w:gridSpan w:val="2"/>
            <w:tcBorders>
              <w:top w:val="single" w:sz="4"/>
              <w:left w:val="single" w:sz="4"/>
              <w:bottom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160"/>
              <w:jc w:val="left"/>
              <w:rPr>
                <w:sz w:val="16"/>
                <w:szCs w:val="16"/>
              </w:rPr>
            </w:pPr>
            <w:r>
              <w:rPr>
                <w:rFonts w:ascii="SimHei" w:eastAsia="SimHei" w:hAnsi="SimHei" w:cs="SimHei"/>
                <w:color w:val="8F9299"/>
                <w:spacing w:val="0"/>
                <w:w w:val="100"/>
                <w:position w:val="0"/>
                <w:sz w:val="16"/>
                <w:szCs w:val="16"/>
              </w:rPr>
              <w:t>自筹</w:t>
            </w:r>
            <w:r>
              <w:rPr>
                <w:rFonts w:ascii="Arial" w:eastAsia="Arial" w:hAnsi="Arial" w:cs="Arial"/>
                <w:color w:val="8F9299"/>
                <w:spacing w:val="0"/>
                <w:w w:val="100"/>
                <w:position w:val="0"/>
                <w:sz w:val="13"/>
                <w:szCs w:val="13"/>
              </w:rPr>
              <w:t>•</w:t>
            </w:r>
            <w:r>
              <w:rPr>
                <w:rFonts w:ascii="SimHei" w:eastAsia="SimHei" w:hAnsi="SimHei" w:cs="SimHei"/>
                <w:color w:val="8F9299"/>
                <w:spacing w:val="0"/>
                <w:w w:val="100"/>
                <w:position w:val="0"/>
                <w:sz w:val="16"/>
                <w:szCs w:val="16"/>
              </w:rPr>
              <w:t>琳戏辅甲</w:t>
            </w:r>
          </w:p>
        </w:tc>
        <w:tc>
          <w:tcPr>
            <w:tcBorders>
              <w:top w:val="single" w:sz="4"/>
              <w:left w:val="single" w:sz="4"/>
              <w:bottom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广东省装恂有限公词</w:t>
            </w:r>
          </w:p>
        </w:tc>
        <w:tc>
          <w:tcPr>
            <w:tcBorders>
              <w:top w:val="single" w:sz="4"/>
              <w:left w:val="single" w:sz="4"/>
              <w:bottom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560"/>
              <w:jc w:val="left"/>
            </w:pPr>
            <w:r>
              <w:rPr>
                <w:rFonts w:ascii="Arial" w:eastAsia="Arial" w:hAnsi="Arial" w:cs="Arial"/>
                <w:b/>
                <w:bCs/>
                <w:spacing w:val="0"/>
                <w:w w:val="100"/>
                <w:position w:val="0"/>
                <w:lang w:val="en-US" w:eastAsia="en-US" w:bidi="en-US"/>
              </w:rPr>
              <w:t>42,089.56</w:t>
            </w:r>
          </w:p>
        </w:tc>
        <w:tc>
          <w:tcPr>
            <w:tcBorders>
              <w:top w:val="single" w:sz="4"/>
              <w:left w:val="single" w:sz="4"/>
              <w:bottom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0"/>
              <w:jc w:val="right"/>
            </w:pPr>
            <w:r>
              <w:rPr>
                <w:rFonts w:ascii="Arial" w:eastAsia="Arial" w:hAnsi="Arial" w:cs="Arial"/>
                <w:b/>
                <w:bCs/>
                <w:spacing w:val="0"/>
                <w:w w:val="100"/>
                <w:position w:val="0"/>
              </w:rPr>
              <w:t>2.56%</w:t>
            </w:r>
          </w:p>
        </w:tc>
        <w:tc>
          <w:tcPr>
            <w:tcBorders>
              <w:top w:val="single" w:sz="4"/>
              <w:left w:val="single" w:sz="4"/>
              <w:bottom w:val="single" w:sz="4"/>
              <w:right w:val="single" w:sz="4"/>
            </w:tcBorders>
            <w:shd w:val="clear" w:color="auto" w:fill="FFFFFF"/>
            <w:vAlign w:val="center"/>
          </w:tcPr>
          <w:p>
            <w:pPr>
              <w:pStyle w:val="Style28"/>
              <w:keepNext w:val="0"/>
              <w:keepLines w:val="0"/>
              <w:framePr w:w="9058" w:h="1277" w:vSpace="355" w:wrap="none" w:hAnchor="page" w:x="1579" w:y="12673"/>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项目活动蜀</w:t>
            </w:r>
          </w:p>
        </w:tc>
      </w:tr>
    </w:tbl>
    <w:p>
      <w:pPr>
        <w:framePr w:w="9058" w:h="1277" w:vSpace="355" w:wrap="none" w:hAnchor="page" w:x="1579" w:y="12673"/>
        <w:widowControl w:val="0"/>
        <w:spacing w:line="1" w:lineRule="exact"/>
      </w:pPr>
    </w:p>
    <w:p>
      <w:pPr>
        <w:pStyle w:val="Style39"/>
        <w:keepNext w:val="0"/>
        <w:keepLines w:val="0"/>
        <w:framePr w:w="3144" w:h="259" w:wrap="none" w:hAnchor="page" w:x="2429" w:y="12318"/>
        <w:widowControl w:val="0"/>
        <w:shd w:val="clear" w:color="auto" w:fill="auto"/>
        <w:bidi w:val="0"/>
        <w:spacing w:before="0" w:after="0" w:line="240" w:lineRule="auto"/>
        <w:ind w:left="0" w:right="0" w:firstLine="0"/>
        <w:jc w:val="left"/>
      </w:pPr>
      <w:r>
        <w:rPr>
          <w:rFonts w:ascii="SimSun" w:eastAsia="SimSun" w:hAnsi="SimSun" w:cs="SimSun"/>
          <w:spacing w:val="0"/>
          <w:w w:val="100"/>
          <w:position w:val="0"/>
          <w:sz w:val="15"/>
          <w:szCs w:val="15"/>
        </w:rPr>
        <w:t>3.</w:t>
      </w:r>
      <w:r>
        <w:rPr>
          <w:spacing w:val="0"/>
          <w:w w:val="100"/>
          <w:position w:val="0"/>
        </w:rPr>
        <w:t>戒犬公益慈善项目大额支付对象</w:t>
      </w:r>
    </w:p>
    <w:p>
      <w:pPr>
        <w:widowControl w:val="0"/>
        <w:spacing w:line="360" w:lineRule="exact"/>
      </w:pPr>
      <w:r>
        <w:drawing>
          <wp:anchor distT="0" distB="0" distL="0" distR="0" simplePos="0" relativeHeight="62914723" behindDoc="1" locked="0" layoutInCell="1" allowOverlap="1">
            <wp:simplePos x="0" y="0"/>
            <wp:positionH relativeFrom="page">
              <wp:posOffset>112395</wp:posOffset>
            </wp:positionH>
            <wp:positionV relativeFrom="margin">
              <wp:posOffset>0</wp:posOffset>
            </wp:positionV>
            <wp:extent cx="255905" cy="8851265"/>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9"/>
                    <a:stretch/>
                  </pic:blipFill>
                  <pic:spPr>
                    <a:xfrm>
                      <a:ext cx="255905" cy="88512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pgSz w:w="12142" w:h="17375"/>
          <w:pgMar w:top="1564" w:right="1507" w:bottom="1459" w:left="177" w:header="1136" w:footer="3" w:gutter="0"/>
          <w:cols w:space="720"/>
          <w:noEndnote/>
          <w:rtlGutter w:val="0"/>
          <w:docGrid w:linePitch="360"/>
        </w:sectPr>
      </w:pPr>
    </w:p>
    <w:tbl>
      <w:tblPr>
        <w:tblOverlap w:val="never"/>
        <w:jc w:val="center"/>
        <w:tblLayout w:type="fixed"/>
      </w:tblPr>
      <w:tblGrid>
        <w:gridCol w:w="1790"/>
        <w:gridCol w:w="2573"/>
        <w:gridCol w:w="1426"/>
        <w:gridCol w:w="1286"/>
        <w:gridCol w:w="1224"/>
        <w:gridCol w:w="802"/>
      </w:tblGrid>
      <w:tr>
        <w:trPr>
          <w:trHeight w:val="65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项目名称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i/>
                <w:iCs/>
                <w:spacing w:val="0"/>
                <w:w w:val="100"/>
                <w:position w:val="0"/>
                <w:sz w:val="16"/>
                <w:szCs w:val="16"/>
              </w:rPr>
              <w:t>大额支</w:t>
            </w:r>
            <w:r>
              <w:rPr>
                <w:rFonts w:ascii="SimHei" w:eastAsia="SimHei" w:hAnsi="SimHei" w:cs="SimHei"/>
                <w:spacing w:val="0"/>
                <w:w w:val="100"/>
                <w:position w:val="0"/>
                <w:sz w:val="16"/>
                <w:szCs w:val="16"/>
              </w:rPr>
              <w:t>付对象</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40"/>
              <w:jc w:val="left"/>
              <w:rPr>
                <w:sz w:val="16"/>
                <w:szCs w:val="16"/>
              </w:rPr>
            </w:pPr>
            <w:r>
              <w:rPr>
                <w:rFonts w:ascii="SimHei" w:eastAsia="SimHei" w:hAnsi="SimHei" w:cs="SimHei"/>
                <w:color w:val="8F9299"/>
                <w:spacing w:val="0"/>
                <w:w w:val="100"/>
                <w:position w:val="0"/>
                <w:sz w:val="16"/>
                <w:szCs w:val="16"/>
              </w:rPr>
              <w:t>支牯金氧</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120" w:line="240" w:lineRule="auto"/>
              <w:ind w:left="0" w:right="0" w:firstLine="0"/>
              <w:jc w:val="center"/>
              <w:rPr>
                <w:sz w:val="16"/>
                <w:szCs w:val="16"/>
              </w:rPr>
            </w:pPr>
            <w:r>
              <w:rPr>
                <w:rFonts w:ascii="SimHei" w:eastAsia="SimHei" w:hAnsi="SimHei" w:cs="SimHei"/>
                <w:spacing w:val="0"/>
                <w:w w:val="100"/>
                <w:position w:val="0"/>
                <w:sz w:val="16"/>
                <w:szCs w:val="16"/>
              </w:rPr>
              <w:t>占年度址益</w:t>
            </w:r>
          </w:p>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spacing w:val="0"/>
                <w:w w:val="100"/>
                <w:position w:val="0"/>
                <w:sz w:val="16"/>
                <w:szCs w:val="16"/>
              </w:rPr>
              <w:t>电支出比例</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rPr>
                <w:sz w:val="16"/>
                <w:szCs w:val="16"/>
              </w:rPr>
            </w:pPr>
            <w:r>
              <w:rPr>
                <w:rFonts w:ascii="SimHei" w:eastAsia="SimHei" w:hAnsi="SimHei" w:cs="SimHei"/>
                <w:spacing w:val="0"/>
                <w:w w:val="100"/>
                <w:position w:val="0"/>
                <w:sz w:val="16"/>
                <w:szCs w:val="16"/>
              </w:rPr>
              <w:t>用途</w:t>
            </w: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中山市天城</w:t>
            </w:r>
            <w:r>
              <w:rPr>
                <w:spacing w:val="0"/>
                <w:w w:val="100"/>
                <w:position w:val="0"/>
                <w:sz w:val="15"/>
                <w:szCs w:val="15"/>
                <w:lang w:val="en-US" w:eastAsia="en-US" w:bidi="en-US"/>
              </w:rPr>
              <w:t>flu</w:t>
            </w:r>
            <w:r>
              <w:rPr>
                <w:rFonts w:ascii="SimHei" w:eastAsia="SimHei" w:hAnsi="SimHei" w:cs="SimHei"/>
                <w:spacing w:val="0"/>
                <w:w w:val="100"/>
                <w:position w:val="0"/>
                <w:sz w:val="16"/>
                <w:szCs w:val="16"/>
              </w:rPr>
              <w:t>怫有陨公司</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color w:val="64676E"/>
                <w:spacing w:val="0"/>
                <w:w w:val="100"/>
                <w:position w:val="0"/>
                <w:lang w:val="en-US" w:eastAsia="en-US" w:bidi="en-US"/>
              </w:rPr>
              <w:t>11.485JQ</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700"/>
              <w:jc w:val="both"/>
            </w:pPr>
            <w:r>
              <w:rPr>
                <w:rFonts w:ascii="Arial" w:eastAsia="Arial" w:hAnsi="Arial" w:cs="Arial"/>
                <w:b/>
                <w:bCs/>
                <w:spacing w:val="0"/>
                <w:w w:val="100"/>
                <w:position w:val="0"/>
              </w:rPr>
              <w:t>0.70%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项目活动费</w:t>
            </w: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i/>
                <w:iCs/>
                <w:color w:val="8F9299"/>
                <w:spacing w:val="0"/>
                <w:w w:val="100"/>
                <w:position w:val="0"/>
                <w:sz w:val="16"/>
                <w:szCs w:val="16"/>
              </w:rPr>
              <w:t>此电短症维益侍擂</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鹤山市桃演</w:t>
            </w:r>
            <w:r>
              <w:rPr>
                <w:spacing w:val="0"/>
                <w:w w:val="100"/>
                <w:position w:val="0"/>
                <w:sz w:val="15"/>
                <w:szCs w:val="15"/>
                <w:lang w:val="en-US" w:eastAsia="en-US" w:bidi="en-US"/>
              </w:rPr>
              <w:t>j</w:t>
            </w:r>
            <w:r>
              <w:rPr>
                <w:rFonts w:ascii="SimHei" w:eastAsia="SimHei" w:hAnsi="SimHei" w:cs="SimHei"/>
                <w:spacing w:val="0"/>
                <w:w w:val="100"/>
                <w:position w:val="0"/>
                <w:sz w:val="16"/>
                <w:szCs w:val="16"/>
              </w:rPr>
              <w:t>错南峰华制伞厂</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80"/>
              <w:jc w:val="left"/>
            </w:pPr>
            <w:r>
              <w:rPr>
                <w:spacing w:val="0"/>
                <w:w w:val="100"/>
                <w:position w:val="0"/>
                <w:lang w:val="en-US" w:eastAsia="en-US" w:bidi="en-US"/>
              </w:rPr>
              <w:t>11.247 60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rFonts w:ascii="Arial" w:eastAsia="Arial" w:hAnsi="Arial" w:cs="Arial"/>
                <w:b/>
                <w:bCs/>
                <w:spacing w:val="0"/>
                <w:w w:val="100"/>
                <w:position w:val="0"/>
                <w:lang w:val="en-US" w:eastAsia="en-US" w:bidi="en-US"/>
              </w:rPr>
              <w:t>0.6S%</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项目活动费</w:t>
            </w: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left"/>
              <w:rPr>
                <w:sz w:val="16"/>
                <w:szCs w:val="16"/>
              </w:rPr>
            </w:pPr>
            <w:r>
              <w:rPr>
                <w:rFonts w:ascii="SimHei" w:eastAsia="SimHei" w:hAnsi="SimHei" w:cs="SimHei"/>
                <w:spacing w:val="0"/>
                <w:w w:val="100"/>
                <w:position w:val="0"/>
                <w:sz w:val="16"/>
                <w:szCs w:val="16"/>
              </w:rPr>
              <w:t>广蝴溢丰客赁珥输服务有舰</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spacing w:val="0"/>
                <w:w w:val="100"/>
                <w:position w:val="0"/>
                <w:lang w:val="en-US" w:eastAsia="en-US" w:bidi="en-US"/>
              </w:rPr>
              <w:t>22.O5&amp;OO</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right"/>
            </w:pPr>
            <w:r>
              <w:rPr>
                <w:rFonts w:ascii="Arial" w:eastAsia="Arial" w:hAnsi="Arial" w:cs="Arial"/>
                <w:b/>
                <w:bCs/>
                <w:spacing w:val="0"/>
                <w:w w:val="100"/>
                <w:position w:val="0"/>
              </w:rPr>
              <w:t>1.34%</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项目活动费</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99" w:line="1" w:lineRule="exact"/>
      </w:pPr>
    </w:p>
    <w:p>
      <w:pPr>
        <w:pStyle w:val="Style2"/>
        <w:keepNext w:val="0"/>
        <w:keepLines w:val="0"/>
        <w:widowControl w:val="0"/>
        <w:shd w:val="clear" w:color="auto" w:fill="auto"/>
        <w:bidi w:val="0"/>
        <w:spacing w:before="0" w:after="240" w:line="240" w:lineRule="auto"/>
        <w:ind w:left="1180" w:right="0" w:firstLine="0"/>
        <w:jc w:val="left"/>
      </w:pPr>
      <w:r>
        <w:rPr>
          <w:rFonts w:ascii="SimSun" w:eastAsia="SimSun" w:hAnsi="SimSun" w:cs="SimSun"/>
          <w:color w:val="64676E"/>
          <w:spacing w:val="0"/>
          <w:w w:val="100"/>
          <w:position w:val="0"/>
          <w:sz w:val="15"/>
          <w:szCs w:val="15"/>
          <w:lang w:val="en-US" w:eastAsia="en-US" w:bidi="en-US"/>
        </w:rPr>
        <w:t>4.</w:t>
      </w:r>
      <w:r>
        <w:rPr>
          <w:spacing w:val="0"/>
          <w:w w:val="100"/>
          <w:position w:val="0"/>
        </w:rPr>
        <w:t>开展援助</w:t>
      </w:r>
      <w:r>
        <w:rPr>
          <w:color w:val="8F9299"/>
          <w:spacing w:val="0"/>
          <w:w w:val="100"/>
          <w:position w:val="0"/>
        </w:rPr>
        <w:t>"三</w:t>
      </w:r>
      <w:r>
        <w:rPr>
          <w:spacing w:val="0"/>
          <w:w w:val="100"/>
          <w:position w:val="0"/>
        </w:rPr>
        <w:t>区二州”等深度贫困地区和其他铁材的活动情况</w:t>
      </w:r>
    </w:p>
    <w:p>
      <w:pPr>
        <w:pStyle w:val="Style2"/>
        <w:keepNext w:val="0"/>
        <w:keepLines w:val="0"/>
        <w:widowControl w:val="0"/>
        <w:shd w:val="clear" w:color="auto" w:fill="auto"/>
        <w:bidi w:val="0"/>
        <w:spacing w:before="0" w:after="380" w:line="240" w:lineRule="auto"/>
        <w:ind w:left="1180" w:right="0" w:firstLine="0"/>
        <w:jc w:val="left"/>
      </w:pPr>
      <w:r>
        <w:rPr>
          <w:spacing w:val="0"/>
          <w:w w:val="100"/>
          <w:position w:val="0"/>
        </w:rPr>
        <w:t>本中心本年度未开展援助“三［乂三</w:t>
      </w:r>
      <w:r>
        <w:rPr>
          <w:color w:val="64676E"/>
          <w:spacing w:val="0"/>
          <w:w w:val="100"/>
          <w:position w:val="0"/>
        </w:rPr>
        <w:t>州”</w:t>
      </w:r>
      <w:r>
        <w:rPr>
          <w:spacing w:val="0"/>
          <w:w w:val="100"/>
          <w:position w:val="0"/>
        </w:rPr>
        <w:t>等深度贫困地</w:t>
      </w:r>
      <w:r>
        <w:rPr>
          <w:color w:val="64676E"/>
          <w:spacing w:val="0"/>
          <w:w w:val="100"/>
          <w:position w:val="0"/>
        </w:rPr>
        <w:t>［乂和其他</w:t>
      </w:r>
      <w:r>
        <w:rPr>
          <w:spacing w:val="0"/>
          <w:w w:val="100"/>
          <w:position w:val="0"/>
        </w:rPr>
        <w:t>扶贫的活动“</w:t>
      </w:r>
    </w:p>
    <w:p>
      <w:pPr>
        <w:pStyle w:val="Style25"/>
        <w:keepNext/>
        <w:keepLines/>
        <w:widowControl w:val="0"/>
        <w:shd w:val="clear" w:color="auto" w:fill="auto"/>
        <w:bidi w:val="0"/>
        <w:spacing w:before="0" w:after="240" w:line="240" w:lineRule="auto"/>
        <w:ind w:right="0" w:firstLine="0"/>
        <w:jc w:val="left"/>
      </w:pPr>
      <w:bookmarkStart w:id="60" w:name="bookmark60"/>
      <w:bookmarkStart w:id="61" w:name="bookmark61"/>
      <w:bookmarkStart w:id="62" w:name="bookmark62"/>
      <w:bookmarkStart w:id="63" w:name="bookmark63"/>
      <w:r>
        <w:rPr>
          <w:color w:val="82858C"/>
          <w:spacing w:val="0"/>
          <w:w w:val="100"/>
          <w:position w:val="0"/>
        </w:rPr>
        <w:t>九</w:t>
      </w:r>
      <w:bookmarkEnd w:id="62"/>
      <w:r>
        <w:rPr>
          <w:color w:val="82858C"/>
          <w:spacing w:val="0"/>
          <w:w w:val="100"/>
          <w:position w:val="0"/>
        </w:rPr>
        <w:t>、</w:t>
      </w:r>
      <w:r>
        <w:rPr>
          <w:spacing w:val="0"/>
          <w:w w:val="100"/>
          <w:position w:val="0"/>
        </w:rPr>
        <w:t>关联方关系及其交易的说明</w:t>
      </w:r>
      <w:bookmarkEnd w:id="60"/>
      <w:bookmarkEnd w:id="61"/>
      <w:bookmarkEnd w:id="63"/>
    </w:p>
    <w:p>
      <w:pPr>
        <w:pStyle w:val="Style2"/>
        <w:keepNext w:val="0"/>
        <w:keepLines w:val="0"/>
        <w:widowControl w:val="0"/>
        <w:shd w:val="clear" w:color="auto" w:fill="auto"/>
        <w:bidi w:val="0"/>
        <w:spacing w:before="0" w:after="380" w:line="240" w:lineRule="auto"/>
        <w:ind w:left="1180" w:right="0" w:firstLine="0"/>
        <w:jc w:val="left"/>
      </w:pPr>
      <w:r>
        <w:rPr>
          <w:spacing w:val="0"/>
          <w:w w:val="100"/>
          <w:position w:val="0"/>
        </w:rPr>
        <w:t>布中心无美联方关系及其交易情况.</w:t>
      </w:r>
    </w:p>
    <w:p>
      <w:pPr>
        <w:pStyle w:val="Style25"/>
        <w:keepNext/>
        <w:keepLines/>
        <w:widowControl w:val="0"/>
        <w:shd w:val="clear" w:color="auto" w:fill="auto"/>
        <w:bidi w:val="0"/>
        <w:spacing w:before="0" w:after="100" w:line="240" w:lineRule="auto"/>
        <w:ind w:right="0" w:firstLine="0"/>
        <w:jc w:val="left"/>
      </w:pPr>
      <w:bookmarkStart w:id="64" w:name="bookmark64"/>
      <w:bookmarkStart w:id="65" w:name="bookmark65"/>
      <w:bookmarkStart w:id="66" w:name="bookmark66"/>
      <w:r>
        <w:rPr>
          <w:color w:val="82858C"/>
          <w:spacing w:val="0"/>
          <w:w w:val="100"/>
          <w:position w:val="0"/>
        </w:rPr>
        <w:t>十、</w:t>
      </w:r>
      <w:r>
        <w:rPr>
          <w:spacing w:val="0"/>
          <w:w w:val="100"/>
          <w:position w:val="0"/>
        </w:rPr>
        <w:t>固定资产清查明细表</w:t>
      </w:r>
      <w:bookmarkEnd w:id="64"/>
      <w:bookmarkEnd w:id="65"/>
      <w:bookmarkEnd w:id="66"/>
    </w:p>
    <w:tbl>
      <w:tblPr>
        <w:tblOverlap w:val="never"/>
        <w:jc w:val="center"/>
        <w:tblLayout w:type="fixed"/>
      </w:tblPr>
      <w:tblGrid>
        <w:gridCol w:w="734"/>
        <w:gridCol w:w="1493"/>
        <w:gridCol w:w="1066"/>
        <w:gridCol w:w="998"/>
        <w:gridCol w:w="830"/>
        <w:gridCol w:w="715"/>
        <w:gridCol w:w="1440"/>
        <w:gridCol w:w="1315"/>
        <w:gridCol w:w="82"/>
        <w:gridCol w:w="610"/>
        <w:gridCol w:w="590"/>
      </w:tblGrid>
      <w:tr>
        <w:trPr>
          <w:trHeight w:val="64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序号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spacing w:val="0"/>
                <w:w w:val="100"/>
                <w:position w:val="0"/>
                <w:sz w:val="16"/>
                <w:szCs w:val="16"/>
              </w:rPr>
              <w:t>来源</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6"/>
                <w:szCs w:val="16"/>
              </w:rPr>
            </w:pPr>
            <w:r>
              <w:rPr>
                <w:rFonts w:ascii="SimHei" w:eastAsia="SimHei" w:hAnsi="SimHei" w:cs="SimHei"/>
                <w:color w:val="8F9299"/>
                <w:spacing w:val="0"/>
                <w:w w:val="100"/>
                <w:position w:val="0"/>
                <w:sz w:val="16"/>
                <w:szCs w:val="16"/>
              </w:rPr>
              <w:t>时阍</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单位</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64676E"/>
                <w:spacing w:val="0"/>
                <w:w w:val="100"/>
                <w:position w:val="0"/>
                <w:sz w:val="16"/>
                <w:szCs w:val="16"/>
              </w:rPr>
              <w:t>数量</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left"/>
              <w:rPr>
                <w:sz w:val="16"/>
                <w:szCs w:val="16"/>
              </w:rPr>
            </w:pPr>
            <w:r>
              <w:rPr>
                <w:rFonts w:ascii="SimHei" w:eastAsia="SimHei" w:hAnsi="SimHei" w:cs="SimHei"/>
                <w:spacing w:val="0"/>
                <w:w w:val="100"/>
                <w:position w:val="0"/>
                <w:sz w:val="16"/>
                <w:szCs w:val="16"/>
              </w:rPr>
              <w:t>单价</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60"/>
              <w:jc w:val="left"/>
              <w:rPr>
                <w:sz w:val="16"/>
                <w:szCs w:val="16"/>
              </w:rPr>
            </w:pPr>
            <w:r>
              <w:rPr>
                <w:rFonts w:ascii="SimHei" w:eastAsia="SimHei" w:hAnsi="SimHei" w:cs="SimHei"/>
                <w:spacing w:val="0"/>
                <w:w w:val="100"/>
                <w:position w:val="0"/>
                <w:sz w:val="16"/>
                <w:szCs w:val="16"/>
              </w:rPr>
              <w:t>金缺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spacing w:val="0"/>
                <w:w w:val="100"/>
                <w:position w:val="0"/>
                <w:sz w:val="16"/>
                <w:szCs w:val="16"/>
              </w:rPr>
              <w:t>用途</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80" w:after="120" w:line="240" w:lineRule="auto"/>
              <w:ind w:left="0" w:right="0" w:firstLine="0"/>
              <w:jc w:val="center"/>
              <w:rPr>
                <w:sz w:val="16"/>
                <w:szCs w:val="16"/>
              </w:rPr>
            </w:pPr>
            <w:r>
              <w:rPr>
                <w:rFonts w:ascii="SimHei" w:eastAsia="SimHei" w:hAnsi="SimHei" w:cs="SimHei"/>
                <w:color w:val="64676E"/>
                <w:spacing w:val="0"/>
                <w:w w:val="100"/>
                <w:position w:val="0"/>
                <w:sz w:val="16"/>
                <w:szCs w:val="16"/>
              </w:rPr>
              <w:t>备</w:t>
            </w:r>
          </w:p>
          <w:p>
            <w:pPr>
              <w:pStyle w:val="Style28"/>
              <w:keepNext w:val="0"/>
              <w:keepLines w:val="0"/>
              <w:widowControl w:val="0"/>
              <w:shd w:val="clear" w:color="auto" w:fill="auto"/>
              <w:bidi w:val="0"/>
              <w:spacing w:before="0" w:after="0" w:line="240" w:lineRule="auto"/>
              <w:ind w:left="0" w:right="0" w:firstLine="180"/>
              <w:jc w:val="left"/>
            </w:pPr>
            <w:r>
              <w:rPr>
                <w:rFonts w:ascii="Arial" w:eastAsia="Arial" w:hAnsi="Arial" w:cs="Arial"/>
                <w:b/>
                <w:bCs/>
                <w:color w:val="64676E"/>
                <w:spacing w:val="0"/>
                <w:w w:val="100"/>
                <w:position w:val="0"/>
                <w:lang w:val="en-US" w:eastAsia="en-US" w:bidi="en-US"/>
              </w:rPr>
              <w:t>■</w:t>
            </w:r>
            <w:r>
              <w:rPr>
                <w:b/>
                <w:bCs/>
                <w:color w:val="64676E"/>
                <w:spacing w:val="0"/>
                <w:w w:val="100"/>
                <w:position w:val="0"/>
                <w:sz w:val="18"/>
                <w:szCs w:val="18"/>
                <w:lang w:val="en-US" w:eastAsia="en-US" w:bidi="en-US"/>
              </w:rPr>
              <w:t>；</w:t>
            </w:r>
            <w:r>
              <w:rPr>
                <w:rFonts w:ascii="Arial" w:eastAsia="Arial" w:hAnsi="Arial" w:cs="Arial"/>
                <w:b/>
                <w:bCs/>
                <w:color w:val="64676E"/>
                <w:spacing w:val="0"/>
                <w:w w:val="100"/>
                <w:position w:val="0"/>
                <w:lang w:val="en-US" w:eastAsia="en-US" w:bidi="en-US"/>
              </w:rPr>
              <w:t>k</w:t>
            </w: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rPr>
                <w:sz w:val="19"/>
                <w:szCs w:val="19"/>
              </w:rPr>
            </w:pPr>
            <w:r>
              <w:rPr>
                <w:rFonts w:ascii="Times New Roman" w:eastAsia="Times New Roman" w:hAnsi="Times New Roman" w:cs="Times New Roman"/>
                <w:i/>
                <w:iCs/>
                <w:spacing w:val="0"/>
                <w:w w:val="100"/>
                <w:position w:val="0"/>
                <w:sz w:val="19"/>
                <w:szCs w:val="19"/>
              </w:rPr>
              <w:t xml:space="preserve">2012 </w:t>
            </w:r>
            <w:r>
              <w:rPr>
                <w:rFonts w:ascii="Times New Roman" w:eastAsia="Times New Roman" w:hAnsi="Times New Roman" w:cs="Times New Roman"/>
                <w:i/>
                <w:iCs/>
                <w:spacing w:val="0"/>
                <w:w w:val="100"/>
                <w:position w:val="0"/>
                <w:sz w:val="19"/>
                <w:szCs w:val="19"/>
                <w:lang w:val="en-US" w:eastAsia="en-US" w:bidi="en-US"/>
              </w:rPr>
              <w:t>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3218.10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rPr>
              <w:t>3,23830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326" w:lineRule="exact"/>
              <w:ind w:left="0" w:right="0" w:firstLine="0"/>
              <w:jc w:val="left"/>
              <w:rPr>
                <w:sz w:val="16"/>
                <w:szCs w:val="16"/>
              </w:rPr>
            </w:pPr>
            <w:r>
              <w:rPr>
                <w:rFonts w:ascii="SimHei" w:eastAsia="SimHei" w:hAnsi="SimHei" w:cs="SimHei"/>
                <w:spacing w:val="0"/>
                <w:w w:val="100"/>
                <w:position w:val="0"/>
                <w:sz w:val="16"/>
                <w:szCs w:val="16"/>
              </w:rPr>
              <w:t>惠普</w:t>
            </w:r>
            <w:r>
              <w:rPr>
                <w:spacing w:val="0"/>
                <w:w w:val="100"/>
                <w:position w:val="0"/>
                <w:sz w:val="15"/>
                <w:szCs w:val="15"/>
                <w:lang w:val="en-US" w:eastAsia="en-US" w:bidi="en-US"/>
              </w:rPr>
              <w:t>M</w:t>
            </w:r>
            <w:r>
              <w:rPr>
                <w:rFonts w:ascii="SimHei" w:eastAsia="SimHei" w:hAnsi="SimHei" w:cs="SimHei"/>
                <w:spacing w:val="0"/>
                <w:w w:val="100"/>
                <w:position w:val="0"/>
                <w:sz w:val="16"/>
                <w:szCs w:val="16"/>
              </w:rPr>
              <w:t>寸笔记 本屯麟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color w:val="8F9299"/>
                <w:spacing w:val="0"/>
                <w:w w:val="100"/>
                <w:position w:val="0"/>
              </w:rPr>
              <w:t>20123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3399.00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rPr>
              <w:t>339900</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331" w:lineRule="exact"/>
              <w:ind w:left="0" w:right="0" w:firstLine="0"/>
              <w:jc w:val="left"/>
              <w:rPr>
                <w:sz w:val="16"/>
                <w:szCs w:val="16"/>
              </w:rPr>
            </w:pPr>
            <w:r>
              <w:rPr>
                <w:rFonts w:ascii="SimHei" w:eastAsia="SimHei" w:hAnsi="SimHei" w:cs="SimHei"/>
                <w:i/>
                <w:iCs/>
                <w:color w:val="8F9299"/>
                <w:spacing w:val="0"/>
                <w:w w:val="100"/>
                <w:position w:val="0"/>
                <w:sz w:val="16"/>
                <w:szCs w:val="16"/>
              </w:rPr>
              <w:t>海信</w:t>
            </w:r>
            <w:r>
              <w:rPr>
                <w:rFonts w:ascii="SimHei" w:eastAsia="SimHei" w:hAnsi="SimHei" w:cs="SimHei"/>
                <w:color w:val="8F9299"/>
                <w:spacing w:val="0"/>
                <w:w w:val="100"/>
                <w:position w:val="0"/>
                <w:sz w:val="16"/>
                <w:szCs w:val="16"/>
              </w:rPr>
              <w:t>枝寸电祝 机</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8F9299"/>
                <w:spacing w:val="0"/>
                <w:w w:val="100"/>
                <w:position w:val="0"/>
                <w:sz w:val="16"/>
                <w:szCs w:val="16"/>
              </w:rPr>
              <w:t>色购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rPr>
              <w:t>20115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2.577.00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2.577.00</w:t>
            </w:r>
          </w:p>
        </w:tc>
        <w:tc>
          <w:tcPr>
            <w:tcBorders>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bottom"/>
          </w:tcPr>
          <w:p>
            <w:pPr>
              <w:pStyle w:val="Style28"/>
              <w:keepNext w:val="0"/>
              <w:keepLines w:val="0"/>
              <w:widowControl w:val="0"/>
              <w:shd w:val="clear" w:color="auto" w:fill="auto"/>
              <w:bidi w:val="0"/>
              <w:spacing w:before="0" w:after="0" w:line="317" w:lineRule="exact"/>
              <w:ind w:left="0" w:right="0" w:firstLine="0"/>
              <w:jc w:val="center"/>
              <w:rPr>
                <w:sz w:val="16"/>
                <w:szCs w:val="16"/>
              </w:rPr>
            </w:pPr>
            <w:r>
              <w:rPr>
                <w:rFonts w:ascii="SimHei" w:eastAsia="SimHei" w:hAnsi="SimHei" w:cs="SimHei"/>
                <w:spacing w:val="0"/>
                <w:w w:val="100"/>
                <w:position w:val="0"/>
                <w:sz w:val="16"/>
                <w:szCs w:val="16"/>
              </w:rPr>
              <w:t>本中 心使 用</w:t>
            </w:r>
          </w:p>
        </w:tc>
        <w:tc>
          <w:tcPr>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i/>
                <w:iCs/>
                <w:spacing w:val="0"/>
                <w:w w:val="100"/>
                <w:position w:val="0"/>
                <w:sz w:val="19"/>
                <w:szCs w:val="19"/>
              </w:rPr>
              <w:t>4</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电腌</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8"/>
                <w:szCs w:val="18"/>
              </w:rPr>
            </w:pPr>
            <w:r>
              <w:rPr>
                <w:rFonts w:ascii="SimHei" w:eastAsia="SimHei" w:hAnsi="SimHei" w:cs="SimHei"/>
                <w:color w:val="8F9299"/>
                <w:spacing w:val="0"/>
                <w:w w:val="100"/>
                <w:position w:val="0"/>
                <w:sz w:val="18"/>
                <w:szCs w:val="18"/>
              </w:rPr>
              <w:t>自购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color w:val="8F9299"/>
                <w:spacing w:val="0"/>
                <w:w w:val="100"/>
                <w:position w:val="0"/>
                <w:lang w:val="en-US" w:eastAsia="en-US" w:bidi="en-US"/>
              </w:rPr>
              <w:t>2012.5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rPr>
                <w:sz w:val="19"/>
                <w:szCs w:val="19"/>
              </w:rPr>
            </w:pPr>
            <w:r>
              <w:rPr>
                <w:rFonts w:ascii="Times New Roman" w:eastAsia="Times New Roman" w:hAnsi="Times New Roman" w:cs="Times New Roman"/>
                <w:i/>
                <w:iCs/>
                <w:spacing w:val="0"/>
                <w:w w:val="100"/>
                <w:position w:val="0"/>
                <w:sz w:val="19"/>
                <w:szCs w:val="19"/>
                <w:lang w:val="en-US" w:eastAsia="en-US" w:bidi="en-US"/>
              </w:rPr>
              <w:t>2.600.00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2,600.00</w:t>
            </w:r>
          </w:p>
        </w:tc>
        <w:tc>
          <w:tcPr>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i/>
                <w:iCs/>
                <w:color w:val="8F9299"/>
                <w:spacing w:val="0"/>
                <w:w w:val="100"/>
                <w:position w:val="0"/>
                <w:sz w:val="19"/>
                <w:szCs w:val="19"/>
              </w:rPr>
              <w:t>5</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电腌</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6"/>
                <w:szCs w:val="16"/>
              </w:rPr>
            </w:pPr>
            <w:r>
              <w:rPr>
                <w:rFonts w:ascii="SimHei" w:eastAsia="SimHei" w:hAnsi="SimHei" w:cs="SimHei"/>
                <w:color w:val="8F9299"/>
                <w:spacing w:val="0"/>
                <w:w w:val="100"/>
                <w:position w:val="0"/>
                <w:sz w:val="16"/>
                <w:szCs w:val="16"/>
              </w:rPr>
              <w:t>自胸</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spacing w:val="0"/>
                <w:w w:val="100"/>
                <w:position w:val="0"/>
                <w:lang w:val="en-US" w:eastAsia="en-US" w:bidi="en-US"/>
              </w:rPr>
              <w:t>2012.W</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64676E"/>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2,600.00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2,600.00</w:t>
            </w:r>
          </w:p>
        </w:tc>
        <w:tc>
          <w:tcPr>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rPr>
              <w:t>6</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电跋</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8"/>
                <w:szCs w:val="18"/>
              </w:rPr>
            </w:pPr>
            <w:r>
              <w:rPr>
                <w:rFonts w:ascii="SimHei" w:eastAsia="SimHei" w:hAnsi="SimHei" w:cs="SimHei"/>
                <w:color w:val="8F9299"/>
                <w:spacing w:val="0"/>
                <w:w w:val="100"/>
                <w:position w:val="0"/>
                <w:sz w:val="18"/>
                <w:szCs w:val="18"/>
              </w:rPr>
              <w:t>自购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spacing w:val="0"/>
                <w:w w:val="100"/>
                <w:position w:val="0"/>
                <w:lang w:val="en-US" w:eastAsia="en-US" w:bidi="en-US"/>
              </w:rPr>
              <w:t>2012.W</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2,600.00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2,600.00</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rPr>
              <w:t>7</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电腊</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8"/>
                <w:szCs w:val="18"/>
              </w:rPr>
            </w:pPr>
            <w:r>
              <w:rPr>
                <w:rFonts w:ascii="SimHei" w:eastAsia="SimHei" w:hAnsi="SimHei" w:cs="SimHei"/>
                <w:color w:val="8F9299"/>
                <w:spacing w:val="0"/>
                <w:w w:val="100"/>
                <w:position w:val="0"/>
                <w:sz w:val="18"/>
                <w:szCs w:val="18"/>
              </w:rPr>
              <w:t>自购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spacing w:val="0"/>
                <w:w w:val="100"/>
                <w:position w:val="0"/>
                <w:lang w:val="en-US" w:eastAsia="en-US" w:bidi="en-US"/>
              </w:rPr>
              <w:t>2012.12</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i/>
                <w:iCs/>
                <w:spacing w:val="0"/>
                <w:w w:val="100"/>
                <w:position w:val="0"/>
                <w:sz w:val="19"/>
                <w:szCs w:val="19"/>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2.600.00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2.600.00</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spacing w:val="0"/>
                <w:w w:val="100"/>
                <w:position w:val="0"/>
                <w:lang w:val="en-US" w:eastAsia="en-US" w:bidi="en-US"/>
              </w:rPr>
              <w:t>A</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联想电肺</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rFonts w:ascii="SimHei" w:eastAsia="SimHei" w:hAnsi="SimHei" w:cs="SimHei"/>
                <w:color w:val="8F9299"/>
                <w:spacing w:val="0"/>
                <w:w w:val="100"/>
                <w:position w:val="0"/>
                <w:sz w:val="18"/>
                <w:szCs w:val="18"/>
              </w:rPr>
              <w:t>自购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color w:val="8F9299"/>
                <w:spacing w:val="0"/>
                <w:w w:val="100"/>
                <w:position w:val="0"/>
              </w:rPr>
              <w:t>20143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3,550.00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3350.00</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8F9299"/>
                <w:spacing w:val="0"/>
                <w:w w:val="100"/>
                <w:position w:val="0"/>
              </w:rPr>
              <w:t>9</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SimHei" w:eastAsia="SimHei" w:hAnsi="SimHei" w:cs="SimHei"/>
                <w:color w:val="8F9299"/>
                <w:spacing w:val="0"/>
                <w:w w:val="100"/>
                <w:position w:val="0"/>
                <w:sz w:val="16"/>
                <w:szCs w:val="16"/>
              </w:rPr>
              <w:t>联想电触</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left"/>
              <w:rPr>
                <w:sz w:val="18"/>
                <w:szCs w:val="18"/>
              </w:rPr>
            </w:pPr>
            <w:r>
              <w:rPr>
                <w:rFonts w:ascii="SimHei" w:eastAsia="SimHei" w:hAnsi="SimHei" w:cs="SimHei"/>
                <w:color w:val="8F9299"/>
                <w:spacing w:val="0"/>
                <w:w w:val="100"/>
                <w:position w:val="0"/>
                <w:sz w:val="18"/>
                <w:szCs w:val="18"/>
              </w:rPr>
              <w:t>自购</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80"/>
              <w:jc w:val="left"/>
            </w:pPr>
            <w:r>
              <w:rPr>
                <w:spacing w:val="0"/>
                <w:w w:val="100"/>
                <w:position w:val="0"/>
              </w:rPr>
              <w:t>20143</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6"/>
                <w:szCs w:val="16"/>
              </w:rPr>
            </w:pPr>
            <w:r>
              <w:rPr>
                <w:rFonts w:ascii="SimHei" w:eastAsia="SimHei" w:hAnsi="SimHei" w:cs="SimHei"/>
                <w:color w:val="8F9299"/>
                <w:spacing w:val="0"/>
                <w:w w:val="100"/>
                <w:position w:val="0"/>
                <w:sz w:val="16"/>
                <w:szCs w:val="16"/>
              </w:rPr>
              <w:t>台</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8F9299"/>
                <w:spacing w:val="0"/>
                <w:w w:val="100"/>
                <w:position w:val="0"/>
              </w:rPr>
              <w:t>1</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spacing w:val="0"/>
                <w:w w:val="100"/>
                <w:position w:val="0"/>
                <w:lang w:val="en-US" w:eastAsia="en-US" w:bidi="en-US"/>
              </w:rPr>
              <w:t>3J50.00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40"/>
              <w:jc w:val="both"/>
            </w:pPr>
            <w:r>
              <w:rPr>
                <w:spacing w:val="0"/>
                <w:w w:val="100"/>
                <w:position w:val="0"/>
                <w:lang w:val="en-US" w:eastAsia="en-US" w:bidi="en-US"/>
              </w:rPr>
              <w:t>3,550.00</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540"/>
              <w:jc w:val="left"/>
              <w:rPr>
                <w:sz w:val="16"/>
                <w:szCs w:val="16"/>
              </w:rPr>
            </w:pPr>
            <w:r>
              <w:rPr>
                <w:rFonts w:ascii="SimHei" w:eastAsia="SimHei" w:hAnsi="SimHei" w:cs="SimHei"/>
                <w:spacing w:val="0"/>
                <w:w w:val="100"/>
                <w:position w:val="0"/>
                <w:sz w:val="16"/>
                <w:szCs w:val="16"/>
              </w:rPr>
              <w:t>舍计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80" w:after="0" w:line="240" w:lineRule="auto"/>
              <w:ind w:left="0" w:right="0" w:firstLine="0"/>
              <w:jc w:val="right"/>
            </w:pPr>
            <w:r>
              <w:rPr>
                <w:rFonts w:ascii="SimHei" w:eastAsia="SimHei" w:hAnsi="SimHei" w:cs="SimHei"/>
                <w:color w:val="64676E"/>
                <w:spacing w:val="0"/>
                <w:w w:val="100"/>
                <w:position w:val="0"/>
                <w:sz w:val="16"/>
                <w:szCs w:val="16"/>
              </w:rPr>
              <w:t xml:space="preserve">馈 </w:t>
            </w:r>
            <w:r>
              <w:rPr>
                <w:color w:val="64676E"/>
                <w:spacing w:val="0"/>
                <w:w w:val="100"/>
                <w:position w:val="0"/>
              </w:rPr>
              <w:t>1434)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39" w:line="1" w:lineRule="exact"/>
      </w:pPr>
    </w:p>
    <w:p>
      <w:pPr>
        <w:pStyle w:val="Style25"/>
        <w:keepNext/>
        <w:keepLines/>
        <w:widowControl w:val="0"/>
        <w:shd w:val="clear" w:color="auto" w:fill="auto"/>
        <w:bidi w:val="0"/>
        <w:spacing w:before="0" w:after="100" w:line="240" w:lineRule="auto"/>
        <w:ind w:right="0" w:firstLine="0"/>
        <w:jc w:val="left"/>
      </w:pPr>
      <w:bookmarkStart w:id="67" w:name="bookmark67"/>
      <w:bookmarkStart w:id="68" w:name="bookmark68"/>
      <w:bookmarkStart w:id="69" w:name="bookmark69"/>
      <w:r>
        <w:rPr>
          <w:spacing w:val="0"/>
          <w:w w:val="100"/>
          <w:position w:val="0"/>
        </w:rPr>
        <w:t>十一、资产提供者设置了时间或用途限制的相关资产情况的说明</w:t>
      </w:r>
      <w:bookmarkEnd w:id="67"/>
      <w:bookmarkEnd w:id="68"/>
      <w:bookmarkEnd w:id="69"/>
    </w:p>
    <w:p>
      <w:pPr>
        <w:pStyle w:val="Style2"/>
        <w:keepNext w:val="0"/>
        <w:keepLines w:val="0"/>
        <w:widowControl w:val="0"/>
        <w:shd w:val="clear" w:color="auto" w:fill="auto"/>
        <w:bidi w:val="0"/>
        <w:spacing w:before="0" w:after="0" w:line="475" w:lineRule="exact"/>
        <w:ind w:left="1180" w:right="0" w:firstLine="0"/>
        <w:jc w:val="left"/>
      </w:pPr>
      <w:r>
        <w:rPr>
          <w:spacing w:val="0"/>
          <w:w w:val="100"/>
          <w:position w:val="0"/>
        </w:rPr>
        <w:t>本中心本年度共收到</w:t>
      </w:r>
      <w:r>
        <w:rPr>
          <w:rFonts w:ascii="SimSun" w:eastAsia="SimSun" w:hAnsi="SimSun" w:cs="SimSun"/>
          <w:spacing w:val="0"/>
          <w:w w:val="100"/>
          <w:position w:val="0"/>
          <w:sz w:val="15"/>
          <w:szCs w:val="15"/>
          <w:lang w:val="en-US" w:eastAsia="en-US" w:bidi="en-US"/>
        </w:rPr>
        <w:t>781.244</w:t>
      </w:r>
      <w:r>
        <w:rPr>
          <w:spacing w:val="0"/>
          <w:w w:val="100"/>
          <w:position w:val="0"/>
        </w:rPr>
        <w:t>元</w:t>
      </w:r>
      <w:r>
        <w:rPr>
          <w:color w:val="8F9299"/>
          <w:spacing w:val="0"/>
          <w:w w:val="100"/>
          <w:position w:val="0"/>
        </w:rPr>
        <w:t>需用于</w:t>
      </w:r>
      <w:r>
        <w:rPr>
          <w:spacing w:val="0"/>
          <w:w w:val="100"/>
          <w:position w:val="0"/>
        </w:rPr>
        <w:t>相关项耳的捐赠款，愤中、游戏械导项目</w:t>
      </w:r>
    </w:p>
    <w:p>
      <w:pPr>
        <w:pStyle w:val="Style8"/>
        <w:keepNext w:val="0"/>
        <w:keepLines w:val="0"/>
        <w:widowControl w:val="0"/>
        <w:shd w:val="clear" w:color="auto" w:fill="auto"/>
        <w:bidi w:val="0"/>
        <w:spacing w:before="0" w:after="380" w:line="475" w:lineRule="exact"/>
        <w:ind w:left="740" w:right="0" w:firstLine="0"/>
        <w:jc w:val="left"/>
        <w:rPr>
          <w:sz w:val="16"/>
          <w:szCs w:val="16"/>
        </w:rPr>
      </w:pPr>
      <w:r>
        <w:rPr>
          <w:spacing w:val="0"/>
          <w:w w:val="100"/>
          <w:position w:val="0"/>
          <w:sz w:val="15"/>
          <w:szCs w:val="15"/>
          <w:lang w:val="en-US" w:eastAsia="en-US" w:bidi="en-US"/>
        </w:rPr>
        <w:t>300.000.00 X.</w:t>
      </w:r>
      <w:r>
        <w:rPr>
          <w:rFonts w:ascii="SimHei" w:eastAsia="SimHei" w:hAnsi="SimHei" w:cs="SimHei"/>
          <w:spacing w:val="0"/>
          <w:w w:val="100"/>
          <w:position w:val="0"/>
          <w:sz w:val="16"/>
          <w:szCs w:val="16"/>
          <w:lang w:val="zh-CN" w:eastAsia="zh-CN" w:bidi="zh-CN"/>
        </w:rPr>
        <w:t>贸路相伴项目</w:t>
      </w:r>
      <w:r>
        <w:rPr>
          <w:spacing w:val="0"/>
          <w:w w:val="100"/>
          <w:position w:val="0"/>
          <w:sz w:val="15"/>
          <w:szCs w:val="15"/>
          <w:lang w:val="zh-CN" w:eastAsia="zh-CN" w:bidi="zh-CN"/>
        </w:rPr>
        <w:t>201,633,63</w:t>
      </w:r>
      <w:r>
        <w:rPr>
          <w:rFonts w:ascii="SimHei" w:eastAsia="SimHei" w:hAnsi="SimHei" w:cs="SimHei"/>
          <w:spacing w:val="0"/>
          <w:w w:val="100"/>
          <w:position w:val="0"/>
          <w:sz w:val="16"/>
          <w:szCs w:val="16"/>
          <w:lang w:val="zh-CN" w:eastAsia="zh-CN" w:bidi="zh-CN"/>
        </w:rPr>
        <w:t>元、金丝带联盟顼目</w:t>
      </w:r>
      <w:r>
        <w:rPr>
          <w:color w:val="64676E"/>
          <w:spacing w:val="0"/>
          <w:w w:val="100"/>
          <w:position w:val="0"/>
          <w:sz w:val="15"/>
          <w:szCs w:val="15"/>
          <w:lang w:val="zh-CN" w:eastAsia="zh-CN" w:bidi="zh-CN"/>
        </w:rPr>
        <w:t>12</w:t>
      </w:r>
      <w:r>
        <w:rPr>
          <w:rFonts w:ascii="SimHei" w:eastAsia="SimHei" w:hAnsi="SimHei" w:cs="SimHei"/>
          <w:color w:val="64676E"/>
          <w:spacing w:val="0"/>
          <w:w w:val="100"/>
          <w:position w:val="0"/>
          <w:sz w:val="16"/>
          <w:szCs w:val="16"/>
          <w:lang w:val="zh-CN" w:eastAsia="zh-CN" w:bidi="zh-CN"/>
        </w:rPr>
        <w:t>&amp;眇</w:t>
      </w:r>
      <w:r>
        <w:rPr>
          <w:color w:val="64676E"/>
          <w:spacing w:val="0"/>
          <w:w w:val="100"/>
          <w:position w:val="0"/>
          <w:sz w:val="15"/>
          <w:szCs w:val="15"/>
          <w:lang w:val="en-US" w:eastAsia="en-US" w:bidi="en-US"/>
        </w:rPr>
        <w:t>1.&amp;1</w:t>
      </w:r>
      <w:r>
        <w:rPr>
          <w:rFonts w:ascii="SimHei" w:eastAsia="SimHei" w:hAnsi="SimHei" w:cs="SimHei"/>
          <w:color w:val="8F9299"/>
          <w:spacing w:val="0"/>
          <w:w w:val="100"/>
          <w:position w:val="0"/>
          <w:sz w:val="16"/>
          <w:szCs w:val="16"/>
          <w:lang w:val="zh-CN" w:eastAsia="zh-CN" w:bidi="zh-CN"/>
        </w:rPr>
        <w:t>元、</w:t>
      </w:r>
      <w:r>
        <w:rPr>
          <w:rFonts w:ascii="SimHei" w:eastAsia="SimHei" w:hAnsi="SimHei" w:cs="SimHei"/>
          <w:spacing w:val="0"/>
          <w:w w:val="100"/>
          <w:position w:val="0"/>
          <w:sz w:val="16"/>
          <w:szCs w:val="16"/>
          <w:lang w:val="zh-CN" w:eastAsia="zh-CN" w:bidi="zh-CN"/>
        </w:rPr>
        <w:t xml:space="preserve">医院游戏服务 </w:t>
      </w:r>
      <w:r>
        <w:rPr>
          <w:rFonts w:ascii="SimHei" w:eastAsia="SimHei" w:hAnsi="SimHei" w:cs="SimHei"/>
          <w:color w:val="8F9299"/>
          <w:spacing w:val="0"/>
          <w:w w:val="100"/>
          <w:position w:val="0"/>
          <w:sz w:val="16"/>
          <w:szCs w:val="16"/>
          <w:lang w:val="zh-CN" w:eastAsia="zh-CN" w:bidi="zh-CN"/>
        </w:rPr>
        <w:t>项目</w:t>
      </w:r>
      <w:r>
        <w:rPr>
          <w:rFonts w:ascii="SimHei" w:eastAsia="SimHei" w:hAnsi="SimHei" w:cs="SimHei"/>
          <w:spacing w:val="0"/>
          <w:w w:val="100"/>
          <w:position w:val="0"/>
          <w:sz w:val="16"/>
          <w:szCs w:val="16"/>
          <w:lang w:val="zh-CN" w:eastAsia="zh-CN" w:bidi="zh-CN"/>
        </w:rPr>
        <w:t>驹</w:t>
      </w:r>
      <w:r>
        <w:rPr>
          <w:spacing w:val="0"/>
          <w:w w:val="100"/>
          <w:position w:val="0"/>
          <w:sz w:val="15"/>
          <w:szCs w:val="15"/>
          <w:lang w:val="en-US" w:eastAsia="en-US" w:bidi="en-US"/>
        </w:rPr>
        <w:t>439.63</w:t>
      </w:r>
      <w:r>
        <w:rPr>
          <w:rFonts w:ascii="SimHei" w:eastAsia="SimHei" w:hAnsi="SimHei" w:cs="SimHei"/>
          <w:color w:val="8F9299"/>
          <w:spacing w:val="0"/>
          <w:w w:val="100"/>
          <w:position w:val="0"/>
          <w:sz w:val="16"/>
          <w:szCs w:val="16"/>
          <w:lang w:val="zh-CN" w:eastAsia="zh-CN" w:bidi="zh-CN"/>
        </w:rPr>
        <w:t>元、</w:t>
      </w:r>
      <w:r>
        <w:rPr>
          <w:rFonts w:ascii="SimHei" w:eastAsia="SimHei" w:hAnsi="SimHei" w:cs="SimHei"/>
          <w:spacing w:val="0"/>
          <w:w w:val="100"/>
          <w:position w:val="0"/>
          <w:sz w:val="16"/>
          <w:szCs w:val="16"/>
          <w:lang w:val="zh-CN" w:eastAsia="zh-CN" w:bidi="zh-CN"/>
        </w:rPr>
        <w:t>癌症凡童公益服务项目</w:t>
      </w:r>
      <w:r>
        <w:rPr>
          <w:spacing w:val="0"/>
          <w:w w:val="100"/>
          <w:position w:val="0"/>
          <w:sz w:val="15"/>
          <w:szCs w:val="15"/>
          <w:lang w:val="en-US" w:eastAsia="en-US" w:bidi="en-US"/>
        </w:rPr>
        <w:t>50.000.00</w:t>
      </w:r>
      <w:r>
        <w:rPr>
          <w:rFonts w:ascii="SimHei" w:eastAsia="SimHei" w:hAnsi="SimHei" w:cs="SimHei"/>
          <w:spacing w:val="0"/>
          <w:w w:val="100"/>
          <w:position w:val="0"/>
          <w:sz w:val="16"/>
          <w:szCs w:val="16"/>
          <w:lang w:val="zh-CN" w:eastAsia="zh-CN" w:bidi="zh-CN"/>
        </w:rPr>
        <w:t>元、愿望成真项目</w:t>
      </w:r>
      <w:r>
        <w:rPr>
          <w:spacing w:val="0"/>
          <w:w w:val="100"/>
          <w:position w:val="0"/>
          <w:sz w:val="15"/>
          <w:szCs w:val="15"/>
          <w:lang w:val="zh-CN" w:eastAsia="zh-CN" w:bidi="zh-CN"/>
        </w:rPr>
        <w:t>20,179,25</w:t>
      </w:r>
      <w:r>
        <w:rPr>
          <w:rFonts w:ascii="SimHei" w:eastAsia="SimHei" w:hAnsi="SimHei" w:cs="SimHei"/>
          <w:spacing w:val="0"/>
          <w:w w:val="100"/>
          <w:position w:val="0"/>
          <w:sz w:val="16"/>
          <w:szCs w:val="16"/>
          <w:lang w:val="zh-CN" w:eastAsia="zh-CN" w:bidi="zh-CN"/>
        </w:rPr>
        <w:t>元。</w:t>
      </w:r>
    </w:p>
    <w:p>
      <w:pPr>
        <w:pStyle w:val="Style25"/>
        <w:keepNext/>
        <w:keepLines/>
        <w:widowControl w:val="0"/>
        <w:shd w:val="clear" w:color="auto" w:fill="auto"/>
        <w:bidi w:val="0"/>
        <w:spacing w:before="0" w:after="380" w:line="240" w:lineRule="auto"/>
        <w:ind w:right="0" w:firstLine="0"/>
        <w:jc w:val="left"/>
      </w:pPr>
      <w:bookmarkStart w:id="70" w:name="bookmark70"/>
      <w:bookmarkStart w:id="71" w:name="bookmark71"/>
      <w:bookmarkStart w:id="72" w:name="bookmark72"/>
      <w:r>
        <w:rPr>
          <w:color w:val="82858C"/>
          <w:spacing w:val="0"/>
          <w:w w:val="100"/>
          <w:position w:val="0"/>
        </w:rPr>
        <w:t>十二、</w:t>
      </w:r>
      <w:r>
        <w:rPr>
          <w:spacing w:val="0"/>
          <w:w w:val="100"/>
          <w:position w:val="0"/>
        </w:rPr>
        <w:t>受托代理业务情况的说明</w:t>
      </w:r>
      <w:bookmarkEnd w:id="70"/>
      <w:bookmarkEnd w:id="71"/>
      <w:bookmarkEnd w:id="72"/>
    </w:p>
    <w:p>
      <w:pPr>
        <w:pStyle w:val="Style2"/>
        <w:keepNext w:val="0"/>
        <w:keepLines w:val="0"/>
        <w:widowControl w:val="0"/>
        <w:shd w:val="clear" w:color="auto" w:fill="auto"/>
        <w:bidi w:val="0"/>
        <w:spacing w:before="0" w:after="240" w:line="240" w:lineRule="auto"/>
        <w:ind w:left="1180" w:right="0" w:firstLine="0"/>
        <w:jc w:val="left"/>
        <w:sectPr>
          <w:footnotePr>
            <w:pos w:val="pageBottom"/>
            <w:numFmt w:val="decimal"/>
            <w:numRestart w:val="continuous"/>
          </w:footnotePr>
          <w:pgSz w:w="12142" w:h="17375"/>
          <w:pgMar w:top="1533" w:right="1177" w:bottom="2020" w:left="1091" w:header="1105" w:footer="3" w:gutter="0"/>
          <w:cols w:space="720"/>
          <w:noEndnote/>
          <w:rtlGutter w:val="0"/>
          <w:docGrid w:linePitch="360"/>
        </w:sectPr>
      </w:pPr>
      <w:r>
        <w:rPr>
          <w:spacing w:val="0"/>
          <w:w w:val="100"/>
          <w:position w:val="0"/>
        </w:rPr>
        <w:t>本中心本年度.无受托代理业务.</w:t>
      </w:r>
    </w:p>
    <w:p>
      <w:pPr>
        <w:pStyle w:val="Style25"/>
        <w:keepNext/>
        <w:keepLines/>
        <w:widowControl w:val="0"/>
        <w:shd w:val="clear" w:color="auto" w:fill="auto"/>
        <w:bidi w:val="0"/>
        <w:spacing w:before="0" w:after="380" w:line="240" w:lineRule="auto"/>
        <w:ind w:left="1280" w:right="0" w:firstLine="0"/>
        <w:jc w:val="left"/>
      </w:pPr>
      <w:bookmarkStart w:id="73" w:name="bookmark73"/>
      <w:bookmarkStart w:id="74" w:name="bookmark74"/>
      <w:bookmarkStart w:id="75" w:name="bookmark75"/>
      <w:r>
        <w:rPr>
          <w:spacing w:val="0"/>
          <w:w w:val="100"/>
          <w:position w:val="0"/>
        </w:rPr>
        <w:t>十三、重大资产减值情况的说明</w:t>
      </w:r>
      <w:bookmarkEnd w:id="73"/>
      <w:bookmarkEnd w:id="74"/>
      <w:bookmarkEnd w:id="75"/>
    </w:p>
    <w:p>
      <w:pPr>
        <w:pStyle w:val="Style2"/>
        <w:keepNext w:val="0"/>
        <w:keepLines w:val="0"/>
        <w:widowControl w:val="0"/>
        <w:shd w:val="clear" w:color="auto" w:fill="auto"/>
        <w:bidi w:val="0"/>
        <w:spacing w:before="0" w:after="380" w:line="240" w:lineRule="auto"/>
        <w:ind w:left="1280" w:right="0" w:firstLine="0"/>
        <w:jc w:val="left"/>
      </w:pPr>
      <w:r>
        <w:rPr>
          <w:spacing w:val="0"/>
          <w:w w:val="100"/>
          <w:position w:val="0"/>
        </w:rPr>
        <w:t>本中心本年度无重大费产减值情况.</w:t>
      </w:r>
    </w:p>
    <w:p>
      <w:pPr>
        <w:pStyle w:val="Style25"/>
        <w:keepNext/>
        <w:keepLines/>
        <w:widowControl w:val="0"/>
        <w:shd w:val="clear" w:color="auto" w:fill="auto"/>
        <w:bidi w:val="0"/>
        <w:spacing w:before="0" w:after="380" w:line="240" w:lineRule="auto"/>
        <w:ind w:left="1280" w:right="0" w:firstLine="0"/>
        <w:jc w:val="left"/>
      </w:pPr>
      <w:bookmarkStart w:id="76" w:name="bookmark76"/>
      <w:bookmarkStart w:id="77" w:name="bookmark77"/>
      <w:bookmarkStart w:id="78" w:name="bookmark78"/>
      <w:r>
        <w:rPr>
          <w:spacing w:val="0"/>
          <w:w w:val="100"/>
          <w:position w:val="0"/>
        </w:rPr>
        <w:t>十四、公允价值无法可靠取得的受赠资产和其他资产的说明</w:t>
      </w:r>
      <w:bookmarkEnd w:id="76"/>
      <w:bookmarkEnd w:id="77"/>
      <w:bookmarkEnd w:id="78"/>
    </w:p>
    <w:p>
      <w:pPr>
        <w:pStyle w:val="Style2"/>
        <w:keepNext w:val="0"/>
        <w:keepLines w:val="0"/>
        <w:widowControl w:val="0"/>
        <w:shd w:val="clear" w:color="auto" w:fill="auto"/>
        <w:bidi w:val="0"/>
        <w:spacing w:before="0" w:after="380" w:line="240" w:lineRule="auto"/>
        <w:ind w:left="1280" w:right="0" w:firstLine="0"/>
        <w:jc w:val="left"/>
      </w:pPr>
      <w:r>
        <w:rPr>
          <w:spacing w:val="0"/>
          <w:w w:val="100"/>
          <w:position w:val="0"/>
        </w:rPr>
        <w:t>本中心本年度无公允价值无法可靠取得的受赠资产和其他资产.</w:t>
      </w:r>
    </w:p>
    <w:p>
      <w:pPr>
        <w:pStyle w:val="Style25"/>
        <w:keepNext/>
        <w:keepLines/>
        <w:widowControl w:val="0"/>
        <w:shd w:val="clear" w:color="auto" w:fill="auto"/>
        <w:bidi w:val="0"/>
        <w:spacing w:before="0" w:after="380" w:line="240" w:lineRule="auto"/>
        <w:ind w:left="1280" w:right="0" w:firstLine="0"/>
        <w:jc w:val="left"/>
      </w:pPr>
      <w:bookmarkStart w:id="79" w:name="bookmark79"/>
      <w:bookmarkStart w:id="80" w:name="bookmark80"/>
      <w:bookmarkStart w:id="81" w:name="bookmark81"/>
      <w:r>
        <w:rPr>
          <w:spacing w:val="0"/>
          <w:w w:val="100"/>
          <w:position w:val="0"/>
        </w:rPr>
        <w:t>十五、接受劳务捐赠情况的说明</w:t>
      </w:r>
      <w:bookmarkEnd w:id="79"/>
      <w:bookmarkEnd w:id="80"/>
      <w:bookmarkEnd w:id="81"/>
    </w:p>
    <w:p>
      <w:pPr>
        <w:pStyle w:val="Style2"/>
        <w:keepNext w:val="0"/>
        <w:keepLines w:val="0"/>
        <w:widowControl w:val="0"/>
        <w:shd w:val="clear" w:color="auto" w:fill="auto"/>
        <w:bidi w:val="0"/>
        <w:spacing w:before="0" w:after="380" w:line="240" w:lineRule="auto"/>
        <w:ind w:left="1280" w:right="0" w:firstLine="0"/>
        <w:jc w:val="left"/>
      </w:pPr>
      <w:r>
        <w:rPr>
          <w:spacing w:val="0"/>
          <w:w w:val="100"/>
          <w:position w:val="0"/>
        </w:rPr>
        <w:t>本年度义丁参与本中心项目人次达到</w:t>
      </w:r>
      <w:r>
        <w:rPr>
          <w:rFonts w:ascii="SimSun" w:eastAsia="SimSun" w:hAnsi="SimSun" w:cs="SimSun"/>
          <w:spacing w:val="0"/>
          <w:w w:val="100"/>
          <w:position w:val="0"/>
          <w:sz w:val="15"/>
          <w:szCs w:val="15"/>
        </w:rPr>
        <w:t xml:space="preserve">4384 </w:t>
      </w:r>
      <w:r>
        <w:rPr>
          <w:rFonts w:ascii="SimSun" w:eastAsia="SimSun" w:hAnsi="SimSun" w:cs="SimSun"/>
          <w:spacing w:val="0"/>
          <w:w w:val="100"/>
          <w:position w:val="0"/>
          <w:sz w:val="15"/>
          <w:szCs w:val="15"/>
          <w:lang w:val="en-US" w:eastAsia="en-US" w:bidi="en-US"/>
        </w:rPr>
        <w:t>A</w:t>
      </w:r>
      <w:r>
        <w:rPr>
          <w:i/>
          <w:iCs/>
          <w:spacing w:val="0"/>
          <w:w w:val="100"/>
          <w:position w:val="0"/>
        </w:rPr>
        <w:t>次,</w:t>
      </w:r>
      <w:r>
        <w:rPr>
          <w:spacing w:val="0"/>
          <w:w w:val="100"/>
          <w:position w:val="0"/>
        </w:rPr>
        <w:t>合</w:t>
      </w:r>
      <w:r>
        <w:rPr>
          <w:rFonts w:ascii="SimSun" w:eastAsia="SimSun" w:hAnsi="SimSun" w:cs="SimSun"/>
          <w:color w:val="64676E"/>
          <w:spacing w:val="0"/>
          <w:w w:val="100"/>
          <w:position w:val="0"/>
          <w:sz w:val="15"/>
          <w:szCs w:val="15"/>
        </w:rPr>
        <w:t>1216</w:t>
      </w:r>
      <w:r>
        <w:rPr>
          <w:color w:val="64676E"/>
          <w:spacing w:val="0"/>
          <w:w w:val="100"/>
          <w:position w:val="0"/>
        </w:rPr>
        <w:t>人，</w:t>
      </w:r>
      <w:r>
        <w:rPr>
          <w:spacing w:val="0"/>
          <w:w w:val="100"/>
          <w:position w:val="0"/>
        </w:rPr>
        <w:t>服务时数</w:t>
      </w:r>
      <w:r>
        <w:rPr>
          <w:rFonts w:ascii="SimSun" w:eastAsia="SimSun" w:hAnsi="SimSun" w:cs="SimSun"/>
          <w:spacing w:val="0"/>
          <w:w w:val="100"/>
          <w:position w:val="0"/>
          <w:sz w:val="15"/>
          <w:szCs w:val="15"/>
        </w:rPr>
        <w:t>17845</w:t>
      </w:r>
      <w:r>
        <w:rPr>
          <w:spacing w:val="0"/>
          <w:w w:val="100"/>
          <w:position w:val="0"/>
        </w:rPr>
        <w:t>小时.</w:t>
      </w:r>
    </w:p>
    <w:p>
      <w:pPr>
        <w:pStyle w:val="Style25"/>
        <w:keepNext/>
        <w:keepLines/>
        <w:widowControl w:val="0"/>
        <w:shd w:val="clear" w:color="auto" w:fill="auto"/>
        <w:bidi w:val="0"/>
        <w:spacing w:before="0" w:after="380" w:line="240" w:lineRule="auto"/>
        <w:ind w:left="1280" w:right="0" w:firstLine="0"/>
        <w:jc w:val="left"/>
      </w:pPr>
      <w:bookmarkStart w:id="82" w:name="bookmark82"/>
      <w:bookmarkStart w:id="83" w:name="bookmark83"/>
      <w:bookmarkStart w:id="84" w:name="bookmark84"/>
      <w:r>
        <w:rPr>
          <w:spacing w:val="0"/>
          <w:w w:val="100"/>
          <w:position w:val="0"/>
        </w:rPr>
        <w:t>十六、对外承诺和或有事项情况的说明</w:t>
      </w:r>
      <w:bookmarkEnd w:id="82"/>
      <w:bookmarkEnd w:id="83"/>
      <w:bookmarkEnd w:id="84"/>
    </w:p>
    <w:p>
      <w:pPr>
        <w:pStyle w:val="Style2"/>
        <w:keepNext w:val="0"/>
        <w:keepLines w:val="0"/>
        <w:widowControl w:val="0"/>
        <w:shd w:val="clear" w:color="auto" w:fill="auto"/>
        <w:bidi w:val="0"/>
        <w:spacing w:before="0" w:after="380" w:line="240" w:lineRule="auto"/>
        <w:ind w:left="1280" w:right="0" w:firstLine="0"/>
        <w:jc w:val="left"/>
      </w:pPr>
      <w:r>
        <w:rPr>
          <w:spacing w:val="0"/>
          <w:w w:val="100"/>
          <w:position w:val="0"/>
        </w:rPr>
        <w:t>本中心本年度无时外承诺和或有事项.</w:t>
      </w:r>
    </w:p>
    <w:p>
      <w:pPr>
        <w:pStyle w:val="Style25"/>
        <w:keepNext/>
        <w:keepLines/>
        <w:widowControl w:val="0"/>
        <w:shd w:val="clear" w:color="auto" w:fill="auto"/>
        <w:bidi w:val="0"/>
        <w:spacing w:before="0" w:after="380" w:line="240" w:lineRule="auto"/>
        <w:ind w:left="1280" w:right="0" w:firstLine="0"/>
        <w:jc w:val="left"/>
      </w:pPr>
      <w:bookmarkStart w:id="85" w:name="bookmark85"/>
      <w:bookmarkStart w:id="86" w:name="bookmark86"/>
      <w:bookmarkStart w:id="87" w:name="bookmark87"/>
      <w:r>
        <w:rPr>
          <w:spacing w:val="0"/>
          <w:w w:val="100"/>
          <w:position w:val="0"/>
        </w:rPr>
        <w:t>十七、资产负债表日后非调整事项的说明</w:t>
      </w:r>
      <w:bookmarkEnd w:id="85"/>
      <w:bookmarkEnd w:id="86"/>
      <w:bookmarkEnd w:id="87"/>
    </w:p>
    <w:p>
      <w:pPr>
        <w:pStyle w:val="Style2"/>
        <w:keepNext w:val="0"/>
        <w:keepLines w:val="0"/>
        <w:widowControl w:val="0"/>
        <w:shd w:val="clear" w:color="auto" w:fill="auto"/>
        <w:bidi w:val="0"/>
        <w:spacing w:before="0" w:after="380" w:line="240" w:lineRule="auto"/>
        <w:ind w:left="1280" w:right="0" w:firstLine="0"/>
        <w:jc w:val="left"/>
      </w:pPr>
      <w:r>
        <w:rPr>
          <w:spacing w:val="0"/>
          <w:w w:val="100"/>
          <w:position w:val="0"/>
        </w:rPr>
        <w:t>本中心无资产负债表日后非调整界项.</w:t>
      </w:r>
    </w:p>
    <w:p>
      <w:pPr>
        <w:pStyle w:val="Style25"/>
        <w:keepNext/>
        <w:keepLines/>
        <w:widowControl w:val="0"/>
        <w:shd w:val="clear" w:color="auto" w:fill="auto"/>
        <w:bidi w:val="0"/>
        <w:spacing w:before="0" w:after="380" w:line="240" w:lineRule="auto"/>
        <w:ind w:left="1280" w:right="0" w:firstLine="0"/>
        <w:jc w:val="left"/>
      </w:pPr>
      <w:bookmarkStart w:id="88" w:name="bookmark88"/>
      <w:bookmarkStart w:id="89" w:name="bookmark89"/>
      <w:bookmarkStart w:id="90" w:name="bookmark90"/>
      <w:r>
        <w:rPr>
          <w:spacing w:val="0"/>
          <w:w w:val="100"/>
          <w:position w:val="0"/>
        </w:rPr>
        <w:t>十八、需要说明的其他事项</w:t>
      </w:r>
      <w:bookmarkEnd w:id="88"/>
      <w:bookmarkEnd w:id="89"/>
      <w:bookmarkEnd w:id="90"/>
    </w:p>
    <w:p>
      <w:pPr>
        <w:pStyle w:val="Style2"/>
        <w:keepNext w:val="0"/>
        <w:keepLines w:val="0"/>
        <w:widowControl w:val="0"/>
        <w:shd w:val="clear" w:color="auto" w:fill="auto"/>
        <w:bidi w:val="0"/>
        <w:spacing w:before="0" w:after="240" w:line="240" w:lineRule="auto"/>
        <w:ind w:left="1280" w:right="0" w:firstLine="0"/>
        <w:jc w:val="left"/>
        <w:rPr>
          <w:sz w:val="15"/>
          <w:szCs w:val="15"/>
        </w:rPr>
      </w:pPr>
      <w:r>
        <w:rPr>
          <w:spacing w:val="0"/>
          <w:w w:val="100"/>
          <w:position w:val="0"/>
          <w:sz w:val="16"/>
          <w:szCs w:val="16"/>
        </w:rPr>
        <w:t>广东省蜻抻文明建设委员会办公室在</w:t>
      </w:r>
      <w:r>
        <w:rPr>
          <w:rFonts w:ascii="SimSun" w:eastAsia="SimSun" w:hAnsi="SimSun" w:cs="SimSun"/>
          <w:spacing w:val="0"/>
          <w:w w:val="100"/>
          <w:position w:val="0"/>
          <w:sz w:val="15"/>
          <w:szCs w:val="15"/>
        </w:rPr>
        <w:t>2018</w:t>
      </w:r>
      <w:r>
        <w:rPr>
          <w:spacing w:val="0"/>
          <w:w w:val="100"/>
          <w:position w:val="0"/>
          <w:sz w:val="16"/>
          <w:szCs w:val="16"/>
        </w:rPr>
        <w:t>年</w:t>
      </w:r>
      <w:r>
        <w:rPr>
          <w:rFonts w:ascii="SimSun" w:eastAsia="SimSun" w:hAnsi="SimSun" w:cs="SimSun"/>
          <w:spacing w:val="0"/>
          <w:w w:val="100"/>
          <w:position w:val="0"/>
          <w:sz w:val="15"/>
          <w:szCs w:val="15"/>
        </w:rPr>
        <w:t>3</w:t>
      </w:r>
      <w:r>
        <w:rPr>
          <w:spacing w:val="0"/>
          <w:w w:val="100"/>
          <w:position w:val="0"/>
          <w:sz w:val="16"/>
          <w:szCs w:val="16"/>
        </w:rPr>
        <w:t>月授予本中心医院游戏服务项目</w:t>
      </w:r>
      <w:r>
        <w:rPr>
          <w:rFonts w:ascii="SimSun" w:eastAsia="SimSun" w:hAnsi="SimSun" w:cs="SimSun"/>
          <w:spacing w:val="0"/>
          <w:w w:val="100"/>
          <w:position w:val="0"/>
          <w:sz w:val="15"/>
          <w:szCs w:val="15"/>
        </w:rPr>
        <w:t>2017</w:t>
      </w:r>
    </w:p>
    <w:p>
      <w:pPr>
        <w:pStyle w:val="Style2"/>
        <w:keepNext w:val="0"/>
        <w:keepLines w:val="0"/>
        <w:widowControl w:val="0"/>
        <w:shd w:val="clear" w:color="auto" w:fill="auto"/>
        <w:bidi w:val="0"/>
        <w:spacing w:before="0" w:after="2240" w:line="240" w:lineRule="auto"/>
        <w:ind w:left="0" w:right="0" w:firstLine="860"/>
        <w:jc w:val="left"/>
      </w:pPr>
      <w:r>
        <w:rPr>
          <w:spacing w:val="0"/>
          <w:w w:val="100"/>
          <w:position w:val="0"/>
        </w:rPr>
        <w:t>年广东省学雷锋志愿服务先进典型宣传推选活动“最佳志愿服务项目"</w:t>
      </w:r>
    </w:p>
    <w:p>
      <w:pPr>
        <w:pStyle w:val="Style2"/>
        <w:keepNext w:val="0"/>
        <w:keepLines w:val="0"/>
        <w:widowControl w:val="0"/>
        <w:shd w:val="clear" w:color="auto" w:fill="auto"/>
        <w:bidi w:val="0"/>
        <w:spacing w:before="0" w:after="0" w:line="394" w:lineRule="exact"/>
        <w:ind w:left="860" w:right="0" w:firstLine="460"/>
        <w:jc w:val="left"/>
        <w:sectPr>
          <w:footerReference w:type="default" r:id="rId41"/>
          <w:footerReference w:type="even" r:id="rId42"/>
          <w:footnotePr>
            <w:pos w:val="pageBottom"/>
            <w:numFmt w:val="decimal"/>
            <w:numRestart w:val="continuous"/>
          </w:footnotePr>
          <w:pgSz w:w="12142" w:h="17375"/>
          <w:pgMar w:top="1533" w:right="1177" w:bottom="2020" w:left="1091" w:header="0" w:footer="3" w:gutter="0"/>
          <w:pgNumType w:start="25"/>
          <w:cols w:space="720"/>
          <w:noEndnote/>
          <w:rtlGutter w:val="0"/>
          <w:docGrid w:linePitch="360"/>
        </w:sectPr>
      </w:pPr>
      <w:r>
        <w:rPr>
          <w:color w:val="8F9299"/>
          <w:spacing w:val="0"/>
          <w:w w:val="100"/>
          <w:position w:val="0"/>
        </w:rPr>
        <w:t>上述二。一八年度会计报表和会计报表有关附注，系我们按《民非营利组织会计制度》 编制.</w:t>
      </w:r>
    </w:p>
    <w:p>
      <w:pPr>
        <w:widowControl w:val="0"/>
        <w:spacing w:line="240" w:lineRule="exact"/>
        <w:rPr>
          <w:sz w:val="19"/>
          <w:szCs w:val="19"/>
        </w:rPr>
      </w:pPr>
    </w:p>
    <w:p>
      <w:pPr>
        <w:widowControl w:val="0"/>
        <w:spacing w:before="53" w:after="53" w:line="240" w:lineRule="exact"/>
        <w:rPr>
          <w:sz w:val="19"/>
          <w:szCs w:val="19"/>
        </w:rPr>
      </w:pPr>
    </w:p>
    <w:p>
      <w:pPr>
        <w:widowControl w:val="0"/>
        <w:spacing w:line="1" w:lineRule="exact"/>
        <w:sectPr>
          <w:footnotePr>
            <w:pos w:val="pageBottom"/>
            <w:numFmt w:val="decimal"/>
            <w:numRestart w:val="continuous"/>
          </w:footnotePr>
          <w:type w:val="continuous"/>
          <w:pgSz w:w="12142" w:h="17375"/>
          <w:pgMar w:top="1732" w:right="0" w:bottom="1732" w:left="0" w:header="0" w:footer="3" w:gutter="0"/>
          <w:cols w:space="720"/>
          <w:noEndnote/>
          <w:rtlGutter w:val="0"/>
          <w:docGrid w:linePitch="360"/>
        </w:sectPr>
      </w:pPr>
    </w:p>
    <w:p>
      <w:pPr>
        <w:pStyle w:val="Style2"/>
        <w:keepNext w:val="0"/>
        <w:keepLines w:val="0"/>
        <w:widowControl w:val="0"/>
        <w:shd w:val="clear" w:color="auto" w:fill="auto"/>
        <w:bidi w:val="0"/>
        <w:spacing w:before="0" w:after="720" w:line="240" w:lineRule="auto"/>
        <w:ind w:left="0" w:right="0" w:firstLine="0"/>
        <w:jc w:val="left"/>
      </w:pPr>
      <w:r>
        <w:rPr>
          <w:color w:val="8F9299"/>
          <w:spacing w:val="0"/>
          <w:w w:val="100"/>
          <w:position w:val="0"/>
        </w:rPr>
        <w:t>本中心名称：（盖章）</w:t>
      </w:r>
    </w:p>
    <w:p>
      <w:pPr>
        <w:pStyle w:val="Style2"/>
        <w:keepNext w:val="0"/>
        <w:keepLines w:val="0"/>
        <w:widowControl w:val="0"/>
        <w:shd w:val="clear" w:color="auto" w:fill="auto"/>
        <w:bidi w:val="0"/>
        <w:spacing w:before="0" w:after="720" w:line="240" w:lineRule="auto"/>
        <w:ind w:left="0" w:right="0" w:firstLine="0"/>
        <w:jc w:val="left"/>
      </w:pPr>
      <w:r>
        <w:rPr>
          <w:color w:val="8F9299"/>
          <w:spacing w:val="0"/>
          <w:w w:val="100"/>
          <w:position w:val="0"/>
        </w:rPr>
        <w:t>本中心法（签名）</w:t>
      </w:r>
    </w:p>
    <w:p>
      <w:pPr>
        <w:pStyle w:val="Style8"/>
        <w:keepNext w:val="0"/>
        <w:keepLines w:val="0"/>
        <w:widowControl w:val="0"/>
        <w:shd w:val="clear" w:color="auto" w:fill="auto"/>
        <w:bidi w:val="0"/>
        <w:spacing w:before="0" w:after="0" w:line="240" w:lineRule="auto"/>
        <w:ind w:left="0" w:right="0" w:firstLine="0"/>
        <w:jc w:val="left"/>
      </w:pPr>
      <w:r>
        <w:rPr>
          <w:rFonts w:ascii="SimHei" w:eastAsia="SimHei" w:hAnsi="SimHei" w:cs="SimHei"/>
          <w:color w:val="8F9299"/>
          <w:spacing w:val="0"/>
          <w:w w:val="100"/>
          <w:position w:val="0"/>
          <w:sz w:val="16"/>
          <w:szCs w:val="16"/>
          <w:lang w:val="zh-CN" w:eastAsia="zh-CN" w:bidi="zh-CN"/>
        </w:rPr>
        <w:t>日期：</w:t>
      </w:r>
      <w:r>
        <w:rPr>
          <w:color w:val="8F9299"/>
          <w:spacing w:val="0"/>
          <w:w w:val="100"/>
          <w:position w:val="0"/>
          <w:lang w:val="zh-CN" w:eastAsia="zh-CN" w:bidi="zh-CN"/>
        </w:rPr>
        <w:t>2019</w:t>
      </w:r>
      <w:r>
        <w:rPr>
          <w:rFonts w:ascii="SimHei" w:eastAsia="SimHei" w:hAnsi="SimHei" w:cs="SimHei"/>
          <w:color w:val="8F9299"/>
          <w:spacing w:val="0"/>
          <w:w w:val="100"/>
          <w:position w:val="0"/>
          <w:sz w:val="16"/>
          <w:szCs w:val="16"/>
          <w:lang w:val="zh-CN" w:eastAsia="zh-CN" w:bidi="zh-CN"/>
        </w:rPr>
        <w:t>年</w:t>
      </w:r>
      <w:r>
        <w:rPr>
          <w:color w:val="8F9299"/>
          <w:spacing w:val="0"/>
          <w:w w:val="100"/>
          <w:position w:val="0"/>
          <w:lang w:val="zh-CN" w:eastAsia="zh-CN" w:bidi="zh-CN"/>
        </w:rPr>
        <w:t>5</w:t>
      </w:r>
      <w:r>
        <w:rPr>
          <w:rFonts w:ascii="SimHei" w:eastAsia="SimHei" w:hAnsi="SimHei" w:cs="SimHei"/>
          <w:color w:val="8F9299"/>
          <w:spacing w:val="0"/>
          <w:w w:val="100"/>
          <w:position w:val="0"/>
          <w:sz w:val="16"/>
          <w:szCs w:val="16"/>
          <w:lang w:val="zh-CN" w:eastAsia="zh-CN" w:bidi="zh-CN"/>
        </w:rPr>
        <w:t>月</w:t>
      </w:r>
      <w:r>
        <w:rPr>
          <w:color w:val="8F9299"/>
          <w:spacing w:val="0"/>
          <w:w w:val="100"/>
          <w:position w:val="0"/>
          <w:lang w:val="zh-CN" w:eastAsia="zh-CN" w:bidi="zh-CN"/>
        </w:rPr>
        <w:t>15 0</w:t>
      </w:r>
    </w:p>
    <w:p>
      <w:pPr>
        <w:pStyle w:val="Style2"/>
        <w:keepNext w:val="0"/>
        <w:keepLines w:val="0"/>
        <w:widowControl w:val="0"/>
        <w:shd w:val="clear" w:color="auto" w:fill="auto"/>
        <w:bidi w:val="0"/>
        <w:spacing w:before="0" w:after="740" w:line="240" w:lineRule="auto"/>
        <w:ind w:left="0" w:right="0" w:firstLine="0"/>
        <w:jc w:val="left"/>
      </w:pPr>
      <w:r>
        <w:rPr>
          <w:spacing w:val="0"/>
          <w:w w:val="100"/>
          <w:position w:val="0"/>
        </w:rPr>
        <w:t>财务负页人</w:t>
      </w:r>
      <w:r>
        <w:rPr>
          <w:color w:val="64676E"/>
          <w:spacing w:val="0"/>
          <w:w w:val="100"/>
          <w:position w:val="0"/>
        </w:rPr>
        <w:t>：</w:t>
      </w:r>
      <w:r>
        <w:rPr>
          <w:spacing w:val="0"/>
          <w:w w:val="100"/>
          <w:position w:val="0"/>
        </w:rPr>
        <w:t>（耘名）</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142" w:h="17375"/>
          <w:pgMar w:top="1732" w:right="2538" w:bottom="1732" w:left="2250" w:header="0" w:footer="3" w:gutter="0"/>
          <w:cols w:num="2" w:space="2774"/>
          <w:noEndnote/>
          <w:rtlGutter w:val="0"/>
          <w:docGrid w:linePitch="360"/>
        </w:sectPr>
      </w:pPr>
      <w:r>
        <w:rPr>
          <w:rFonts w:ascii="SimHei" w:eastAsia="SimHei" w:hAnsi="SimHei" w:cs="SimHei"/>
          <w:spacing w:val="0"/>
          <w:w w:val="100"/>
          <w:position w:val="0"/>
          <w:sz w:val="16"/>
          <w:szCs w:val="16"/>
          <w:lang w:val="zh-CN" w:eastAsia="zh-CN" w:bidi="zh-CN"/>
        </w:rPr>
        <w:t>日期：</w:t>
      </w:r>
      <w:r>
        <w:rPr>
          <w:color w:val="64676E"/>
          <w:spacing w:val="0"/>
          <w:w w:val="100"/>
          <w:position w:val="0"/>
          <w:lang w:val="zh-CN" w:eastAsia="zh-CN" w:bidi="zh-CN"/>
        </w:rPr>
        <w:t>2019</w:t>
      </w:r>
      <w:r>
        <w:rPr>
          <w:rFonts w:ascii="SimHei" w:eastAsia="SimHei" w:hAnsi="SimHei" w:cs="SimHei"/>
          <w:spacing w:val="0"/>
          <w:w w:val="100"/>
          <w:position w:val="0"/>
          <w:sz w:val="16"/>
          <w:szCs w:val="16"/>
          <w:lang w:val="zh-CN" w:eastAsia="zh-CN" w:bidi="zh-CN"/>
        </w:rPr>
        <w:t>年</w:t>
      </w:r>
      <w:r>
        <w:rPr>
          <w:color w:val="64676E"/>
          <w:spacing w:val="0"/>
          <w:w w:val="100"/>
          <w:position w:val="0"/>
          <w:lang w:val="zh-CN" w:eastAsia="zh-CN" w:bidi="zh-CN"/>
        </w:rPr>
        <w:t>5</w:t>
      </w:r>
      <w:r>
        <w:rPr>
          <w:rFonts w:ascii="SimHei" w:eastAsia="SimHei" w:hAnsi="SimHei" w:cs="SimHei"/>
          <w:spacing w:val="0"/>
          <w:w w:val="100"/>
          <w:position w:val="0"/>
          <w:sz w:val="16"/>
          <w:szCs w:val="16"/>
          <w:lang w:val="zh-CN" w:eastAsia="zh-CN" w:bidi="zh-CN"/>
        </w:rPr>
        <w:t>月</w:t>
      </w:r>
      <w:r>
        <w:rPr>
          <w:spacing w:val="0"/>
          <w:w w:val="100"/>
          <w:position w:val="0"/>
          <w:lang w:val="zh-CN" w:eastAsia="zh-CN" w:bidi="zh-CN"/>
        </w:rPr>
        <w:t xml:space="preserve">15 </w:t>
      </w:r>
      <w:r>
        <w:rPr>
          <w:color w:val="64676E"/>
          <w:spacing w:val="0"/>
          <w:w w:val="100"/>
          <w:position w:val="0"/>
          <w:lang w:val="en-US" w:eastAsia="en-US" w:bidi="en-US"/>
        </w:rPr>
        <w:t>H</w:t>
      </w:r>
    </w:p>
    <w:p>
      <w:pPr>
        <w:framePr w:w="3720" w:h="360" w:wrap="none" w:hAnchor="page" w:x="2961" w:y="1"/>
        <w:widowControl w:val="0"/>
      </w:pPr>
    </w:p>
    <w:p>
      <w:pPr>
        <w:framePr w:w="360" w:h="360" w:wrap="none" w:hAnchor="page" w:x="7971" w:y="1"/>
        <w:widowControl w:val="0"/>
      </w:pPr>
    </w:p>
    <w:p>
      <w:pPr>
        <w:widowControl w:val="0"/>
        <w:spacing w:after="359" w:line="1" w:lineRule="exact"/>
      </w:pPr>
    </w:p>
    <w:p>
      <w:pPr>
        <w:widowControl w:val="0"/>
        <w:spacing w:line="1" w:lineRule="exact"/>
        <w:sectPr>
          <w:footnotePr>
            <w:pos w:val="pageBottom"/>
            <w:numFmt w:val="decimal"/>
            <w:numRestart w:val="continuous"/>
          </w:footnotePr>
          <w:pgSz w:w="11900" w:h="16840"/>
          <w:pgMar w:top="0" w:right="0" w:bottom="1790" w:left="1745" w:header="0" w:footer="3" w:gutter="0"/>
          <w:cols w:space="720"/>
          <w:noEndnote/>
          <w:rtlGutter w:val="0"/>
          <w:docGrid w:linePitch="360"/>
        </w:sectPr>
      </w:pPr>
    </w:p>
    <w:tbl>
      <w:tblPr>
        <w:tblOverlap w:val="never"/>
        <w:jc w:val="center"/>
        <w:tblLayout w:type="fixed"/>
      </w:tblPr>
      <w:tblGrid>
        <w:gridCol w:w="2850"/>
        <w:gridCol w:w="2640"/>
        <w:gridCol w:w="1080"/>
      </w:tblGrid>
      <w:tr>
        <w:trPr>
          <w:trHeight w:val="180" w:hRule="exact"/>
        </w:trPr>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shd w:val="clear" w:color="auto" w:fill="FFFFFF"/>
                <w:lang w:val="en-US" w:eastAsia="en-US" w:bidi="en-US"/>
              </w:rPr>
              <w:t>♦ ■</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52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FFFFFF"/>
              </w:rPr>
              <w:t>-</w:t>
            </w:r>
            <w:r>
              <w:rPr>
                <w:rFonts w:ascii="Times New Roman" w:eastAsia="Times New Roman" w:hAnsi="Times New Roman" w:cs="Times New Roman"/>
                <w:b/>
                <w:bCs/>
                <w:color w:val="000000"/>
                <w:spacing w:val="0"/>
                <w:w w:val="100"/>
                <w:position w:val="0"/>
                <w:sz w:val="20"/>
                <w:szCs w:val="20"/>
                <w:shd w:val="clear" w:color="auto" w:fill="FFFFFF"/>
                <w:lang w:val="en-US" w:eastAsia="en-US" w:bidi="en-US"/>
              </w:rPr>
              <w:t>■ *</w:t>
            </w:r>
          </w:p>
        </w:tc>
        <w:tc>
          <w:tcPr>
            <w:tcBorders/>
            <w:shd w:val="clear" w:color="auto" w:fill="FFFFFF"/>
            <w:vAlign w:val="top"/>
          </w:tcPr>
          <w:p>
            <w:pPr>
              <w:widowControl w:val="0"/>
              <w:rPr>
                <w:sz w:val="10"/>
                <w:szCs w:val="10"/>
              </w:rPr>
            </w:pPr>
          </w:p>
        </w:tc>
      </w:tr>
      <w:tr>
        <w:trPr>
          <w:trHeight w:val="255"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FFFFFF"/>
                <w:lang w:val="en-US" w:eastAsia="en-US" w:bidi="en-US"/>
              </w:rPr>
              <w:t>■■ ■ ;_ ..</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FFFFFF"/>
                <w:lang w:val="en-US" w:eastAsia="en-US" w:bidi="en-US"/>
              </w:rPr>
              <w:t>....</w:t>
            </w:r>
          </w:p>
          <w:p>
            <w:pPr>
              <w:pStyle w:val="Style28"/>
              <w:keepNext w:val="0"/>
              <w:keepLines w:val="0"/>
              <w:widowControl w:val="0"/>
              <w:shd w:val="clear" w:color="auto" w:fill="auto"/>
              <w:bidi w:val="0"/>
              <w:spacing w:before="0" w:after="0" w:line="180" w:lineRule="auto"/>
              <w:ind w:left="1820" w:right="0" w:firstLine="0"/>
              <w:jc w:val="left"/>
              <w:rPr>
                <w:sz w:val="17"/>
                <w:szCs w:val="17"/>
              </w:rPr>
            </w:pPr>
            <w:r>
              <w:rPr>
                <w:rFonts w:ascii="Arial" w:eastAsia="Arial" w:hAnsi="Arial" w:cs="Arial"/>
                <w:color w:val="000000"/>
                <w:spacing w:val="0"/>
                <w:w w:val="100"/>
                <w:position w:val="0"/>
                <w:sz w:val="17"/>
                <w:szCs w:val="17"/>
                <w:shd w:val="clear" w:color="auto" w:fill="FFFFFF"/>
                <w:lang w:val="en-US" w:eastAsia="en-US" w:bidi="en-US"/>
              </w:rPr>
              <w:t>. ・ '</w:t>
            </w:r>
          </w:p>
        </w:tc>
        <w:tc>
          <w:tcPr>
            <w:tcBorders/>
            <w:shd w:val="clear" w:color="auto" w:fill="FFFFFF"/>
            <w:vAlign w:val="top"/>
          </w:tcPr>
          <w:p>
            <w:pPr>
              <w:widowControl w:val="0"/>
              <w:rPr>
                <w:sz w:val="10"/>
                <w:szCs w:val="10"/>
              </w:rPr>
            </w:pPr>
          </w:p>
        </w:tc>
      </w:tr>
    </w:tbl>
    <w:p>
      <w:pPr>
        <w:widowControl w:val="0"/>
        <w:spacing w:line="1" w:lineRule="exact"/>
      </w:pPr>
      <w:r>
        <mc:AlternateContent>
          <mc:Choice Requires="wps">
            <w:drawing>
              <wp:anchor distT="536575" distB="2790825" distL="114300" distR="1695450" simplePos="0" relativeHeight="125829389" behindDoc="0" locked="0" layoutInCell="1" allowOverlap="1">
                <wp:simplePos x="0" y="0"/>
                <wp:positionH relativeFrom="page">
                  <wp:posOffset>2079625</wp:posOffset>
                </wp:positionH>
                <wp:positionV relativeFrom="margin">
                  <wp:posOffset>1609725</wp:posOffset>
                </wp:positionV>
                <wp:extent cx="1657350" cy="190500"/>
                <wp:wrapTopAndBottom/>
                <wp:docPr id="59" name="Shape 59"/>
                <a:graphic xmlns:a="http://schemas.openxmlformats.org/drawingml/2006/main">
                  <a:graphicData uri="http://schemas.microsoft.com/office/word/2010/wordprocessingShape">
                    <wps:wsp>
                      <wps:cNvSpPr txBox="1"/>
                      <wps:spPr>
                        <a:xfrm>
                          <a:ext cx="1657350" cy="190500"/>
                        </a:xfrm>
                        <a:prstGeom prst="rect"/>
                        <a:noFill/>
                      </wps:spPr>
                      <wps:txbx>
                        <w:txbxContent>
                          <w:p>
                            <w:pPr>
                              <w:widowControl w:val="0"/>
                            </w:pPr>
                          </w:p>
                        </w:txbxContent>
                      </wps:txbx>
                      <wps:bodyPr wrap="none" lIns="0" tIns="0" rIns="0" bIns="0">
                        <a:noAutoFit/>
                      </wps:bodyPr>
                    </wps:wsp>
                  </a:graphicData>
                </a:graphic>
              </wp:anchor>
            </w:drawing>
          </mc:Choice>
          <mc:Fallback>
            <w:pict>
              <v:shape id="_x0000_s1085" type="#_x0000_t202" style="position:absolute;margin-left:163.75pt;margin-top:126.75pt;width:130.5pt;height:15.pt;z-index:-125829364;mso-wrap-distance-left:9.pt;mso-wrap-distance-top:42.25pt;mso-wrap-distance-right:133.5pt;mso-wrap-distance-bottom:219.7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536575" distB="2800350" distL="1819275" distR="1266825" simplePos="0" relativeHeight="125829391" behindDoc="0" locked="0" layoutInCell="1" allowOverlap="1">
                <wp:simplePos x="0" y="0"/>
                <wp:positionH relativeFrom="page">
                  <wp:posOffset>3784600</wp:posOffset>
                </wp:positionH>
                <wp:positionV relativeFrom="margin">
                  <wp:posOffset>1609725</wp:posOffset>
                </wp:positionV>
                <wp:extent cx="381000" cy="180975"/>
                <wp:wrapTopAndBottom/>
                <wp:docPr id="61" name="Shape 61"/>
                <a:graphic xmlns:a="http://schemas.openxmlformats.org/drawingml/2006/main">
                  <a:graphicData uri="http://schemas.microsoft.com/office/word/2010/wordprocessingShape">
                    <wps:wsp>
                      <wps:cNvSpPr txBox="1"/>
                      <wps:spPr>
                        <a:xfrm>
                          <a:ext cx="381000" cy="180975"/>
                        </a:xfrm>
                        <a:prstGeom prst="rect"/>
                        <a:noFill/>
                      </wps:spPr>
                      <wps:txbx>
                        <w:txbxContent>
                          <w:p>
                            <w:pPr>
                              <w:widowControl w:val="0"/>
                            </w:pPr>
                          </w:p>
                        </w:txbxContent>
                      </wps:txbx>
                      <wps:bodyPr wrap="none" lIns="0" tIns="0" rIns="0" bIns="0">
                        <a:noAutoFit/>
                      </wps:bodyPr>
                    </wps:wsp>
                  </a:graphicData>
                </a:graphic>
              </wp:anchor>
            </w:drawing>
          </mc:Choice>
          <mc:Fallback>
            <w:pict>
              <v:shape id="_x0000_s1087" type="#_x0000_t202" style="position:absolute;margin-left:298.pt;margin-top:126.75pt;width:30.pt;height:14.25pt;z-index:-125829362;mso-wrap-distance-left:143.25pt;mso-wrap-distance-top:42.25pt;mso-wrap-distance-right:99.75pt;mso-wrap-distance-bottom:220.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508000" distB="2809875" distL="2276475" distR="790575" simplePos="0" relativeHeight="125829393" behindDoc="0" locked="0" layoutInCell="1" allowOverlap="1">
                <wp:simplePos x="0" y="0"/>
                <wp:positionH relativeFrom="page">
                  <wp:posOffset>4241800</wp:posOffset>
                </wp:positionH>
                <wp:positionV relativeFrom="margin">
                  <wp:posOffset>1581150</wp:posOffset>
                </wp:positionV>
                <wp:extent cx="400050" cy="200025"/>
                <wp:wrapTopAndBottom/>
                <wp:docPr id="63" name="Shape 63"/>
                <a:graphic xmlns:a="http://schemas.openxmlformats.org/drawingml/2006/main">
                  <a:graphicData uri="http://schemas.microsoft.com/office/word/2010/wordprocessingShape">
                    <wps:wsp>
                      <wps:cNvSpPr txBox="1"/>
                      <wps:spPr>
                        <a:xfrm>
                          <a:ext cx="400050" cy="200025"/>
                        </a:xfrm>
                        <a:prstGeom prst="rect"/>
                        <a:noFill/>
                      </wps:spPr>
                      <wps:txbx>
                        <w:txbxContent>
                          <w:p>
                            <w:pPr>
                              <w:widowControl w:val="0"/>
                            </w:pPr>
                          </w:p>
                        </w:txbxContent>
                      </wps:txbx>
                      <wps:bodyPr wrap="none" lIns="0" tIns="0" rIns="0" bIns="0">
                        <a:noAutoFit/>
                      </wps:bodyPr>
                    </wps:wsp>
                  </a:graphicData>
                </a:graphic>
              </wp:anchor>
            </w:drawing>
          </mc:Choice>
          <mc:Fallback>
            <w:pict>
              <v:shape id="_x0000_s1089" type="#_x0000_t202" style="position:absolute;margin-left:334.pt;margin-top:124.5pt;width:31.5pt;height:15.75pt;z-index:-125829360;mso-wrap-distance-left:179.25pt;mso-wrap-distance-top:40.pt;mso-wrap-distance-right:62.25pt;mso-wrap-distance-bottom:221.2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936625" distB="2409825" distL="571500" distR="1695450" simplePos="0" relativeHeight="125829395" behindDoc="0" locked="0" layoutInCell="1" allowOverlap="1">
                <wp:simplePos x="0" y="0"/>
                <wp:positionH relativeFrom="page">
                  <wp:posOffset>2536825</wp:posOffset>
                </wp:positionH>
                <wp:positionV relativeFrom="margin">
                  <wp:posOffset>2009775</wp:posOffset>
                </wp:positionV>
                <wp:extent cx="1200150" cy="171450"/>
                <wp:wrapTopAndBottom/>
                <wp:docPr id="65" name="Shape 65"/>
                <a:graphic xmlns:a="http://schemas.openxmlformats.org/drawingml/2006/main">
                  <a:graphicData uri="http://schemas.microsoft.com/office/word/2010/wordprocessingShape">
                    <wps:wsp>
                      <wps:cNvSpPr txBox="1"/>
                      <wps:spPr>
                        <a:xfrm>
                          <a:ext cx="1200150" cy="171450"/>
                        </a:xfrm>
                        <a:prstGeom prst="rect"/>
                        <a:noFill/>
                      </wps:spPr>
                      <wps:txbx>
                        <w:txbxContent>
                          <w:p>
                            <w:pPr>
                              <w:widowControl w:val="0"/>
                            </w:pPr>
                          </w:p>
                        </w:txbxContent>
                      </wps:txbx>
                      <wps:bodyPr wrap="none" lIns="0" tIns="0" rIns="0" bIns="0">
                        <a:noAutoFit/>
                      </wps:bodyPr>
                    </wps:wsp>
                  </a:graphicData>
                </a:graphic>
              </wp:anchor>
            </w:drawing>
          </mc:Choice>
          <mc:Fallback>
            <w:pict>
              <v:shape id="_x0000_s1091" type="#_x0000_t202" style="position:absolute;margin-left:199.75pt;margin-top:158.25pt;width:94.5pt;height:13.5pt;z-index:-125829358;mso-wrap-distance-left:45.pt;mso-wrap-distance-top:73.75pt;mso-wrap-distance-right:133.5pt;mso-wrap-distance-bottom:189.7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1717675" distB="1590675" distL="228600" distR="2181225" simplePos="0" relativeHeight="125829397" behindDoc="0" locked="0" layoutInCell="1" allowOverlap="1">
                <wp:simplePos x="0" y="0"/>
                <wp:positionH relativeFrom="page">
                  <wp:posOffset>2193925</wp:posOffset>
                </wp:positionH>
                <wp:positionV relativeFrom="margin">
                  <wp:posOffset>2790825</wp:posOffset>
                </wp:positionV>
                <wp:extent cx="1057275" cy="209550"/>
                <wp:wrapTopAndBottom/>
                <wp:docPr id="67" name="Shape 67"/>
                <a:graphic xmlns:a="http://schemas.openxmlformats.org/drawingml/2006/main">
                  <a:graphicData uri="http://schemas.microsoft.com/office/word/2010/wordprocessingShape">
                    <wps:wsp>
                      <wps:cNvSpPr txBox="1"/>
                      <wps:spPr>
                        <a:xfrm>
                          <a:ext cx="1057275" cy="209550"/>
                        </a:xfrm>
                        <a:prstGeom prst="rect"/>
                        <a:noFill/>
                      </wps:spPr>
                      <wps:txbx>
                        <w:txbxContent>
                          <w:p>
                            <w:pPr>
                              <w:widowControl w:val="0"/>
                            </w:pPr>
                          </w:p>
                        </w:txbxContent>
                      </wps:txbx>
                      <wps:bodyPr wrap="none" lIns="0" tIns="0" rIns="0" bIns="0">
                        <a:noAutoFit/>
                      </wps:bodyPr>
                    </wps:wsp>
                  </a:graphicData>
                </a:graphic>
              </wp:anchor>
            </w:drawing>
          </mc:Choice>
          <mc:Fallback>
            <w:pict>
              <v:shape id="_x0000_s1093" type="#_x0000_t202" style="position:absolute;margin-left:172.75pt;margin-top:219.75pt;width:83.25pt;height:16.5pt;z-index:-125829356;mso-wrap-distance-left:18.pt;mso-wrap-distance-top:135.25pt;mso-wrap-distance-right:171.75pt;mso-wrap-distance-bottom:125.2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136775" distB="1219200" distL="1504950" distR="1695450" simplePos="0" relativeHeight="125829399" behindDoc="0" locked="0" layoutInCell="1" allowOverlap="1">
                <wp:simplePos x="0" y="0"/>
                <wp:positionH relativeFrom="page">
                  <wp:posOffset>3470275</wp:posOffset>
                </wp:positionH>
                <wp:positionV relativeFrom="margin">
                  <wp:posOffset>3209925</wp:posOffset>
                </wp:positionV>
                <wp:extent cx="266700" cy="161925"/>
                <wp:wrapTopAndBottom/>
                <wp:docPr id="69" name="Shape 69"/>
                <a:graphic xmlns:a="http://schemas.openxmlformats.org/drawingml/2006/main">
                  <a:graphicData uri="http://schemas.microsoft.com/office/word/2010/wordprocessingShape">
                    <wps:wsp>
                      <wps:cNvSpPr txBox="1"/>
                      <wps:spPr>
                        <a:xfrm>
                          <a:ext cx="266700" cy="161925"/>
                        </a:xfrm>
                        <a:prstGeom prst="rect"/>
                        <a:noFill/>
                      </wps:spPr>
                      <wps:txbx>
                        <w:txbxContent>
                          <w:p>
                            <w:pPr>
                              <w:widowControl w:val="0"/>
                            </w:pPr>
                          </w:p>
                        </w:txbxContent>
                      </wps:txbx>
                      <wps:bodyPr wrap="none" lIns="0" tIns="0" rIns="0" bIns="0">
                        <a:noAutoFit/>
                      </wps:bodyPr>
                    </wps:wsp>
                  </a:graphicData>
                </a:graphic>
              </wp:anchor>
            </w:drawing>
          </mc:Choice>
          <mc:Fallback>
            <w:pict>
              <v:shape id="_x0000_s1095" type="#_x0000_t202" style="position:absolute;margin-left:273.25pt;margin-top:252.75pt;width:21.pt;height:12.75pt;z-index:-125829354;mso-wrap-distance-left:118.5pt;mso-wrap-distance-top:168.25pt;mso-wrap-distance-right:133.5pt;mso-wrap-distance-bottom:96.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927350" distB="400050" distL="1362075" distR="1619250" simplePos="0" relativeHeight="125829401" behindDoc="0" locked="0" layoutInCell="1" allowOverlap="1">
                <wp:simplePos x="0" y="0"/>
                <wp:positionH relativeFrom="page">
                  <wp:posOffset>3327400</wp:posOffset>
                </wp:positionH>
                <wp:positionV relativeFrom="margin">
                  <wp:posOffset>4000500</wp:posOffset>
                </wp:positionV>
                <wp:extent cx="485775" cy="190500"/>
                <wp:wrapTopAndBottom/>
                <wp:docPr id="71" name="Shape 71"/>
                <a:graphic xmlns:a="http://schemas.openxmlformats.org/drawingml/2006/main">
                  <a:graphicData uri="http://schemas.microsoft.com/office/word/2010/wordprocessingShape">
                    <wps:wsp>
                      <wps:cNvSpPr txBox="1"/>
                      <wps:spPr>
                        <a:xfrm>
                          <a:ext cx="485775" cy="190500"/>
                        </a:xfrm>
                        <a:prstGeom prst="rect"/>
                        <a:noFill/>
                      </wps:spPr>
                      <wps:txbx>
                        <w:txbxContent>
                          <w:p>
                            <w:pPr>
                              <w:widowControl w:val="0"/>
                            </w:pPr>
                          </w:p>
                        </w:txbxContent>
                      </wps:txbx>
                      <wps:bodyPr wrap="none" lIns="0" tIns="0" rIns="0" bIns="0">
                        <a:noAutoFit/>
                      </wps:bodyPr>
                    </wps:wsp>
                  </a:graphicData>
                </a:graphic>
              </wp:anchor>
            </w:drawing>
          </mc:Choice>
          <mc:Fallback>
            <w:pict>
              <v:shape id="_x0000_s1097" type="#_x0000_t202" style="position:absolute;margin-left:262.pt;margin-top:315.pt;width:38.25pt;height:15.pt;z-index:-125829352;mso-wrap-distance-left:107.25pt;mso-wrap-distance-top:230.5pt;mso-wrap-distance-right:127.5pt;mso-wrap-distance-bottom:31.5pt;mso-position-horizontal-relative:page;mso-position-vertical-relative:margin" filled="f" stroked="f">
                <v:textbox inset="0,0,0,0">
                  <w:txbxContent>
                    <w:p>
                      <w:pPr>
                        <w:widowControl w:val="0"/>
                      </w:pPr>
                    </w:p>
                  </w:txbxContent>
                </v:textbox>
                <w10:wrap type="topAndBottom" anchorx="page" anchory="margin"/>
              </v:shape>
            </w:pict>
          </mc:Fallback>
        </mc:AlternateContent>
      </w:r>
      <w:r>
        <w:drawing>
          <wp:anchor distT="869950" distB="609600" distL="1943100" distR="1162050" simplePos="0" relativeHeight="125829403" behindDoc="0" locked="0" layoutInCell="1" allowOverlap="1">
            <wp:simplePos x="0" y="0"/>
            <wp:positionH relativeFrom="page">
              <wp:posOffset>3908425</wp:posOffset>
            </wp:positionH>
            <wp:positionV relativeFrom="margin">
              <wp:posOffset>1943100</wp:posOffset>
            </wp:positionV>
            <wp:extent cx="361950" cy="2038350"/>
            <wp:wrapTopAndBottom/>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43"/>
                    <a:stretch/>
                  </pic:blipFill>
                  <pic:spPr>
                    <a:xfrm>
                      <a:ext cx="361950" cy="2038350"/>
                    </a:xfrm>
                    <a:prstGeom prst="rect"/>
                  </pic:spPr>
                </pic:pic>
              </a:graphicData>
            </a:graphic>
          </wp:anchor>
        </w:drawing>
      </w:r>
      <w:r>
        <mc:AlternateContent>
          <mc:Choice Requires="wps">
            <w:drawing>
              <wp:anchor distT="2127250" distB="1219200" distL="1866900" distR="1343025" simplePos="0" relativeHeight="125829404" behindDoc="0" locked="0" layoutInCell="1" allowOverlap="1">
                <wp:simplePos x="0" y="0"/>
                <wp:positionH relativeFrom="page">
                  <wp:posOffset>3832225</wp:posOffset>
                </wp:positionH>
                <wp:positionV relativeFrom="margin">
                  <wp:posOffset>3200400</wp:posOffset>
                </wp:positionV>
                <wp:extent cx="257175" cy="171450"/>
                <wp:wrapTopAndBottom/>
                <wp:docPr id="75" name="Shape 75"/>
                <a:graphic xmlns:a="http://schemas.openxmlformats.org/drawingml/2006/main">
                  <a:graphicData uri="http://schemas.microsoft.com/office/word/2010/wordprocessingShape">
                    <wps:wsp>
                      <wps:cNvSpPr txBox="1"/>
                      <wps:spPr>
                        <a:xfrm>
                          <a:ext cx="257175" cy="171450"/>
                        </a:xfrm>
                        <a:prstGeom prst="rect"/>
                        <a:noFill/>
                      </wps:spPr>
                      <wps:txbx>
                        <w:txbxContent>
                          <w:p>
                            <w:pPr>
                              <w:widowControl w:val="0"/>
                            </w:pPr>
                          </w:p>
                        </w:txbxContent>
                      </wps:txbx>
                      <wps:bodyPr wrap="none" lIns="0" tIns="0" rIns="0" bIns="0">
                        <a:noAutoFit/>
                      </wps:bodyPr>
                    </wps:wsp>
                  </a:graphicData>
                </a:graphic>
              </wp:anchor>
            </w:drawing>
          </mc:Choice>
          <mc:Fallback>
            <w:pict>
              <v:shape id="_x0000_s1101" type="#_x0000_t202" style="position:absolute;margin-left:301.75pt;margin-top:252.pt;width:20.25pt;height:13.5pt;z-index:-125829349;mso-wrap-distance-left:147.pt;mso-wrap-distance-top:167.5pt;mso-wrap-distance-right:105.75pt;mso-wrap-distance-bottom:96.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965200" distB="2438400" distL="2447925" distR="904875" simplePos="0" relativeHeight="125829406" behindDoc="0" locked="0" layoutInCell="1" allowOverlap="1">
                <wp:simplePos x="0" y="0"/>
                <wp:positionH relativeFrom="page">
                  <wp:posOffset>4413250</wp:posOffset>
                </wp:positionH>
                <wp:positionV relativeFrom="margin">
                  <wp:posOffset>2038350</wp:posOffset>
                </wp:positionV>
                <wp:extent cx="114300" cy="114300"/>
                <wp:wrapTopAndBottom/>
                <wp:docPr id="77" name="Shape 77"/>
                <a:graphic xmlns:a="http://schemas.openxmlformats.org/drawingml/2006/main">
                  <a:graphicData uri="http://schemas.microsoft.com/office/word/2010/wordprocessingShape">
                    <wps:wsp>
                      <wps:cNvSpPr txBox="1"/>
                      <wps:spPr>
                        <a:xfrm>
                          <a:ext cx="114300" cy="114300"/>
                        </a:xfrm>
                        <a:prstGeom prst="rect"/>
                        <a:noFill/>
                      </wps:spPr>
                      <wps:txbx>
                        <w:txbxContent>
                          <w:p>
                            <w:pPr>
                              <w:widowControl w:val="0"/>
                            </w:pPr>
                          </w:p>
                        </w:txbxContent>
                      </wps:txbx>
                      <wps:bodyPr wrap="none" lIns="0" tIns="0" rIns="0" bIns="0">
                        <a:noAutoFit/>
                      </wps:bodyPr>
                    </wps:wsp>
                  </a:graphicData>
                </a:graphic>
              </wp:anchor>
            </w:drawing>
          </mc:Choice>
          <mc:Fallback>
            <w:pict>
              <v:shape id="_x0000_s1103" type="#_x0000_t202" style="position:absolute;margin-left:347.5pt;margin-top:160.5pt;width:9.pt;height:9.pt;z-index:-125829347;mso-wrap-distance-left:192.75pt;mso-wrap-distance-top:76.pt;mso-wrap-distance-right:71.25pt;mso-wrap-distance-bottom:192.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1327150" distB="1981200" distL="2266950" distR="800100" simplePos="0" relativeHeight="125829408" behindDoc="0" locked="0" layoutInCell="1" allowOverlap="1">
                <wp:simplePos x="0" y="0"/>
                <wp:positionH relativeFrom="page">
                  <wp:posOffset>4232275</wp:posOffset>
                </wp:positionH>
                <wp:positionV relativeFrom="margin">
                  <wp:posOffset>2400300</wp:posOffset>
                </wp:positionV>
                <wp:extent cx="400050" cy="209550"/>
                <wp:wrapTopAndBottom/>
                <wp:docPr id="79" name="Shape 79"/>
                <a:graphic xmlns:a="http://schemas.openxmlformats.org/drawingml/2006/main">
                  <a:graphicData uri="http://schemas.microsoft.com/office/word/2010/wordprocessingShape">
                    <wps:wsp>
                      <wps:cNvSpPr txBox="1"/>
                      <wps:spPr>
                        <a:xfrm>
                          <a:ext cx="400050" cy="209550"/>
                        </a:xfrm>
                        <a:prstGeom prst="rect"/>
                        <a:noFill/>
                      </wps:spPr>
                      <wps:txbx>
                        <w:txbxContent>
                          <w:p>
                            <w:pPr>
                              <w:widowControl w:val="0"/>
                            </w:pPr>
                          </w:p>
                        </w:txbxContent>
                      </wps:txbx>
                      <wps:bodyPr wrap="none" lIns="0" tIns="0" rIns="0" bIns="0">
                        <a:noAutoFit/>
                      </wps:bodyPr>
                    </wps:wsp>
                  </a:graphicData>
                </a:graphic>
              </wp:anchor>
            </w:drawing>
          </mc:Choice>
          <mc:Fallback>
            <w:pict>
              <v:shape id="_x0000_s1105" type="#_x0000_t202" style="position:absolute;margin-left:333.25pt;margin-top:189.pt;width:31.5pt;height:16.5pt;z-index:-125829345;mso-wrap-distance-left:178.5pt;mso-wrap-distance-top:104.5pt;mso-wrap-distance-right:63.pt;mso-wrap-distance-bottom:156.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1727200" distB="1600200" distL="2276475" distR="790575" simplePos="0" relativeHeight="125829410" behindDoc="0" locked="0" layoutInCell="1" allowOverlap="1">
                <wp:simplePos x="0" y="0"/>
                <wp:positionH relativeFrom="page">
                  <wp:posOffset>4241800</wp:posOffset>
                </wp:positionH>
                <wp:positionV relativeFrom="margin">
                  <wp:posOffset>2800350</wp:posOffset>
                </wp:positionV>
                <wp:extent cx="400050" cy="190500"/>
                <wp:wrapTopAndBottom/>
                <wp:docPr id="81" name="Shape 81"/>
                <a:graphic xmlns:a="http://schemas.openxmlformats.org/drawingml/2006/main">
                  <a:graphicData uri="http://schemas.microsoft.com/office/word/2010/wordprocessingShape">
                    <wps:wsp>
                      <wps:cNvSpPr txBox="1"/>
                      <wps:spPr>
                        <a:xfrm>
                          <a:ext cx="400050" cy="190500"/>
                        </a:xfrm>
                        <a:prstGeom prst="rect"/>
                        <a:noFill/>
                      </wps:spPr>
                      <wps:txbx>
                        <w:txbxContent>
                          <w:p>
                            <w:pPr>
                              <w:widowControl w:val="0"/>
                            </w:pPr>
                          </w:p>
                        </w:txbxContent>
                      </wps:txbx>
                      <wps:bodyPr wrap="none" lIns="0" tIns="0" rIns="0" bIns="0">
                        <a:noAutoFit/>
                      </wps:bodyPr>
                    </wps:wsp>
                  </a:graphicData>
                </a:graphic>
              </wp:anchor>
            </w:drawing>
          </mc:Choice>
          <mc:Fallback>
            <w:pict>
              <v:shape id="_x0000_s1107" type="#_x0000_t202" style="position:absolute;margin-left:334.pt;margin-top:220.5pt;width:31.5pt;height:15.pt;z-index:-125829343;mso-wrap-distance-left:179.25pt;mso-wrap-distance-top:136.pt;mso-wrap-distance-right:62.25pt;mso-wrap-distance-bottom:126.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127250" distB="1219200" distL="2276475" distR="790575" simplePos="0" relativeHeight="125829412" behindDoc="0" locked="0" layoutInCell="1" allowOverlap="1">
                <wp:simplePos x="0" y="0"/>
                <wp:positionH relativeFrom="page">
                  <wp:posOffset>4241800</wp:posOffset>
                </wp:positionH>
                <wp:positionV relativeFrom="margin">
                  <wp:posOffset>3200400</wp:posOffset>
                </wp:positionV>
                <wp:extent cx="400050" cy="171450"/>
                <wp:wrapTopAndBottom/>
                <wp:docPr id="83" name="Shape 83"/>
                <a:graphic xmlns:a="http://schemas.openxmlformats.org/drawingml/2006/main">
                  <a:graphicData uri="http://schemas.microsoft.com/office/word/2010/wordprocessingShape">
                    <wps:wsp>
                      <wps:cNvSpPr txBox="1"/>
                      <wps:spPr>
                        <a:xfrm>
                          <a:ext cx="400050" cy="171450"/>
                        </a:xfrm>
                        <a:prstGeom prst="rect"/>
                        <a:noFill/>
                      </wps:spPr>
                      <wps:txbx>
                        <w:txbxContent>
                          <w:p>
                            <w:pPr>
                              <w:widowControl w:val="0"/>
                            </w:pPr>
                          </w:p>
                        </w:txbxContent>
                      </wps:txbx>
                      <wps:bodyPr wrap="none" lIns="0" tIns="0" rIns="0" bIns="0">
                        <a:noAutoFit/>
                      </wps:bodyPr>
                    </wps:wsp>
                  </a:graphicData>
                </a:graphic>
              </wp:anchor>
            </w:drawing>
          </mc:Choice>
          <mc:Fallback>
            <w:pict>
              <v:shape id="_x0000_s1109" type="#_x0000_t202" style="position:absolute;margin-left:334.pt;margin-top:252.pt;width:31.5pt;height:13.5pt;z-index:-125829341;mso-wrap-distance-left:179.25pt;mso-wrap-distance-top:167.5pt;mso-wrap-distance-right:62.25pt;mso-wrap-distance-bottom:96.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546350" distB="809625" distL="2314575" distR="790575" simplePos="0" relativeHeight="125829414" behindDoc="0" locked="0" layoutInCell="1" allowOverlap="1">
                <wp:simplePos x="0" y="0"/>
                <wp:positionH relativeFrom="page">
                  <wp:posOffset>4279900</wp:posOffset>
                </wp:positionH>
                <wp:positionV relativeFrom="margin">
                  <wp:posOffset>3619500</wp:posOffset>
                </wp:positionV>
                <wp:extent cx="361950" cy="161925"/>
                <wp:wrapTopAndBottom/>
                <wp:docPr id="85" name="Shape 85"/>
                <a:graphic xmlns:a="http://schemas.openxmlformats.org/drawingml/2006/main">
                  <a:graphicData uri="http://schemas.microsoft.com/office/word/2010/wordprocessingShape">
                    <wps:wsp>
                      <wps:cNvSpPr txBox="1"/>
                      <wps:spPr>
                        <a:xfrm>
                          <a:ext cx="361950" cy="161925"/>
                        </a:xfrm>
                        <a:prstGeom prst="rect"/>
                        <a:noFill/>
                      </wps:spPr>
                      <wps:txbx>
                        <w:txbxContent>
                          <w:p>
                            <w:pPr>
                              <w:widowControl w:val="0"/>
                            </w:pPr>
                          </w:p>
                        </w:txbxContent>
                      </wps:txbx>
                      <wps:bodyPr wrap="none" lIns="0" tIns="0" rIns="0" bIns="0">
                        <a:noAutoFit/>
                      </wps:bodyPr>
                    </wps:wsp>
                  </a:graphicData>
                </a:graphic>
              </wp:anchor>
            </w:drawing>
          </mc:Choice>
          <mc:Fallback>
            <w:pict>
              <v:shape id="_x0000_s1111" type="#_x0000_t202" style="position:absolute;margin-left:337.pt;margin-top:285.pt;width:28.5pt;height:12.75pt;z-index:-125829339;mso-wrap-distance-left:182.25pt;mso-wrap-distance-top:200.5pt;mso-wrap-distance-right:62.25pt;mso-wrap-distance-bottom:63.7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3327400" distB="0" distL="2295525" distR="790575" simplePos="0" relativeHeight="125829416" behindDoc="0" locked="0" layoutInCell="1" allowOverlap="1">
                <wp:simplePos x="0" y="0"/>
                <wp:positionH relativeFrom="page">
                  <wp:posOffset>4260850</wp:posOffset>
                </wp:positionH>
                <wp:positionV relativeFrom="margin">
                  <wp:posOffset>4400550</wp:posOffset>
                </wp:positionV>
                <wp:extent cx="381000" cy="190500"/>
                <wp:wrapTopAndBottom/>
                <wp:docPr id="87" name="Shape 87"/>
                <a:graphic xmlns:a="http://schemas.openxmlformats.org/drawingml/2006/main">
                  <a:graphicData uri="http://schemas.microsoft.com/office/word/2010/wordprocessingShape">
                    <wps:wsp>
                      <wps:cNvSpPr txBox="1"/>
                      <wps:spPr>
                        <a:xfrm>
                          <a:ext cx="381000" cy="190500"/>
                        </a:xfrm>
                        <a:prstGeom prst="rect"/>
                        <a:noFill/>
                      </wps:spPr>
                      <wps:txbx>
                        <w:txbxContent>
                          <w:p>
                            <w:pPr>
                              <w:widowControl w:val="0"/>
                            </w:pPr>
                          </w:p>
                        </w:txbxContent>
                      </wps:txbx>
                      <wps:bodyPr wrap="none" lIns="0" tIns="0" rIns="0" bIns="0">
                        <a:noAutoFit/>
                      </wps:bodyPr>
                    </wps:wsp>
                  </a:graphicData>
                </a:graphic>
              </wp:anchor>
            </w:drawing>
          </mc:Choice>
          <mc:Fallback>
            <w:pict>
              <v:shape id="_x0000_s1113" type="#_x0000_t202" style="position:absolute;margin-left:335.5pt;margin-top:346.5pt;width:30.pt;height:15.pt;z-index:-125829337;mso-wrap-distance-left:180.75pt;mso-wrap-distance-top:262.pt;mso-wrap-distance-right:62.2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117725" distB="1219200" distL="2733675" distR="133350" simplePos="0" relativeHeight="125829418" behindDoc="0" locked="0" layoutInCell="1" allowOverlap="1">
                <wp:simplePos x="0" y="0"/>
                <wp:positionH relativeFrom="page">
                  <wp:posOffset>4699000</wp:posOffset>
                </wp:positionH>
                <wp:positionV relativeFrom="margin">
                  <wp:posOffset>3190875</wp:posOffset>
                </wp:positionV>
                <wp:extent cx="600075" cy="180975"/>
                <wp:wrapTopAndBottom/>
                <wp:docPr id="89" name="Shape 89"/>
                <a:graphic xmlns:a="http://schemas.openxmlformats.org/drawingml/2006/main">
                  <a:graphicData uri="http://schemas.microsoft.com/office/word/2010/wordprocessingShape">
                    <wps:wsp>
                      <wps:cNvSpPr txBox="1"/>
                      <wps:spPr>
                        <a:xfrm>
                          <a:ext cx="600075" cy="180975"/>
                        </a:xfrm>
                        <a:prstGeom prst="rect"/>
                        <a:noFill/>
                      </wps:spPr>
                      <wps:txbx>
                        <w:txbxContent>
                          <w:p>
                            <w:pPr>
                              <w:widowControl w:val="0"/>
                            </w:pPr>
                          </w:p>
                        </w:txbxContent>
                      </wps:txbx>
                      <wps:bodyPr wrap="none" lIns="0" tIns="0" rIns="0" bIns="0">
                        <a:noAutoFit/>
                      </wps:bodyPr>
                    </wps:wsp>
                  </a:graphicData>
                </a:graphic>
              </wp:anchor>
            </w:drawing>
          </mc:Choice>
          <mc:Fallback>
            <w:pict>
              <v:shape id="_x0000_s1115" type="#_x0000_t202" style="position:absolute;margin-left:370.pt;margin-top:251.25pt;width:47.25pt;height:14.25pt;z-index:-125829335;mso-wrap-distance-left:215.25pt;mso-wrap-distance-top:166.75pt;mso-wrap-distance-right:10.5pt;mso-wrap-distance-bottom:96.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555875" distB="809625" distL="2695575" distR="114300" simplePos="0" relativeHeight="125829420" behindDoc="0" locked="0" layoutInCell="1" allowOverlap="1">
                <wp:simplePos x="0" y="0"/>
                <wp:positionH relativeFrom="page">
                  <wp:posOffset>4660900</wp:posOffset>
                </wp:positionH>
                <wp:positionV relativeFrom="margin">
                  <wp:posOffset>3629025</wp:posOffset>
                </wp:positionV>
                <wp:extent cx="657225" cy="152400"/>
                <wp:wrapTopAndBottom/>
                <wp:docPr id="91" name="Shape 91"/>
                <a:graphic xmlns:a="http://schemas.openxmlformats.org/drawingml/2006/main">
                  <a:graphicData uri="http://schemas.microsoft.com/office/word/2010/wordprocessingShape">
                    <wps:wsp>
                      <wps:cNvSpPr txBox="1"/>
                      <wps:spPr>
                        <a:xfrm>
                          <a:ext cx="657225" cy="152400"/>
                        </a:xfrm>
                        <a:prstGeom prst="rect"/>
                        <a:noFill/>
                      </wps:spPr>
                      <wps:txbx>
                        <w:txbxContent>
                          <w:p>
                            <w:pPr>
                              <w:widowControl w:val="0"/>
                            </w:pPr>
                          </w:p>
                        </w:txbxContent>
                      </wps:txbx>
                      <wps:bodyPr wrap="none" lIns="0" tIns="0" rIns="0" bIns="0">
                        <a:noAutoFit/>
                      </wps:bodyPr>
                    </wps:wsp>
                  </a:graphicData>
                </a:graphic>
              </wp:anchor>
            </w:drawing>
          </mc:Choice>
          <mc:Fallback>
            <w:pict>
              <v:shape id="_x0000_s1117" type="#_x0000_t202" style="position:absolute;margin-left:367.pt;margin-top:285.75pt;width:51.75pt;height:12.pt;z-index:-125829333;mso-wrap-distance-left:212.25pt;mso-wrap-distance-top:201.25pt;mso-wrap-distance-right:9.pt;mso-wrap-distance-bottom:63.7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2898775" distB="409575" distL="2733675" distR="133350" simplePos="0" relativeHeight="125829422" behindDoc="0" locked="0" layoutInCell="1" allowOverlap="1">
                <wp:simplePos x="0" y="0"/>
                <wp:positionH relativeFrom="page">
                  <wp:posOffset>4699000</wp:posOffset>
                </wp:positionH>
                <wp:positionV relativeFrom="margin">
                  <wp:posOffset>3971925</wp:posOffset>
                </wp:positionV>
                <wp:extent cx="600075" cy="209550"/>
                <wp:wrapTopAndBottom/>
                <wp:docPr id="93" name="Shape 93"/>
                <a:graphic xmlns:a="http://schemas.openxmlformats.org/drawingml/2006/main">
                  <a:graphicData uri="http://schemas.microsoft.com/office/word/2010/wordprocessingShape">
                    <wps:wsp>
                      <wps:cNvSpPr txBox="1"/>
                      <wps:spPr>
                        <a:xfrm>
                          <a:ext cx="600075" cy="209550"/>
                        </a:xfrm>
                        <a:prstGeom prst="rect"/>
                        <a:noFill/>
                      </wps:spPr>
                      <wps:txbx>
                        <w:txbxContent>
                          <w:p>
                            <w:pPr>
                              <w:widowControl w:val="0"/>
                            </w:pPr>
                          </w:p>
                        </w:txbxContent>
                      </wps:txbx>
                      <wps:bodyPr wrap="none" lIns="0" tIns="0" rIns="0" bIns="0">
                        <a:noAutoFit/>
                      </wps:bodyPr>
                    </wps:wsp>
                  </a:graphicData>
                </a:graphic>
              </wp:anchor>
            </w:drawing>
          </mc:Choice>
          <mc:Fallback>
            <w:pict>
              <v:shape id="_x0000_s1119" type="#_x0000_t202" style="position:absolute;margin-left:370.pt;margin-top:312.75pt;width:47.25pt;height:16.5pt;z-index:-125829331;mso-wrap-distance-left:215.25pt;mso-wrap-distance-top:228.25pt;mso-wrap-distance-right:10.5pt;mso-wrap-distance-bottom:32.25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3346450" distB="9525" distL="2762250" distR="276225" simplePos="0" relativeHeight="125829424" behindDoc="0" locked="0" layoutInCell="1" allowOverlap="1">
                <wp:simplePos x="0" y="0"/>
                <wp:positionH relativeFrom="page">
                  <wp:posOffset>4727575</wp:posOffset>
                </wp:positionH>
                <wp:positionV relativeFrom="margin">
                  <wp:posOffset>4419600</wp:posOffset>
                </wp:positionV>
                <wp:extent cx="428625" cy="161925"/>
                <wp:wrapTopAndBottom/>
                <wp:docPr id="95" name="Shape 95"/>
                <a:graphic xmlns:a="http://schemas.openxmlformats.org/drawingml/2006/main">
                  <a:graphicData uri="http://schemas.microsoft.com/office/word/2010/wordprocessingShape">
                    <wps:wsp>
                      <wps:cNvSpPr txBox="1"/>
                      <wps:spPr>
                        <a:xfrm>
                          <a:ext cx="428625" cy="161925"/>
                        </a:xfrm>
                        <a:prstGeom prst="rect"/>
                        <a:noFill/>
                      </wps:spPr>
                      <wps:txbx>
                        <w:txbxContent>
                          <w:p>
                            <w:pPr>
                              <w:widowControl w:val="0"/>
                            </w:pPr>
                          </w:p>
                        </w:txbxContent>
                      </wps:txbx>
                      <wps:bodyPr wrap="none" lIns="0" tIns="0" rIns="0" bIns="0">
                        <a:noAutoFit/>
                      </wps:bodyPr>
                    </wps:wsp>
                  </a:graphicData>
                </a:graphic>
              </wp:anchor>
            </w:drawing>
          </mc:Choice>
          <mc:Fallback>
            <w:pict>
              <v:shape id="_x0000_s1121" type="#_x0000_t202" style="position:absolute;margin-left:372.25pt;margin-top:348.pt;width:33.75pt;height:12.75pt;z-index:-125829329;mso-wrap-distance-left:217.5pt;mso-wrap-distance-top:263.5pt;mso-wrap-distance-right:21.75pt;mso-wrap-distance-bottom:0.75pt;mso-position-horizontal-relative:page;mso-position-vertical-relative:margin" filled="f" stroked="f">
                <v:textbox inset="0,0,0,0">
                  <w:txbxContent>
                    <w:p>
                      <w:pPr>
                        <w:widowControl w:val="0"/>
                      </w:pPr>
                    </w:p>
                  </w:txbxContent>
                </v:textbox>
                <w10:wrap type="topAndBottom" anchorx="page" anchory="margin"/>
              </v:shape>
            </w:pict>
          </mc:Fallback>
        </mc:AlternateContent>
      </w:r>
    </w:p>
    <w:p>
      <w:pPr>
        <w:widowControl w:val="0"/>
        <w:jc w:val="center"/>
        <w:rPr>
          <w:sz w:val="2"/>
          <w:szCs w:val="2"/>
        </w:rPr>
        <w:sectPr>
          <w:footnotePr>
            <w:pos w:val="pageBottom"/>
            <w:numFmt w:val="decimal"/>
            <w:numRestart w:val="continuous"/>
          </w:footnotePr>
          <w:type w:val="continuous"/>
          <w:pgSz w:w="11900" w:h="16840"/>
          <w:pgMar w:top="0" w:right="3504" w:bottom="1790" w:left="1752" w:header="0" w:footer="3" w:gutter="0"/>
          <w:cols w:space="720"/>
          <w:noEndnote/>
          <w:rtlGutter w:val="0"/>
          <w:docGrid w:linePitch="360"/>
        </w:sectPr>
      </w:pPr>
      <w:r>
        <w:drawing>
          <wp:inline>
            <wp:extent cx="485775" cy="400050"/>
            <wp:docPr id="97" name="Picutre 97"/>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45"/>
                    <a:stretch/>
                  </pic:blipFill>
                  <pic:spPr>
                    <a:xfrm>
                      <a:ext cx="485775" cy="400050"/>
                    </a:xfrm>
                    <a:prstGeom prst="rect"/>
                  </pic:spPr>
                </pic:pic>
              </a:graphicData>
            </a:graphic>
          </wp:inline>
        </w:drawing>
      </w:r>
    </w:p>
    <w:p>
      <w:pPr>
        <w:widowControl w:val="0"/>
        <w:spacing w:line="75" w:lineRule="exact"/>
        <w:rPr>
          <w:sz w:val="6"/>
          <w:szCs w:val="6"/>
        </w:rPr>
      </w:pPr>
    </w:p>
    <w:p>
      <w:pPr>
        <w:widowControl w:val="0"/>
        <w:spacing w:line="1" w:lineRule="exact"/>
        <w:sectPr>
          <w:footnotePr>
            <w:pos w:val="pageBottom"/>
            <w:numFmt w:val="decimal"/>
            <w:numRestart w:val="continuous"/>
          </w:footnotePr>
          <w:type w:val="continuous"/>
          <w:pgSz w:w="11900" w:h="16840"/>
          <w:pgMar w:top="0" w:right="0" w:bottom="1790" w:left="0" w:header="0" w:footer="3" w:gutter="0"/>
          <w:cols w:space="720"/>
          <w:noEndnote/>
          <w:rtlGutter w:val="0"/>
          <w:docGrid w:linePitch="360"/>
        </w:sectPr>
      </w:pPr>
    </w:p>
    <w:p>
      <w:pPr>
        <w:widowControl w:val="0"/>
        <w:spacing w:line="1" w:lineRule="exact"/>
      </w:pPr>
      <w:r>
        <mc:AlternateContent>
          <mc:Choice Requires="wps">
            <w:drawing>
              <wp:anchor distT="146050" distB="361950" distL="114300" distR="1581150" simplePos="0" relativeHeight="125829426" behindDoc="0" locked="0" layoutInCell="1" allowOverlap="1">
                <wp:simplePos x="0" y="0"/>
                <wp:positionH relativeFrom="page">
                  <wp:posOffset>1831975</wp:posOffset>
                </wp:positionH>
                <wp:positionV relativeFrom="paragraph">
                  <wp:posOffset>419100</wp:posOffset>
                </wp:positionV>
                <wp:extent cx="2028825" cy="485775"/>
                <wp:wrapTopAndBottom/>
                <wp:docPr id="98" name="Shape 98"/>
                <a:graphic xmlns:a="http://schemas.openxmlformats.org/drawingml/2006/main">
                  <a:graphicData uri="http://schemas.microsoft.com/office/word/2010/wordprocessingShape">
                    <wps:wsp>
                      <wps:cNvSpPr txBox="1"/>
                      <wps:spPr>
                        <a:xfrm>
                          <a:ext cx="2028825" cy="485775"/>
                        </a:xfrm>
                        <a:prstGeom prst="rect"/>
                        <a:noFill/>
                      </wps:spPr>
                      <wps:txbx>
                        <w:txbxContent>
                          <w:p>
                            <w:pPr>
                              <w:widowControl w:val="0"/>
                            </w:pPr>
                          </w:p>
                        </w:txbxContent>
                      </wps:txbx>
                      <wps:bodyPr wrap="none" lIns="0" tIns="0" rIns="0" bIns="0">
                        <a:noAutoFit/>
                      </wps:bodyPr>
                    </wps:wsp>
                  </a:graphicData>
                </a:graphic>
              </wp:anchor>
            </w:drawing>
          </mc:Choice>
          <mc:Fallback>
            <w:pict>
              <v:shape id="_x0000_s1124" type="#_x0000_t202" style="position:absolute;margin-left:144.25pt;margin-top:33.pt;width:159.75pt;height:38.25pt;z-index:-125829327;mso-wrap-distance-left:9.pt;mso-wrap-distance-top:11.5pt;mso-wrap-distance-right:124.5pt;mso-wrap-distance-bottom:28.5pt;mso-position-horizontal-relative:page" filled="f" stroked="f">
                <v:textbox inset="0,0,0,0">
                  <w:txbxContent>
                    <w:p>
                      <w:pPr>
                        <w:widowControl w:val="0"/>
                      </w:pPr>
                    </w:p>
                  </w:txbxContent>
                </v:textbox>
                <w10:wrap type="topAndBottom" anchorx="page"/>
              </v:shape>
            </w:pict>
          </mc:Fallback>
        </mc:AlternateContent>
      </w:r>
      <w:r>
        <w:drawing>
          <wp:anchor distT="88900" distB="0" distL="2276475" distR="114300" simplePos="0" relativeHeight="125829428" behindDoc="0" locked="0" layoutInCell="1" allowOverlap="1">
            <wp:simplePos x="0" y="0"/>
            <wp:positionH relativeFrom="page">
              <wp:posOffset>3994150</wp:posOffset>
            </wp:positionH>
            <wp:positionV relativeFrom="paragraph">
              <wp:posOffset>361950</wp:posOffset>
            </wp:positionV>
            <wp:extent cx="1333500" cy="904875"/>
            <wp:wrapTopAndBottom/>
            <wp:docPr id="100" name="Shape 100"/>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47"/>
                    <a:stretch/>
                  </pic:blipFill>
                  <pic:spPr>
                    <a:xfrm>
                      <a:ext cx="1333500" cy="904875"/>
                    </a:xfrm>
                    <a:prstGeom prst="rect"/>
                  </pic:spPr>
                </pic:pic>
              </a:graphicData>
            </a:graphic>
          </wp:anchor>
        </w:drawing>
      </w:r>
    </w:p>
    <w:p>
      <w:pPr>
        <w:widowControl w:val="0"/>
        <w:sectPr>
          <w:footnotePr>
            <w:pos w:val="pageBottom"/>
            <w:numFmt w:val="decimal"/>
            <w:numRestart w:val="continuous"/>
          </w:footnotePr>
          <w:type w:val="continuous"/>
          <w:pgSz w:w="11900" w:h="16840"/>
          <w:pgMar w:top="0" w:right="3504" w:bottom="1790" w:left="1752"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0" w:right="0" w:bottom="0" w:left="0" w:header="0" w:footer="3" w:gutter="0"/>
          <w:cols w:space="720"/>
          <w:noEndnote/>
          <w:rtlGutter w:val="0"/>
          <w:docGrid w:linePitch="360"/>
        </w:sectPr>
      </w:pPr>
    </w:p>
    <w:p>
      <w:pPr>
        <w:widowControl w:val="0"/>
      </w:pPr>
    </w:p>
    <w:p>
      <w:pPr>
        <w:widowControl w:val="0"/>
      </w:pPr>
    </w:p>
    <w:p>
      <w:pPr>
        <w:widowControl w:val="0"/>
        <w:sectPr>
          <w:footnotePr>
            <w:pos w:val="pageBottom"/>
            <w:numFmt w:val="decimal"/>
            <w:numRestart w:val="continuous"/>
          </w:footnotePr>
          <w:type w:val="continuous"/>
          <w:pgSz w:w="11900" w:h="16840"/>
          <w:pgMar w:top="0" w:right="3504" w:bottom="0" w:left="1752" w:header="0" w:footer="3" w:gutter="0"/>
          <w:cols w:space="720"/>
          <w:noEndnote/>
          <w:rtlGutter w:val="0"/>
          <w:docGrid w:linePitch="360"/>
        </w:sectPr>
      </w:pPr>
    </w:p>
    <w:p>
      <w:pPr>
        <w:pStyle w:val="Style25"/>
        <w:keepNext/>
        <w:keepLines/>
        <w:framePr w:w="2530" w:h="595" w:wrap="none" w:hAnchor="page" w:x="1831" w:y="2238"/>
        <w:widowControl w:val="0"/>
        <w:shd w:val="clear" w:color="auto" w:fill="auto"/>
        <w:bidi w:val="0"/>
        <w:spacing w:before="0" w:line="240" w:lineRule="auto"/>
        <w:ind w:left="0" w:right="0" w:firstLine="0"/>
        <w:jc w:val="left"/>
      </w:pPr>
      <w:bookmarkStart w:id="91" w:name="bookmark91"/>
      <w:bookmarkStart w:id="92" w:name="bookmark92"/>
      <w:bookmarkStart w:id="93" w:name="bookmark93"/>
      <w:r>
        <w:rPr>
          <w:color w:val="82858C"/>
          <w:spacing w:val="0"/>
          <w:w w:val="100"/>
          <w:position w:val="0"/>
        </w:rPr>
        <w:t>统一社会信用代码</w:t>
      </w:r>
      <w:bookmarkEnd w:id="91"/>
      <w:bookmarkEnd w:id="92"/>
      <w:bookmarkEnd w:id="93"/>
    </w:p>
    <w:p>
      <w:pPr>
        <w:pStyle w:val="Style8"/>
        <w:keepNext w:val="0"/>
        <w:keepLines w:val="0"/>
        <w:framePr w:w="2530" w:h="595" w:wrap="none" w:hAnchor="page" w:x="1831" w:y="2238"/>
        <w:widowControl w:val="0"/>
        <w:shd w:val="clear" w:color="auto" w:fill="auto"/>
        <w:bidi w:val="0"/>
        <w:spacing w:before="0" w:after="0" w:line="240" w:lineRule="auto"/>
        <w:ind w:left="0" w:right="0" w:firstLine="0"/>
        <w:jc w:val="left"/>
      </w:pPr>
      <w:r>
        <w:rPr>
          <w:spacing w:val="0"/>
          <w:w w:val="100"/>
          <w:position w:val="0"/>
          <w:lang w:val="zh-CN" w:eastAsia="zh-CN" w:bidi="zh-CN"/>
        </w:rPr>
        <w:t>9</w:t>
      </w:r>
      <w:r>
        <w:rPr>
          <w:spacing w:val="0"/>
          <w:w w:val="100"/>
          <w:position w:val="0"/>
          <w:lang w:val="en-US" w:eastAsia="en-US" w:bidi="en-US"/>
        </w:rPr>
        <w:t>|44uflOQ7i</w:t>
      </w:r>
      <w:r>
        <w:rPr>
          <w:spacing w:val="0"/>
          <w:w w:val="100"/>
          <w:position w:val="0"/>
          <w:lang w:val="zh-CN" w:eastAsia="zh-CN" w:bidi="zh-CN"/>
        </w:rPr>
        <w:t>928855</w:t>
      </w:r>
      <w:r>
        <w:rPr>
          <w:spacing w:val="0"/>
          <w:w w:val="100"/>
          <w:position w:val="0"/>
          <w:lang w:val="en-US" w:eastAsia="en-US" w:bidi="en-US"/>
        </w:rPr>
        <w:t>1R</w:t>
      </w:r>
    </w:p>
    <w:p>
      <w:pPr>
        <w:pStyle w:val="Style146"/>
        <w:keepNext/>
        <w:keepLines/>
        <w:framePr w:w="4579" w:h="1094" w:wrap="none" w:hAnchor="page" w:x="6007" w:y="2108"/>
        <w:widowControl w:val="0"/>
        <w:shd w:val="clear" w:color="auto" w:fill="auto"/>
        <w:bidi w:val="0"/>
        <w:spacing w:before="0" w:after="0" w:line="240" w:lineRule="auto"/>
        <w:ind w:left="0" w:right="0" w:firstLine="0"/>
        <w:jc w:val="left"/>
      </w:pPr>
      <w:bookmarkStart w:id="94" w:name="bookmark94"/>
      <w:bookmarkStart w:id="95" w:name="bookmark95"/>
      <w:bookmarkStart w:id="96" w:name="bookmark96"/>
      <w:r>
        <w:rPr>
          <w:spacing w:val="0"/>
          <w:w w:val="100"/>
          <w:position w:val="0"/>
        </w:rPr>
        <w:t>营业执照</w:t>
      </w:r>
      <w:bookmarkEnd w:id="94"/>
      <w:bookmarkEnd w:id="95"/>
      <w:bookmarkEnd w:id="96"/>
    </w:p>
    <w:p>
      <w:pPr>
        <w:pStyle w:val="Style23"/>
        <w:keepNext w:val="0"/>
        <w:keepLines w:val="0"/>
        <w:framePr w:w="2174" w:h="466" w:wrap="none" w:hAnchor="page" w:x="7667" w:y="3207"/>
        <w:widowControl w:val="0"/>
        <w:shd w:val="clear" w:color="auto" w:fill="auto"/>
        <w:bidi w:val="0"/>
        <w:spacing w:before="0" w:after="0" w:line="240" w:lineRule="auto"/>
        <w:ind w:left="0" w:right="0" w:firstLine="0"/>
        <w:jc w:val="left"/>
      </w:pPr>
      <w:r>
        <w:rPr>
          <w:rFonts w:ascii="SimSun" w:eastAsia="SimSun" w:hAnsi="SimSun" w:cs="SimSun"/>
          <w:color w:val="82858C"/>
          <w:spacing w:val="0"/>
          <w:w w:val="100"/>
          <w:position w:val="0"/>
          <w:sz w:val="36"/>
          <w:szCs w:val="36"/>
          <w:lang w:val="zh-CN" w:eastAsia="zh-CN" w:bidi="zh-CN"/>
        </w:rPr>
        <w:t>（副本）</w:t>
      </w:r>
      <w:r>
        <w:rPr>
          <w:rFonts w:ascii="Times New Roman" w:eastAsia="Times New Roman" w:hAnsi="Times New Roman" w:cs="Times New Roman"/>
          <w:color w:val="82858C"/>
          <w:spacing w:val="0"/>
          <w:w w:val="100"/>
          <w:position w:val="0"/>
          <w:lang w:val="en-US" w:eastAsia="en-US" w:bidi="en-US"/>
        </w:rPr>
        <w:t>（2-1）</w:t>
      </w:r>
    </w:p>
    <w:p>
      <w:pPr>
        <w:pStyle w:val="Style58"/>
        <w:keepNext w:val="0"/>
        <w:keepLines w:val="0"/>
        <w:framePr w:w="1546" w:h="1181" w:wrap="none" w:hAnchor="page" w:x="13437" w:y="2209"/>
        <w:widowControl w:val="0"/>
        <w:shd w:val="clear" w:color="auto" w:fill="auto"/>
        <w:bidi w:val="0"/>
        <w:spacing w:before="0" w:after="0" w:line="235" w:lineRule="exact"/>
        <w:ind w:left="0" w:right="0" w:firstLine="0"/>
        <w:jc w:val="both"/>
        <w:rPr>
          <w:sz w:val="15"/>
          <w:szCs w:val="15"/>
        </w:rPr>
      </w:pPr>
      <w:r>
        <w:rPr>
          <w:spacing w:val="0"/>
          <w:w w:val="100"/>
          <w:position w:val="0"/>
          <w:sz w:val="15"/>
          <w:szCs w:val="15"/>
        </w:rPr>
        <w:t>归奇；推砰</w:t>
      </w:r>
      <w:r>
        <w:rPr>
          <w:rFonts w:ascii="Arial" w:eastAsia="Arial" w:hAnsi="Arial" w:cs="Arial"/>
          <w:b/>
          <w:bCs/>
          <w:spacing w:val="0"/>
          <w:w w:val="100"/>
          <w:position w:val="0"/>
          <w:sz w:val="15"/>
          <w:szCs w:val="15"/>
          <w:lang w:val="en-US" w:eastAsia="en-US" w:bidi="en-US"/>
        </w:rPr>
        <w:t>if</w:t>
      </w:r>
      <w:r>
        <w:rPr>
          <w:spacing w:val="0"/>
          <w:w w:val="100"/>
          <w:position w:val="0"/>
          <w:sz w:val="15"/>
          <w:szCs w:val="15"/>
        </w:rPr>
        <w:t>段</w:t>
      </w:r>
      <w:r>
        <w:rPr>
          <w:rFonts w:ascii="Arial" w:eastAsia="Arial" w:hAnsi="Arial" w:cs="Arial"/>
          <w:b/>
          <w:bCs/>
          <w:spacing w:val="0"/>
          <w:w w:val="100"/>
          <w:position w:val="0"/>
          <w:sz w:val="15"/>
          <w:szCs w:val="15"/>
          <w:lang w:val="en-US" w:eastAsia="en-US" w:bidi="en-US"/>
        </w:rPr>
        <w:t xml:space="preserve">is </w:t>
      </w:r>
      <w:r>
        <w:rPr>
          <w:spacing w:val="0"/>
          <w:w w:val="100"/>
          <w:position w:val="0"/>
          <w:sz w:val="15"/>
          <w:szCs w:val="15"/>
        </w:rPr>
        <w:t>家企业借用偌息*示 株统’了解里参硬</w:t>
      </w:r>
    </w:p>
    <w:p>
      <w:pPr>
        <w:pStyle w:val="Style58"/>
        <w:keepNext w:val="0"/>
        <w:keepLines w:val="0"/>
        <w:framePr w:w="1546" w:h="1181" w:wrap="none" w:hAnchor="page" w:x="13437" w:y="2209"/>
        <w:widowControl w:val="0"/>
        <w:shd w:val="clear" w:color="auto" w:fill="auto"/>
        <w:bidi w:val="0"/>
        <w:spacing w:before="0" w:after="0" w:line="235" w:lineRule="exact"/>
        <w:ind w:left="0" w:right="0" w:firstLine="0"/>
        <w:jc w:val="both"/>
        <w:rPr>
          <w:sz w:val="15"/>
          <w:szCs w:val="15"/>
        </w:rPr>
      </w:pPr>
      <w:r>
        <w:rPr>
          <w:rFonts w:ascii="Arial" w:eastAsia="Arial" w:hAnsi="Arial" w:cs="Arial"/>
          <w:b/>
          <w:bCs/>
          <w:spacing w:val="0"/>
          <w:w w:val="100"/>
          <w:position w:val="0"/>
          <w:sz w:val="15"/>
          <w:szCs w:val="15"/>
          <w:lang w:val="en-US" w:eastAsia="en-US" w:bidi="en-US"/>
        </w:rPr>
        <w:t>B,</w:t>
      </w:r>
      <w:r>
        <w:rPr>
          <w:spacing w:val="0"/>
          <w:w w:val="100"/>
          <w:position w:val="0"/>
          <w:sz w:val="15"/>
          <w:szCs w:val="15"/>
        </w:rPr>
        <w:t>番案，汗田.监 管情思</w:t>
      </w:r>
    </w:p>
    <w:p>
      <w:pPr>
        <w:pStyle w:val="Style94"/>
        <w:keepNext/>
        <w:keepLines/>
        <w:framePr w:w="1392" w:h="317" w:wrap="none" w:hAnchor="page" w:x="1850" w:y="5300"/>
        <w:widowControl w:val="0"/>
        <w:shd w:val="clear" w:color="auto" w:fill="auto"/>
        <w:bidi w:val="0"/>
        <w:spacing w:before="0" w:after="0" w:line="240" w:lineRule="auto"/>
        <w:ind w:left="0" w:right="0" w:firstLine="0"/>
        <w:jc w:val="left"/>
      </w:pPr>
      <w:bookmarkStart w:id="97" w:name="bookmark97"/>
      <w:bookmarkStart w:id="98" w:name="bookmark98"/>
      <w:bookmarkStart w:id="99" w:name="bookmark99"/>
      <w:r>
        <w:rPr>
          <w:spacing w:val="0"/>
          <w:w w:val="100"/>
          <w:position w:val="0"/>
        </w:rPr>
        <w:t>法定代表人</w:t>
      </w:r>
      <w:bookmarkEnd w:id="97"/>
      <w:bookmarkEnd w:id="98"/>
      <w:bookmarkEnd w:id="99"/>
    </w:p>
    <w:p>
      <w:pPr>
        <w:pStyle w:val="Style2"/>
        <w:keepNext w:val="0"/>
        <w:keepLines w:val="0"/>
        <w:framePr w:w="2928" w:h="250" w:wrap="none" w:hAnchor="page" w:x="3424" w:y="4177"/>
        <w:widowControl w:val="0"/>
        <w:shd w:val="clear" w:color="auto" w:fill="auto"/>
        <w:bidi w:val="0"/>
        <w:spacing w:before="0" w:after="0" w:line="240" w:lineRule="auto"/>
        <w:ind w:left="0" w:right="0" w:firstLine="0"/>
        <w:jc w:val="left"/>
      </w:pPr>
      <w:r>
        <w:rPr>
          <w:spacing w:val="0"/>
          <w:w w:val="100"/>
          <w:position w:val="0"/>
        </w:rPr>
        <w:t>广寐诚安信会计师事务所有限会可</w:t>
      </w:r>
    </w:p>
    <w:p>
      <w:pPr>
        <w:pStyle w:val="Style2"/>
        <w:keepNext w:val="0"/>
        <w:keepLines w:val="0"/>
        <w:framePr w:w="2664" w:h="250" w:wrap="none" w:hAnchor="page" w:x="3424" w:y="4763"/>
        <w:widowControl w:val="0"/>
        <w:shd w:val="clear" w:color="auto" w:fill="auto"/>
        <w:bidi w:val="0"/>
        <w:spacing w:before="0" w:after="0" w:line="240" w:lineRule="auto"/>
        <w:ind w:left="0" w:right="0" w:firstLine="0"/>
        <w:jc w:val="left"/>
      </w:pPr>
      <w:r>
        <w:rPr>
          <w:spacing w:val="0"/>
          <w:w w:val="100"/>
          <w:position w:val="0"/>
        </w:rPr>
        <w:t>有旧责任公司（自然人投赏或控</w:t>
      </w:r>
    </w:p>
    <w:p>
      <w:pPr>
        <w:pStyle w:val="Style94"/>
        <w:keepNext/>
        <w:keepLines/>
        <w:framePr w:w="1421" w:h="331" w:wrap="none" w:hAnchor="page" w:x="9415" w:y="4177"/>
        <w:widowControl w:val="0"/>
        <w:shd w:val="clear" w:color="auto" w:fill="auto"/>
        <w:bidi w:val="0"/>
        <w:spacing w:before="0" w:after="0" w:line="240" w:lineRule="auto"/>
        <w:ind w:left="0" w:right="0" w:firstLine="0"/>
        <w:jc w:val="left"/>
      </w:pPr>
      <w:bookmarkStart w:id="100" w:name="bookmark100"/>
      <w:bookmarkStart w:id="101" w:name="bookmark101"/>
      <w:bookmarkStart w:id="102" w:name="bookmark102"/>
      <w:r>
        <w:rPr>
          <w:spacing w:val="0"/>
          <w:w w:val="100"/>
          <w:position w:val="0"/>
        </w:rPr>
        <w:t>注册资本</w:t>
      </w:r>
      <w:bookmarkEnd w:id="100"/>
      <w:bookmarkEnd w:id="101"/>
      <w:bookmarkEnd w:id="102"/>
    </w:p>
    <w:p>
      <w:pPr>
        <w:pStyle w:val="Style94"/>
        <w:keepNext/>
        <w:keepLines/>
        <w:framePr w:w="1392" w:h="317" w:wrap="none" w:hAnchor="page" w:x="9429" w:y="4763"/>
        <w:widowControl w:val="0"/>
        <w:shd w:val="clear" w:color="auto" w:fill="auto"/>
        <w:bidi w:val="0"/>
        <w:spacing w:before="0" w:after="0" w:line="240" w:lineRule="auto"/>
        <w:ind w:left="0" w:right="0" w:firstLine="0"/>
        <w:jc w:val="left"/>
      </w:pPr>
      <w:bookmarkStart w:id="103" w:name="bookmark103"/>
      <w:bookmarkStart w:id="104" w:name="bookmark104"/>
      <w:bookmarkStart w:id="105" w:name="bookmark105"/>
      <w:r>
        <w:rPr>
          <w:spacing w:val="0"/>
          <w:w w:val="100"/>
          <w:position w:val="0"/>
        </w:rPr>
        <w:t>成立日期</w:t>
      </w:r>
      <w:bookmarkEnd w:id="103"/>
      <w:bookmarkEnd w:id="104"/>
      <w:bookmarkEnd w:id="105"/>
    </w:p>
    <w:p>
      <w:pPr>
        <w:pStyle w:val="Style94"/>
        <w:keepNext/>
        <w:keepLines/>
        <w:framePr w:w="1392" w:h="317" w:wrap="none" w:hAnchor="page" w:x="9429" w:y="5334"/>
        <w:widowControl w:val="0"/>
        <w:shd w:val="clear" w:color="auto" w:fill="auto"/>
        <w:bidi w:val="0"/>
        <w:spacing w:before="0" w:after="0" w:line="240" w:lineRule="auto"/>
        <w:ind w:left="0" w:right="0" w:firstLine="0"/>
        <w:jc w:val="left"/>
      </w:pPr>
      <w:bookmarkStart w:id="106" w:name="bookmark106"/>
      <w:bookmarkStart w:id="107" w:name="bookmark107"/>
      <w:bookmarkStart w:id="108" w:name="bookmark108"/>
      <w:r>
        <w:rPr>
          <w:spacing w:val="0"/>
          <w:w w:val="100"/>
          <w:position w:val="0"/>
        </w:rPr>
        <w:t>营业期限</w:t>
      </w:r>
      <w:bookmarkEnd w:id="106"/>
      <w:bookmarkEnd w:id="107"/>
      <w:bookmarkEnd w:id="108"/>
    </w:p>
    <w:p>
      <w:pPr>
        <w:pStyle w:val="Style2"/>
        <w:keepNext w:val="0"/>
        <w:keepLines w:val="0"/>
        <w:framePr w:w="1368" w:h="254" w:wrap="none" w:hAnchor="page" w:x="11003" w:y="4206"/>
        <w:widowControl w:val="0"/>
        <w:shd w:val="clear" w:color="auto" w:fill="auto"/>
        <w:bidi w:val="0"/>
        <w:spacing w:before="0" w:after="0" w:line="240" w:lineRule="auto"/>
        <w:ind w:left="0" w:right="0" w:firstLine="0"/>
        <w:jc w:val="center"/>
      </w:pPr>
      <w:r>
        <w:rPr>
          <w:spacing w:val="0"/>
          <w:w w:val="100"/>
          <w:position w:val="0"/>
        </w:rPr>
        <w:t>伍佰万元人民币</w:t>
      </w:r>
    </w:p>
    <w:p>
      <w:pPr>
        <w:pStyle w:val="Style2"/>
        <w:keepNext w:val="0"/>
        <w:keepLines w:val="0"/>
        <w:framePr w:w="1354" w:h="240" w:wrap="none" w:hAnchor="page" w:x="11003" w:y="4791"/>
        <w:widowControl w:val="0"/>
        <w:shd w:val="clear" w:color="auto" w:fill="auto"/>
        <w:bidi w:val="0"/>
        <w:spacing w:before="0" w:after="0" w:line="240" w:lineRule="auto"/>
        <w:ind w:left="0" w:right="0" w:firstLine="0"/>
        <w:jc w:val="center"/>
      </w:pPr>
      <w:r>
        <w:rPr>
          <w:spacing w:val="0"/>
          <w:w w:val="100"/>
          <w:position w:val="0"/>
        </w:rPr>
        <w:t>叫</w:t>
      </w:r>
      <w:r>
        <w:rPr>
          <w:rFonts w:ascii="SimSun" w:eastAsia="SimSun" w:hAnsi="SimSun" w:cs="SimSun"/>
          <w:spacing w:val="0"/>
          <w:w w:val="100"/>
          <w:position w:val="0"/>
          <w:sz w:val="15"/>
          <w:szCs w:val="15"/>
        </w:rPr>
        <w:t>00</w:t>
      </w:r>
      <w:r>
        <w:rPr>
          <w:spacing w:val="0"/>
          <w:w w:val="100"/>
          <w:position w:val="0"/>
        </w:rPr>
        <w:t>年。</w:t>
      </w:r>
      <w:r>
        <w:rPr>
          <w:rFonts w:ascii="SimSun" w:eastAsia="SimSun" w:hAnsi="SimSun" w:cs="SimSun"/>
          <w:spacing w:val="0"/>
          <w:w w:val="100"/>
          <w:position w:val="0"/>
          <w:sz w:val="15"/>
          <w:szCs w:val="15"/>
        </w:rPr>
        <w:t>I</w:t>
      </w:r>
      <w:r>
        <w:rPr>
          <w:spacing w:val="0"/>
          <w:w w:val="100"/>
          <w:position w:val="0"/>
        </w:rPr>
        <w:t>月</w:t>
      </w:r>
      <w:r>
        <w:rPr>
          <w:rFonts w:ascii="SimSun" w:eastAsia="SimSun" w:hAnsi="SimSun" w:cs="SimSun"/>
          <w:spacing w:val="0"/>
          <w:w w:val="100"/>
          <w:position w:val="0"/>
          <w:sz w:val="15"/>
          <w:szCs w:val="15"/>
        </w:rPr>
        <w:t>12</w:t>
      </w:r>
      <w:r>
        <w:rPr>
          <w:spacing w:val="0"/>
          <w:w w:val="100"/>
          <w:position w:val="0"/>
        </w:rPr>
        <w:t>日</w:t>
      </w:r>
    </w:p>
    <w:p>
      <w:pPr>
        <w:pStyle w:val="Style58"/>
        <w:keepNext w:val="0"/>
        <w:keepLines w:val="0"/>
        <w:framePr w:w="605" w:h="250" w:wrap="none" w:hAnchor="page" w:x="3438" w:y="5334"/>
        <w:widowControl w:val="0"/>
        <w:shd w:val="clear" w:color="auto" w:fill="auto"/>
        <w:bidi w:val="0"/>
        <w:spacing w:before="0" w:after="0" w:line="240" w:lineRule="auto"/>
        <w:ind w:left="0" w:right="0" w:firstLine="0"/>
        <w:jc w:val="left"/>
      </w:pPr>
      <w:r>
        <w:rPr>
          <w:spacing w:val="0"/>
          <w:w w:val="100"/>
          <w:position w:val="0"/>
        </w:rPr>
        <w:t>马列推</w:t>
      </w:r>
    </w:p>
    <w:p>
      <w:pPr>
        <w:pStyle w:val="Style58"/>
        <w:keepNext w:val="0"/>
        <w:keepLines w:val="0"/>
        <w:framePr w:w="408" w:h="235" w:wrap="none" w:hAnchor="page" w:x="11003" w:y="5363"/>
        <w:widowControl w:val="0"/>
        <w:shd w:val="clear" w:color="auto" w:fill="auto"/>
        <w:bidi w:val="0"/>
        <w:spacing w:before="0" w:after="0" w:line="240" w:lineRule="auto"/>
        <w:ind w:left="0" w:right="0" w:firstLine="0"/>
        <w:jc w:val="left"/>
      </w:pPr>
      <w:r>
        <w:rPr>
          <w:spacing w:val="0"/>
          <w:w w:val="100"/>
          <w:position w:val="0"/>
        </w:rPr>
        <w:t>长期</w:t>
      </w:r>
    </w:p>
    <w:p>
      <w:pPr>
        <w:pStyle w:val="Style58"/>
        <w:keepNext w:val="0"/>
        <w:keepLines w:val="0"/>
        <w:framePr w:w="3048" w:h="250" w:wrap="none" w:hAnchor="page" w:x="10988" w:y="5934"/>
        <w:widowControl w:val="0"/>
        <w:shd w:val="clear" w:color="auto" w:fill="auto"/>
        <w:bidi w:val="0"/>
        <w:spacing w:before="0" w:after="0" w:line="240" w:lineRule="auto"/>
        <w:ind w:left="0" w:right="0" w:firstLine="0"/>
        <w:jc w:val="left"/>
      </w:pPr>
      <w:r>
        <w:rPr>
          <w:spacing w:val="0"/>
          <w:w w:val="100"/>
          <w:position w:val="0"/>
        </w:rPr>
        <w:t>广州市天河区天河北路</w:t>
      </w:r>
      <w:r>
        <w:rPr>
          <w:rFonts w:ascii="SimSun" w:eastAsia="SimSun" w:hAnsi="SimSun" w:cs="SimSun"/>
          <w:spacing w:val="0"/>
          <w:w w:val="100"/>
          <w:position w:val="0"/>
          <w:sz w:val="15"/>
          <w:szCs w:val="15"/>
        </w:rPr>
        <w:t>179</w:t>
      </w:r>
      <w:r>
        <w:rPr>
          <w:spacing w:val="0"/>
          <w:w w:val="100"/>
          <w:position w:val="0"/>
        </w:rPr>
        <w:t>号小。</w:t>
      </w:r>
      <w:r>
        <w:rPr>
          <w:rFonts w:ascii="SimSun" w:eastAsia="SimSun" w:hAnsi="SimSun" w:cs="SimSun"/>
          <w:spacing w:val="0"/>
          <w:w w:val="100"/>
          <w:position w:val="0"/>
          <w:sz w:val="15"/>
          <w:szCs w:val="15"/>
        </w:rPr>
        <w:t>1</w:t>
      </w:r>
      <w:r>
        <w:rPr>
          <w:spacing w:val="0"/>
          <w:w w:val="100"/>
          <w:position w:val="0"/>
        </w:rPr>
        <w:t>麻</w:t>
      </w:r>
    </w:p>
    <w:p>
      <w:pPr>
        <w:pStyle w:val="Style58"/>
        <w:keepNext w:val="0"/>
        <w:keepLines w:val="0"/>
        <w:framePr w:w="571" w:h="240" w:wrap="none" w:hAnchor="page" w:x="7143" w:y="8377"/>
        <w:widowControl w:val="0"/>
        <w:shd w:val="clear" w:color="auto" w:fill="auto"/>
        <w:bidi w:val="0"/>
        <w:spacing w:before="0" w:after="0" w:line="240" w:lineRule="auto"/>
        <w:ind w:left="0" w:right="0" w:firstLine="0"/>
        <w:jc w:val="left"/>
        <w:rPr>
          <w:sz w:val="18"/>
          <w:szCs w:val="18"/>
        </w:rPr>
      </w:pPr>
      <w:r>
        <w:rPr>
          <w:color w:val="CA6F84"/>
          <w:spacing w:val="0"/>
          <w:w w:val="100"/>
          <w:position w:val="0"/>
          <w:sz w:val="18"/>
          <w:szCs w:val="18"/>
        </w:rPr>
        <w:t>瑟卷</w:t>
      </w:r>
    </w:p>
    <w:p>
      <w:pPr>
        <w:pStyle w:val="Style58"/>
        <w:keepNext w:val="0"/>
        <w:keepLines w:val="0"/>
        <w:framePr w:w="562" w:h="298" w:wrap="none" w:hAnchor="page" w:x="12265" w:y="9040"/>
        <w:widowControl w:val="0"/>
        <w:shd w:val="clear" w:color="auto" w:fill="auto"/>
        <w:bidi w:val="0"/>
        <w:spacing w:before="0" w:after="0" w:line="240" w:lineRule="auto"/>
        <w:ind w:left="0" w:right="0" w:firstLine="0"/>
        <w:jc w:val="right"/>
        <w:rPr>
          <w:sz w:val="24"/>
          <w:szCs w:val="24"/>
        </w:rPr>
      </w:pPr>
      <w:r>
        <w:rPr>
          <w:rFonts w:ascii="Arial" w:eastAsia="Arial" w:hAnsi="Arial" w:cs="Arial"/>
          <w:spacing w:val="0"/>
          <w:w w:val="100"/>
          <w:position w:val="0"/>
          <w:sz w:val="24"/>
          <w:szCs w:val="24"/>
        </w:rPr>
        <w:t>2019</w:t>
      </w:r>
    </w:p>
    <w:p>
      <w:pPr>
        <w:pStyle w:val="Style58"/>
        <w:keepNext w:val="0"/>
        <w:keepLines w:val="0"/>
        <w:framePr w:w="5558" w:h="1181" w:wrap="none" w:hAnchor="page" w:x="3423" w:y="5948"/>
        <w:widowControl w:val="0"/>
        <w:shd w:val="clear" w:color="auto" w:fill="auto"/>
        <w:bidi w:val="0"/>
        <w:spacing w:before="0" w:after="0" w:line="191" w:lineRule="exact"/>
        <w:ind w:left="0" w:right="0" w:firstLine="0"/>
        <w:jc w:val="both"/>
      </w:pPr>
      <w:r>
        <w:rPr>
          <w:spacing w:val="0"/>
          <w:w w:val="100"/>
          <w:position w:val="0"/>
        </w:rPr>
        <w:t>宙百企业会计报表，出具审计址告，验证企业俺本.出具对资报缶.</w:t>
      </w:r>
    </w:p>
    <w:p>
      <w:pPr>
        <w:pStyle w:val="Style58"/>
        <w:keepNext w:val="0"/>
        <w:keepLines w:val="0"/>
        <w:framePr w:w="5558" w:h="1181" w:wrap="none" w:hAnchor="page" w:x="3423" w:y="5948"/>
        <w:widowControl w:val="0"/>
        <w:shd w:val="clear" w:color="auto" w:fill="auto"/>
        <w:bidi w:val="0"/>
        <w:spacing w:before="0" w:after="0" w:line="191" w:lineRule="exact"/>
        <w:ind w:left="0" w:right="0" w:firstLine="0"/>
        <w:jc w:val="both"/>
      </w:pPr>
      <w:r>
        <w:rPr>
          <w:rFonts w:ascii="Arial" w:eastAsia="Arial" w:hAnsi="Arial" w:cs="Arial"/>
          <w:spacing w:val="0"/>
          <w:w w:val="100"/>
          <w:position w:val="0"/>
          <w:sz w:val="13"/>
          <w:szCs w:val="13"/>
        </w:rPr>
        <w:t>•</w:t>
      </w:r>
      <w:r>
        <w:rPr>
          <w:spacing w:val="0"/>
          <w:w w:val="100"/>
          <w:position w:val="0"/>
        </w:rPr>
        <w:t>办理止业舍开、分堂.清算事宜中的事计业者，出具有关的报告，法 息.灯或</w:t>
      </w:r>
      <w:r>
        <w:rPr>
          <w:i/>
          <w:iCs/>
          <w:spacing w:val="0"/>
          <w:w w:val="100"/>
          <w:position w:val="0"/>
        </w:rPr>
        <w:t>法</w:t>
      </w:r>
      <w:r>
        <w:rPr>
          <w:rFonts w:ascii="Arial" w:eastAsia="Arial" w:hAnsi="Arial" w:cs="Arial"/>
          <w:i/>
          <w:iCs/>
          <w:spacing w:val="0"/>
          <w:w w:val="100"/>
          <w:position w:val="0"/>
          <w:sz w:val="20"/>
          <w:szCs w:val="20"/>
          <w:lang w:val="en-US" w:eastAsia="en-US" w:bidi="en-US"/>
        </w:rPr>
        <w:t>k</w:t>
      </w:r>
      <w:r>
        <w:rPr>
          <w:i/>
          <w:iCs/>
          <w:spacing w:val="0"/>
          <w:w w:val="100"/>
          <w:position w:val="0"/>
        </w:rPr>
        <w:t>域定</w:t>
      </w:r>
      <w:r>
        <w:rPr>
          <w:spacing w:val="0"/>
          <w:w w:val="100"/>
          <w:position w:val="0"/>
        </w:rPr>
        <w:t>的其他审计业务'代理记眼；会甘电算化验收；管 理睿询，培训咨询「评审眠等：工程审计，绶济案件鉴定；所得税汇 算清</w:t>
      </w:r>
      <w:r>
        <w:rPr>
          <w:rFonts w:ascii="SimSun" w:eastAsia="SimSun" w:hAnsi="SimSun" w:cs="SimSun"/>
          <w:spacing w:val="0"/>
          <w:w w:val="100"/>
          <w:position w:val="0"/>
          <w:sz w:val="15"/>
          <w:szCs w:val="15"/>
        </w:rPr>
        <w:t>3:,</w:t>
      </w:r>
      <w:r>
        <w:rPr>
          <w:spacing w:val="0"/>
          <w:w w:val="100"/>
          <w:position w:val="0"/>
        </w:rPr>
        <w:t xml:space="preserve">留效评俺. </w:t>
      </w:r>
      <w:r>
        <w:rPr>
          <w:i/>
          <w:iCs/>
          <w:spacing w:val="0"/>
          <w:w w:val="100"/>
          <w:position w:val="0"/>
        </w:rPr>
        <w:t>燃法新既</w:t>
      </w:r>
      <w:r>
        <w:rPr>
          <w:spacing w:val="0"/>
          <w:w w:val="100"/>
          <w:position w:val="0"/>
        </w:rPr>
        <w:t>批推的项目，经相关部门批准后方可 讦展经肾活动）</w:t>
      </w:r>
    </w:p>
    <w:p>
      <w:pPr>
        <w:pStyle w:val="Style58"/>
        <w:keepNext w:val="0"/>
        <w:keepLines w:val="0"/>
        <w:framePr w:w="4430" w:h="312" w:wrap="none" w:hAnchor="page" w:x="779" w:y="10211"/>
        <w:widowControl w:val="0"/>
        <w:shd w:val="clear" w:color="auto" w:fill="auto"/>
        <w:bidi w:val="0"/>
        <w:spacing w:before="0" w:after="0" w:line="240" w:lineRule="auto"/>
        <w:ind w:left="0" w:right="0" w:firstLine="0"/>
        <w:jc w:val="left"/>
        <w:rPr>
          <w:sz w:val="24"/>
          <w:szCs w:val="24"/>
        </w:rPr>
      </w:pPr>
      <w:r>
        <w:rPr>
          <w:rFonts w:ascii="Arial" w:eastAsia="Arial" w:hAnsi="Arial" w:cs="Arial"/>
          <w:color w:val="8F9299"/>
          <w:spacing w:val="0"/>
          <w:w w:val="100"/>
          <w:position w:val="0"/>
          <w:sz w:val="24"/>
          <w:szCs w:val="24"/>
        </w:rPr>
        <w:t>I</w:t>
      </w:r>
      <w:r>
        <w:rPr>
          <w:color w:val="8F9299"/>
          <w:spacing w:val="0"/>
          <w:w w:val="100"/>
          <w:position w:val="0"/>
          <w:sz w:val="18"/>
          <w:szCs w:val="18"/>
        </w:rPr>
        <w:t>睥住业侑闻俯息公示翎叫址:</w:t>
      </w:r>
      <w:r>
        <w:rPr>
          <w:rFonts w:ascii="Arial" w:eastAsia="Arial" w:hAnsi="Arial" w:cs="Arial"/>
          <w:color w:val="8F9299"/>
          <w:spacing w:val="0"/>
          <w:w w:val="100"/>
          <w:position w:val="0"/>
          <w:sz w:val="24"/>
          <w:szCs w:val="24"/>
          <w:lang w:val="en-US" w:eastAsia="en-US" w:bidi="en-US"/>
        </w:rPr>
        <w:t>h</w:t>
      </w:r>
      <w:r>
        <w:rPr>
          <w:color w:val="8F9299"/>
          <w:spacing w:val="0"/>
          <w:w w:val="100"/>
          <w:position w:val="0"/>
          <w:sz w:val="18"/>
          <w:szCs w:val="18"/>
        </w:rPr>
        <w:t>冲海</w:t>
      </w:r>
      <w:r>
        <w:rPr>
          <w:rFonts w:ascii="Arial" w:eastAsia="Arial" w:hAnsi="Arial" w:cs="Arial"/>
          <w:color w:val="8F9299"/>
          <w:spacing w:val="0"/>
          <w:w w:val="100"/>
          <w:position w:val="0"/>
          <w:sz w:val="24"/>
          <w:szCs w:val="24"/>
          <w:lang w:val="en-US" w:eastAsia="en-US" w:bidi="en-US"/>
        </w:rPr>
        <w:t>ww</w:t>
      </w:r>
      <w:r>
        <w:rPr>
          <w:color w:val="8F9299"/>
          <w:spacing w:val="0"/>
          <w:w w:val="100"/>
          <w:position w:val="0"/>
          <w:sz w:val="18"/>
          <w:szCs w:val="18"/>
        </w:rPr>
        <w:t>首</w:t>
      </w:r>
      <w:r>
        <w:rPr>
          <w:rFonts w:ascii="Arial" w:eastAsia="Arial" w:hAnsi="Arial" w:cs="Arial"/>
          <w:color w:val="8F9299"/>
          <w:spacing w:val="0"/>
          <w:w w:val="100"/>
          <w:position w:val="0"/>
          <w:sz w:val="24"/>
          <w:szCs w:val="24"/>
          <w:lang w:val="en-US" w:eastAsia="en-US" w:bidi="en-US"/>
        </w:rPr>
        <w:t>LggE</w:t>
      </w:r>
    </w:p>
    <w:p>
      <w:pPr>
        <w:pStyle w:val="Style58"/>
        <w:keepNext w:val="0"/>
        <w:keepLines w:val="0"/>
        <w:framePr w:w="3259" w:h="485" w:wrap="none" w:hAnchor="page" w:x="8257" w:y="10211"/>
        <w:widowControl w:val="0"/>
        <w:shd w:val="clear" w:color="auto" w:fill="auto"/>
        <w:bidi w:val="0"/>
        <w:spacing w:before="0" w:after="0" w:line="240" w:lineRule="exact"/>
        <w:ind w:left="0" w:right="0" w:firstLine="0"/>
        <w:jc w:val="center"/>
        <w:rPr>
          <w:sz w:val="15"/>
          <w:szCs w:val="15"/>
        </w:rPr>
      </w:pPr>
      <w:r>
        <w:rPr>
          <w:color w:val="8F9299"/>
          <w:spacing w:val="0"/>
          <w:w w:val="100"/>
          <w:position w:val="0"/>
          <w:sz w:val="15"/>
          <w:szCs w:val="15"/>
        </w:rPr>
        <w:t>币塔主阵庄当于每年</w:t>
      </w:r>
      <w:r>
        <w:rPr>
          <w:rFonts w:ascii="Arial" w:eastAsia="Arial" w:hAnsi="Arial" w:cs="Arial"/>
          <w:b/>
          <w:bCs/>
          <w:color w:val="8F9299"/>
          <w:spacing w:val="0"/>
          <w:w w:val="100"/>
          <w:position w:val="0"/>
          <w:sz w:val="15"/>
          <w:szCs w:val="15"/>
        </w:rPr>
        <w:t>1</w:t>
      </w:r>
      <w:r>
        <w:rPr>
          <w:color w:val="8F9299"/>
          <w:spacing w:val="0"/>
          <w:w w:val="100"/>
          <w:position w:val="0"/>
          <w:sz w:val="15"/>
          <w:szCs w:val="15"/>
        </w:rPr>
        <w:t>月</w:t>
      </w:r>
      <w:r>
        <w:rPr>
          <w:rFonts w:ascii="Arial" w:eastAsia="Arial" w:hAnsi="Arial" w:cs="Arial"/>
          <w:b/>
          <w:bCs/>
          <w:color w:val="8F9299"/>
          <w:spacing w:val="0"/>
          <w:w w:val="100"/>
          <w:position w:val="0"/>
          <w:sz w:val="15"/>
          <w:szCs w:val="15"/>
          <w:lang w:val="en-US" w:eastAsia="en-US" w:bidi="en-US"/>
        </w:rPr>
        <w:t>t</w:t>
      </w:r>
      <w:r>
        <w:rPr>
          <w:color w:val="8F9299"/>
          <w:spacing w:val="0"/>
          <w:w w:val="100"/>
          <w:position w:val="0"/>
          <w:sz w:val="15"/>
          <w:szCs w:val="15"/>
        </w:rPr>
        <w:t>日至&amp;月拍日通过国 家使业信超也息公示原蝮报词会而年更抿告</w:t>
      </w:r>
    </w:p>
    <w:p>
      <w:pPr>
        <w:pStyle w:val="Style58"/>
        <w:keepNext w:val="0"/>
        <w:keepLines w:val="0"/>
        <w:framePr w:w="2381" w:h="317" w:wrap="none" w:hAnchor="page" w:x="13331" w:y="10254"/>
        <w:widowControl w:val="0"/>
        <w:shd w:val="clear" w:color="auto" w:fill="auto"/>
        <w:bidi w:val="0"/>
        <w:spacing w:before="0" w:after="0" w:line="240" w:lineRule="auto"/>
        <w:ind w:left="0" w:right="0" w:firstLine="0"/>
        <w:jc w:val="left"/>
      </w:pPr>
      <w:r>
        <w:rPr>
          <w:color w:val="8F9299"/>
          <w:spacing w:val="0"/>
          <w:w w:val="100"/>
          <w:position w:val="0"/>
        </w:rPr>
        <w:t>国家市场监曾管理总局住料</w:t>
      </w:r>
    </w:p>
    <w:p>
      <w:pPr>
        <w:widowControl w:val="0"/>
        <w:spacing w:line="360" w:lineRule="exact"/>
      </w:pPr>
      <w:r>
        <w:drawing>
          <wp:anchor distT="0" distB="0" distL="0" distR="0" simplePos="0" relativeHeight="62914724" behindDoc="1" locked="0" layoutInCell="1" allowOverlap="1">
            <wp:simplePos x="0" y="0"/>
            <wp:positionH relativeFrom="page">
              <wp:posOffset>506730</wp:posOffset>
            </wp:positionH>
            <wp:positionV relativeFrom="margin">
              <wp:posOffset>0</wp:posOffset>
            </wp:positionV>
            <wp:extent cx="9497695" cy="975360"/>
            <wp:wrapNone/>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49"/>
                    <a:stretch/>
                  </pic:blipFill>
                  <pic:spPr>
                    <a:xfrm>
                      <a:ext cx="9497695" cy="975360"/>
                    </a:xfrm>
                    <a:prstGeom prst="rect"/>
                  </pic:spPr>
                </pic:pic>
              </a:graphicData>
            </a:graphic>
          </wp:anchor>
        </w:drawing>
      </w:r>
      <w:r>
        <w:drawing>
          <wp:anchor distT="0" distB="0" distL="0" distR="0" simplePos="0" relativeHeight="62914725" behindDoc="1" locked="0" layoutInCell="1" allowOverlap="1">
            <wp:simplePos x="0" y="0"/>
            <wp:positionH relativeFrom="page">
              <wp:posOffset>539750</wp:posOffset>
            </wp:positionH>
            <wp:positionV relativeFrom="margin">
              <wp:posOffset>999490</wp:posOffset>
            </wp:positionV>
            <wp:extent cx="280670" cy="2736850"/>
            <wp:wrapNone/>
            <wp:docPr id="104" name="Shape 104"/>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51"/>
                    <a:stretch/>
                  </pic:blipFill>
                  <pic:spPr>
                    <a:xfrm>
                      <a:ext cx="280670" cy="2736850"/>
                    </a:xfrm>
                    <a:prstGeom prst="rect"/>
                  </pic:spPr>
                </pic:pic>
              </a:graphicData>
            </a:graphic>
          </wp:anchor>
        </w:drawing>
      </w:r>
      <w:r>
        <w:drawing>
          <wp:anchor distT="0" distB="0" distL="0" distR="1075690" simplePos="0" relativeHeight="62914726" behindDoc="1" locked="0" layoutInCell="1" allowOverlap="1">
            <wp:simplePos x="0" y="0"/>
            <wp:positionH relativeFrom="page">
              <wp:posOffset>7602220</wp:posOffset>
            </wp:positionH>
            <wp:positionV relativeFrom="margin">
              <wp:posOffset>1377950</wp:posOffset>
            </wp:positionV>
            <wp:extent cx="835025" cy="847090"/>
            <wp:wrapNone/>
            <wp:docPr id="106" name="Shape 106"/>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53"/>
                    <a:stretch/>
                  </pic:blipFill>
                  <pic:spPr>
                    <a:xfrm>
                      <a:ext cx="835025" cy="847090"/>
                    </a:xfrm>
                    <a:prstGeom prst="rect"/>
                  </pic:spPr>
                </pic:pic>
              </a:graphicData>
            </a:graphic>
          </wp:anchor>
        </w:drawing>
      </w:r>
      <w:r>
        <w:drawing>
          <wp:anchor distT="350520" distB="311150" distL="8890" distR="0" simplePos="0" relativeHeight="62914727" behindDoc="1" locked="0" layoutInCell="1" allowOverlap="1">
            <wp:simplePos x="0" y="0"/>
            <wp:positionH relativeFrom="page">
              <wp:posOffset>502920</wp:posOffset>
            </wp:positionH>
            <wp:positionV relativeFrom="margin">
              <wp:posOffset>3736975</wp:posOffset>
            </wp:positionV>
            <wp:extent cx="9503410" cy="2743200"/>
            <wp:wrapNone/>
            <wp:docPr id="108" name="Shape 108"/>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55"/>
                    <a:stretch/>
                  </pic:blipFill>
                  <pic:spPr>
                    <a:xfrm>
                      <a:ext cx="9503410" cy="27432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footnotePr>
          <w:pgSz w:w="16840" w:h="11900" w:orient="landscape"/>
          <w:pgMar w:top="837" w:right="1080" w:bottom="169" w:left="778"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1900" w:h="16840"/>
          <w:pgMar w:top="1197" w:right="1447" w:bottom="683" w:left="388" w:header="0" w:footer="3" w:gutter="0"/>
          <w:cols w:space="720"/>
          <w:noEndnote/>
          <w:rtlGutter w:val="0"/>
          <w:docGrid w:linePitch="360"/>
        </w:sectPr>
      </w:pPr>
      <w:r>
        <w:drawing>
          <wp:inline>
            <wp:extent cx="6391275" cy="9372600"/>
            <wp:docPr id="110" name="Picutre 110"/>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7"/>
                    <a:stretch/>
                  </pic:blipFill>
                  <pic:spPr>
                    <a:xfrm>
                      <a:ext cx="6391275" cy="9372600"/>
                    </a:xfrm>
                    <a:prstGeom prst="rect"/>
                  </pic:spPr>
                </pic:pic>
              </a:graphicData>
            </a:graphic>
          </wp:inline>
        </w:drawing>
      </w:r>
    </w:p>
    <w:p>
      <w:pPr>
        <w:pStyle w:val="Style58"/>
        <w:keepNext w:val="0"/>
        <w:keepLines w:val="0"/>
        <w:framePr w:w="509" w:h="226" w:wrap="none" w:hAnchor="page" w:x="2376" w:y="6"/>
        <w:widowControl w:val="0"/>
        <w:shd w:val="clear" w:color="auto" w:fill="auto"/>
        <w:bidi w:val="0"/>
        <w:spacing w:before="0" w:after="0" w:line="240" w:lineRule="auto"/>
        <w:ind w:left="0" w:right="0" w:firstLine="0"/>
        <w:jc w:val="left"/>
        <w:rPr>
          <w:sz w:val="15"/>
          <w:szCs w:val="15"/>
        </w:rPr>
      </w:pPr>
      <w:r>
        <w:rPr>
          <w:rFonts w:ascii="SimSun" w:eastAsia="SimSun" w:hAnsi="SimSun" w:cs="SimSun"/>
          <w:color w:val="D6D9E1"/>
          <w:spacing w:val="0"/>
          <w:w w:val="100"/>
          <w:position w:val="0"/>
          <w:sz w:val="15"/>
          <w:szCs w:val="15"/>
        </w:rPr>
        <w:t xml:space="preserve">一 </w:t>
      </w:r>
      <w:r>
        <w:rPr>
          <w:sz w:val="16"/>
          <w:szCs w:val="16"/>
        </w:rPr>
        <w:t>□</w:t>
      </w:r>
    </w:p>
    <w:p>
      <w:pPr>
        <w:pStyle w:val="Style28"/>
        <w:keepNext w:val="0"/>
        <w:keepLines w:val="0"/>
        <w:framePr w:w="5837" w:h="259" w:wrap="none" w:hAnchor="page" w:x="10100" w:y="1"/>
        <w:widowControl w:val="0"/>
        <w:shd w:val="clear" w:color="auto" w:fill="auto"/>
        <w:tabs>
          <w:tab w:pos="4512" w:val="left"/>
          <w:tab w:pos="5381" w:val="left"/>
        </w:tabs>
        <w:bidi w:val="0"/>
        <w:spacing w:before="0" w:after="0" w:line="240" w:lineRule="auto"/>
        <w:ind w:left="0" w:right="0" w:firstLine="0"/>
        <w:jc w:val="left"/>
        <w:rPr>
          <w:sz w:val="20"/>
          <w:szCs w:val="20"/>
        </w:rPr>
      </w:pPr>
      <w:r>
        <w:rPr>
          <w:rFonts w:ascii="Arial" w:eastAsia="Arial" w:hAnsi="Arial" w:cs="Arial"/>
          <w:color w:val="B2B3B7"/>
          <w:spacing w:val="0"/>
          <w:w w:val="100"/>
          <w:position w:val="0"/>
          <w:sz w:val="20"/>
          <w:szCs w:val="20"/>
          <w:lang w:val="en-US" w:eastAsia="en-US" w:bidi="en-US"/>
        </w:rPr>
        <w:t xml:space="preserve">J I J </w:t>
      </w:r>
      <w:r>
        <w:rPr>
          <w:rFonts w:ascii="Arial" w:eastAsia="Arial" w:hAnsi="Arial" w:cs="Arial"/>
          <w:color w:val="B2B3B7"/>
          <w:spacing w:val="0"/>
          <w:w w:val="100"/>
          <w:position w:val="0"/>
          <w:sz w:val="20"/>
          <w:szCs w:val="20"/>
        </w:rPr>
        <w:t xml:space="preserve">1 </w:t>
      </w:r>
      <w:r>
        <w:rPr>
          <w:rFonts w:ascii="Arial" w:eastAsia="Arial" w:hAnsi="Arial" w:cs="Arial"/>
          <w:color w:val="B2B3B7"/>
          <w:spacing w:val="0"/>
          <w:w w:val="100"/>
          <w:position w:val="0"/>
          <w:sz w:val="20"/>
          <w:szCs w:val="20"/>
          <w:lang w:val="en-US" w:eastAsia="en-US" w:bidi="en-US"/>
        </w:rPr>
        <w:t xml:space="preserve">J </w:t>
      </w:r>
      <w:r>
        <w:rPr>
          <w:rFonts w:ascii="Arial" w:eastAsia="Arial" w:hAnsi="Arial" w:cs="Arial"/>
          <w:color w:val="B2B3B7"/>
          <w:spacing w:val="0"/>
          <w:w w:val="100"/>
          <w:position w:val="0"/>
          <w:sz w:val="20"/>
          <w:szCs w:val="20"/>
        </w:rPr>
        <w:t>_1</w:t>
        <w:tab/>
        <w:t>2 1</w:t>
        <w:tab/>
        <w:t>―1</w:t>
      </w:r>
    </w:p>
    <w:p>
      <w:pPr>
        <w:pStyle w:val="Style62"/>
        <w:keepNext/>
        <w:keepLines/>
        <w:framePr w:w="2678" w:h="456" w:wrap="none" w:hAnchor="page" w:x="12600" w:y="803"/>
        <w:widowControl w:val="0"/>
        <w:shd w:val="clear" w:color="auto" w:fill="auto"/>
        <w:bidi w:val="0"/>
        <w:spacing w:before="0" w:after="0" w:line="240" w:lineRule="auto"/>
        <w:ind w:left="0" w:right="0" w:firstLine="0"/>
        <w:jc w:val="center"/>
        <w:rPr>
          <w:sz w:val="38"/>
          <w:szCs w:val="38"/>
        </w:rPr>
      </w:pPr>
      <w:bookmarkStart w:id="109" w:name="bookmark109"/>
      <w:bookmarkStart w:id="110" w:name="bookmark110"/>
      <w:bookmarkStart w:id="111" w:name="bookmark111"/>
      <w:r>
        <w:rPr>
          <w:rFonts w:ascii="SimHei" w:eastAsia="SimHei" w:hAnsi="SimHei" w:cs="SimHei"/>
          <w:color w:val="8F9299"/>
          <w:spacing w:val="0"/>
          <w:w w:val="100"/>
          <w:position w:val="0"/>
          <w:sz w:val="22"/>
          <w:szCs w:val="22"/>
        </w:rPr>
        <w:t>证书序号</w:t>
      </w:r>
      <w:r>
        <w:rPr>
          <w:rFonts w:ascii="Times New Roman" w:eastAsia="Times New Roman" w:hAnsi="Times New Roman" w:cs="Times New Roman"/>
          <w:color w:val="8F9299"/>
          <w:spacing w:val="0"/>
          <w:w w:val="100"/>
          <w:position w:val="0"/>
          <w:sz w:val="38"/>
          <w:szCs w:val="38"/>
        </w:rPr>
        <w:t>0004512</w:t>
      </w:r>
      <w:bookmarkEnd w:id="109"/>
      <w:bookmarkEnd w:id="110"/>
      <w:bookmarkEnd w:id="111"/>
    </w:p>
    <w:p>
      <w:pPr>
        <w:pStyle w:val="Style28"/>
        <w:keepNext w:val="0"/>
        <w:keepLines w:val="0"/>
        <w:framePr w:w="3490" w:h="9893" w:wrap="none" w:hAnchor="page" w:x="447" w:y="1556"/>
        <w:widowControl w:val="0"/>
        <w:shd w:val="clear" w:color="auto" w:fill="auto"/>
        <w:bidi w:val="0"/>
        <w:spacing w:before="80" w:after="40" w:line="240" w:lineRule="auto"/>
        <w:ind w:left="0" w:right="0" w:firstLine="0"/>
        <w:jc w:val="left"/>
        <w:rPr>
          <w:sz w:val="24"/>
          <w:szCs w:val="24"/>
        </w:rPr>
      </w:pPr>
      <w:r>
        <w:rPr>
          <w:rFonts w:ascii="Arial" w:eastAsia="Arial" w:hAnsi="Arial" w:cs="Arial"/>
          <w:color w:val="D6D9E1"/>
          <w:spacing w:val="0"/>
          <w:w w:val="100"/>
          <w:position w:val="0"/>
          <w:sz w:val="24"/>
          <w:szCs w:val="24"/>
          <w:lang w:val="en-US" w:eastAsia="en-US" w:bidi="en-US"/>
        </w:rPr>
        <w:t>1S</w:t>
      </w:r>
    </w:p>
    <w:p>
      <w:pPr>
        <w:pStyle w:val="Style28"/>
        <w:keepNext w:val="0"/>
        <w:keepLines w:val="0"/>
        <w:framePr w:w="3490" w:h="9893" w:wrap="none" w:hAnchor="page" w:x="447" w:y="1556"/>
        <w:widowControl w:val="0"/>
        <w:shd w:val="clear" w:color="auto" w:fill="auto"/>
        <w:bidi w:val="0"/>
        <w:spacing w:before="0" w:after="40" w:line="240" w:lineRule="auto"/>
        <w:ind w:left="0" w:right="0" w:firstLine="220"/>
        <w:jc w:val="left"/>
        <w:rPr>
          <w:sz w:val="24"/>
          <w:szCs w:val="24"/>
        </w:rPr>
      </w:pPr>
      <w:r>
        <w:rPr>
          <w:rFonts w:ascii="Arial" w:eastAsia="Arial" w:hAnsi="Arial" w:cs="Arial"/>
          <w:color w:val="D6D9E1"/>
          <w:spacing w:val="0"/>
          <w:w w:val="100"/>
          <w:position w:val="0"/>
          <w:sz w:val="24"/>
          <w:szCs w:val="24"/>
          <w:lang w:val="en-US" w:eastAsia="en-US" w:bidi="en-US"/>
        </w:rPr>
        <w:t>a</w:t>
      </w:r>
    </w:p>
    <w:p>
      <w:pPr>
        <w:pStyle w:val="Style28"/>
        <w:keepNext w:val="0"/>
        <w:keepLines w:val="0"/>
        <w:framePr w:w="3490" w:h="9893" w:wrap="none" w:hAnchor="page" w:x="447" w:y="1556"/>
        <w:widowControl w:val="0"/>
        <w:shd w:val="clear" w:color="auto" w:fill="auto"/>
        <w:bidi w:val="0"/>
        <w:spacing w:before="0" w:after="8300" w:line="240" w:lineRule="auto"/>
        <w:ind w:left="0" w:right="0" w:firstLine="220"/>
        <w:jc w:val="left"/>
        <w:rPr>
          <w:sz w:val="24"/>
          <w:szCs w:val="24"/>
        </w:rPr>
      </w:pPr>
      <w:r>
        <w:rPr>
          <w:rFonts w:ascii="Arial" w:eastAsia="Arial" w:hAnsi="Arial" w:cs="Arial"/>
          <w:color w:val="D6D9E1"/>
          <w:spacing w:val="0"/>
          <w:w w:val="100"/>
          <w:position w:val="0"/>
          <w:sz w:val="24"/>
          <w:szCs w:val="24"/>
          <w:lang w:val="en-US" w:eastAsia="en-US" w:bidi="en-US"/>
        </w:rPr>
        <w:t>a</w:t>
      </w:r>
    </w:p>
    <w:p>
      <w:pPr>
        <w:pStyle w:val="Style28"/>
        <w:keepNext w:val="0"/>
        <w:keepLines w:val="0"/>
        <w:framePr w:w="3490" w:h="9893" w:wrap="none" w:hAnchor="page" w:x="447" w:y="1556"/>
        <w:widowControl w:val="0"/>
        <w:shd w:val="clear" w:color="auto" w:fill="auto"/>
        <w:bidi w:val="0"/>
        <w:spacing w:before="0" w:after="0" w:line="240" w:lineRule="auto"/>
        <w:ind w:left="0" w:right="0" w:firstLine="400"/>
        <w:jc w:val="left"/>
        <w:rPr>
          <w:sz w:val="8"/>
          <w:szCs w:val="8"/>
        </w:rPr>
      </w:pPr>
      <w:r>
        <w:rPr>
          <w:color w:val="D6D9E1"/>
          <w:spacing w:val="0"/>
          <w:w w:val="100"/>
          <w:position w:val="0"/>
          <w:sz w:val="20"/>
          <w:szCs w:val="20"/>
        </w:rPr>
        <w:t xml:space="preserve">-一 </w:t>
      </w:r>
      <w:r>
        <w:rPr>
          <w:rFonts w:ascii="Arial" w:eastAsia="Arial" w:hAnsi="Arial" w:cs="Arial"/>
          <w:color w:val="D6D9E1"/>
          <w:spacing w:val="0"/>
          <w:w w:val="100"/>
          <w:position w:val="0"/>
          <w:sz w:val="8"/>
          <w:szCs w:val="8"/>
          <w:lang w:val="en-US" w:eastAsia="en-US" w:bidi="en-US"/>
        </w:rPr>
        <w:t>L- j —</w:t>
      </w:r>
      <w:r>
        <w:rPr>
          <w:rFonts w:ascii="Arial" w:eastAsia="Arial" w:hAnsi="Arial" w:cs="Arial"/>
          <w:color w:val="D6D9E1"/>
          <w:spacing w:val="0"/>
          <w:w w:val="100"/>
          <w:position w:val="0"/>
          <w:sz w:val="8"/>
          <w:szCs w:val="8"/>
        </w:rPr>
        <w:t>—</w:t>
      </w:r>
      <w:r>
        <w:rPr>
          <w:rFonts w:ascii="Arial" w:eastAsia="Arial" w:hAnsi="Arial" w:cs="Arial"/>
          <w:color w:val="D6D9E1"/>
          <w:spacing w:val="0"/>
          <w:w w:val="100"/>
          <w:position w:val="0"/>
          <w:sz w:val="8"/>
          <w:szCs w:val="8"/>
          <w:lang w:val="en-US" w:eastAsia="en-US" w:bidi="en-US"/>
        </w:rPr>
        <w:t xml:space="preserve">ii I h . [ </w:t>
      </w:r>
      <w:r>
        <w:rPr>
          <w:rFonts w:ascii="Arial" w:eastAsia="Arial" w:hAnsi="Arial" w:cs="Arial"/>
          <w:smallCaps/>
          <w:color w:val="D6D9E1"/>
          <w:spacing w:val="0"/>
          <w:w w:val="100"/>
          <w:position w:val="0"/>
          <w:sz w:val="8"/>
          <w:szCs w:val="8"/>
          <w:lang w:val="en-US" w:eastAsia="en-US" w:bidi="en-US"/>
        </w:rPr>
        <w:t>h</w:t>
      </w:r>
      <w:r>
        <w:rPr>
          <w:rFonts w:ascii="Arial" w:eastAsia="Arial" w:hAnsi="Arial" w:cs="Arial"/>
          <w:color w:val="D6D9E1"/>
          <w:spacing w:val="0"/>
          <w:w w:val="100"/>
          <w:position w:val="0"/>
          <w:sz w:val="8"/>
          <w:szCs w:val="8"/>
        </w:rPr>
        <w:t xml:space="preserve">- </w:t>
      </w:r>
      <w:r>
        <w:rPr>
          <w:rFonts w:ascii="Arial" w:eastAsia="Arial" w:hAnsi="Arial" w:cs="Arial"/>
          <w:color w:val="D6D9E1"/>
          <w:spacing w:val="0"/>
          <w:w w:val="100"/>
          <w:position w:val="0"/>
          <w:sz w:val="8"/>
          <w:szCs w:val="8"/>
          <w:lang w:val="en-US" w:eastAsia="en-US" w:bidi="en-US"/>
        </w:rPr>
        <w:t xml:space="preserve">Il a A a </w:t>
      </w:r>
      <w:r>
        <w:rPr>
          <w:rFonts w:ascii="Arial" w:eastAsia="Arial" w:hAnsi="Arial" w:cs="Arial"/>
          <w:color w:val="D6D9E1"/>
          <w:spacing w:val="0"/>
          <w:w w:val="100"/>
          <w:position w:val="0"/>
          <w:sz w:val="8"/>
          <w:szCs w:val="8"/>
        </w:rPr>
        <w:t xml:space="preserve">I </w:t>
      </w:r>
      <w:r>
        <w:rPr>
          <w:rFonts w:ascii="Arial" w:eastAsia="Arial" w:hAnsi="Arial" w:cs="Arial"/>
          <w:color w:val="D6D9E1"/>
          <w:spacing w:val="0"/>
          <w:w w:val="100"/>
          <w:position w:val="0"/>
          <w:sz w:val="8"/>
          <w:szCs w:val="8"/>
          <w:lang w:val="en-US" w:eastAsia="en-US" w:bidi="en-US"/>
        </w:rPr>
        <w:t xml:space="preserve">■ </w:t>
      </w:r>
      <w:r>
        <w:rPr>
          <w:rFonts w:ascii="Arial" w:eastAsia="Arial" w:hAnsi="Arial" w:cs="Arial"/>
          <w:color w:val="D6D9E1"/>
          <w:spacing w:val="0"/>
          <w:w w:val="100"/>
          <w:position w:val="0"/>
          <w:sz w:val="8"/>
          <w:szCs w:val="8"/>
        </w:rPr>
        <w:t>1</w:t>
      </w:r>
    </w:p>
    <w:p>
      <w:pPr>
        <w:pStyle w:val="Style28"/>
        <w:keepNext w:val="0"/>
        <w:keepLines w:val="0"/>
        <w:framePr w:w="3187" w:h="413" w:wrap="none" w:hAnchor="page" w:x="2669" w:y="3457"/>
        <w:widowControl w:val="0"/>
        <w:shd w:val="clear" w:color="auto" w:fill="auto"/>
        <w:bidi w:val="0"/>
        <w:spacing w:before="0" w:after="0" w:line="240" w:lineRule="auto"/>
        <w:ind w:left="0" w:right="0" w:firstLine="0"/>
        <w:jc w:val="left"/>
        <w:rPr>
          <w:sz w:val="30"/>
          <w:szCs w:val="30"/>
        </w:rPr>
      </w:pPr>
      <w:r>
        <w:rPr>
          <w:spacing w:val="0"/>
          <w:w w:val="100"/>
          <w:position w:val="0"/>
          <w:sz w:val="30"/>
          <w:szCs w:val="30"/>
        </w:rPr>
        <w:t>会</w:t>
      </w:r>
      <w:r>
        <w:rPr>
          <w:rFonts w:ascii="Arial" w:eastAsia="Arial" w:hAnsi="Arial" w:cs="Arial"/>
          <w:spacing w:val="0"/>
          <w:w w:val="100"/>
          <w:position w:val="0"/>
          <w:sz w:val="24"/>
          <w:szCs w:val="24"/>
          <w:lang w:val="en-US" w:eastAsia="en-US" w:bidi="en-US"/>
        </w:rPr>
        <w:t>II- Hi</w:t>
      </w:r>
      <w:r>
        <w:rPr>
          <w:spacing w:val="0"/>
          <w:w w:val="100"/>
          <w:position w:val="0"/>
          <w:sz w:val="30"/>
          <w:szCs w:val="30"/>
        </w:rPr>
        <w:t>事务所</w:t>
      </w:r>
    </w:p>
    <w:p>
      <w:pPr>
        <w:pStyle w:val="Style28"/>
        <w:keepNext w:val="0"/>
        <w:keepLines w:val="0"/>
        <w:framePr w:w="3235" w:h="840" w:wrap="none" w:hAnchor="page" w:x="2645" w:y="3966"/>
        <w:widowControl w:val="0"/>
        <w:shd w:val="clear" w:color="auto" w:fill="auto"/>
        <w:bidi w:val="0"/>
        <w:spacing w:before="0" w:after="0" w:line="240" w:lineRule="auto"/>
        <w:ind w:left="0" w:right="0" w:firstLine="0"/>
        <w:jc w:val="left"/>
        <w:rPr>
          <w:sz w:val="72"/>
          <w:szCs w:val="72"/>
        </w:rPr>
      </w:pPr>
      <w:r>
        <w:rPr>
          <w:color w:val="64676E"/>
          <w:spacing w:val="0"/>
          <w:w w:val="100"/>
          <w:position w:val="0"/>
          <w:sz w:val="72"/>
          <w:szCs w:val="72"/>
        </w:rPr>
        <w:t>执业证书</w:t>
      </w:r>
    </w:p>
    <w:p>
      <w:pPr>
        <w:pStyle w:val="Style50"/>
        <w:keepNext w:val="0"/>
        <w:keepLines w:val="0"/>
        <w:framePr w:w="4690" w:h="394" w:wrap="none" w:hAnchor="page" w:x="2708" w:y="5209"/>
        <w:widowControl w:val="0"/>
        <w:shd w:val="clear" w:color="auto" w:fill="auto"/>
        <w:bidi w:val="0"/>
        <w:spacing w:before="0" w:after="0" w:line="240" w:lineRule="auto"/>
        <w:ind w:left="0" w:right="0" w:firstLine="0"/>
        <w:jc w:val="left"/>
      </w:pPr>
      <w:r>
        <w:rPr>
          <w:spacing w:val="0"/>
          <w:w w:val="100"/>
          <w:position w:val="0"/>
        </w:rPr>
        <w:t>祢：广东诚安信会计肺事务所有限公司</w:t>
      </w:r>
    </w:p>
    <w:p>
      <w:pPr>
        <w:pStyle w:val="Style50"/>
        <w:keepNext w:val="0"/>
        <w:keepLines w:val="0"/>
        <w:framePr w:w="1781" w:h="317" w:wrap="none" w:hAnchor="page" w:x="1349" w:y="6164"/>
        <w:widowControl w:val="0"/>
        <w:shd w:val="clear" w:color="auto" w:fill="auto"/>
        <w:bidi w:val="0"/>
        <w:spacing w:before="0" w:after="0" w:line="240" w:lineRule="auto"/>
        <w:ind w:left="0" w:right="0" w:firstLine="0"/>
        <w:jc w:val="left"/>
      </w:pPr>
      <w:r>
        <w:rPr>
          <w:color w:val="64676E"/>
          <w:spacing w:val="0"/>
          <w:w w:val="100"/>
          <w:position w:val="0"/>
        </w:rPr>
        <w:t>首席合伙人:</w:t>
      </w:r>
    </w:p>
    <w:p>
      <w:pPr>
        <w:pStyle w:val="Style50"/>
        <w:keepNext w:val="0"/>
        <w:keepLines w:val="0"/>
        <w:framePr w:w="1795" w:h="322" w:wrap="none" w:hAnchor="page" w:x="1330" w:y="6673"/>
        <w:widowControl w:val="0"/>
        <w:shd w:val="clear" w:color="auto" w:fill="auto"/>
        <w:bidi w:val="0"/>
        <w:spacing w:before="0" w:after="0" w:line="240" w:lineRule="auto"/>
        <w:ind w:left="0" w:right="0" w:firstLine="0"/>
        <w:jc w:val="left"/>
      </w:pPr>
      <w:r>
        <w:rPr>
          <w:color w:val="64676E"/>
          <w:spacing w:val="0"/>
          <w:w w:val="100"/>
          <w:position w:val="0"/>
        </w:rPr>
        <w:t>主任会计师:</w:t>
      </w:r>
    </w:p>
    <w:p>
      <w:pPr>
        <w:pStyle w:val="Style50"/>
        <w:keepNext w:val="0"/>
        <w:keepLines w:val="0"/>
        <w:framePr w:w="1800" w:h="317" w:wrap="none" w:hAnchor="page" w:x="1330" w:y="7187"/>
        <w:widowControl w:val="0"/>
        <w:shd w:val="clear" w:color="auto" w:fill="auto"/>
        <w:bidi w:val="0"/>
        <w:spacing w:before="0" w:after="0" w:line="240" w:lineRule="auto"/>
        <w:ind w:left="0" w:right="0" w:firstLine="0"/>
        <w:jc w:val="left"/>
      </w:pPr>
      <w:r>
        <w:rPr>
          <w:color w:val="64676E"/>
          <w:spacing w:val="0"/>
          <w:w w:val="100"/>
          <w:position w:val="0"/>
        </w:rPr>
        <w:t>经营场所:</w:t>
      </w:r>
    </w:p>
    <w:p>
      <w:pPr>
        <w:pStyle w:val="Style50"/>
        <w:keepNext w:val="0"/>
        <w:keepLines w:val="0"/>
        <w:framePr w:w="1795" w:h="307" w:wrap="none" w:hAnchor="page" w:x="1325" w:y="8742"/>
        <w:widowControl w:val="0"/>
        <w:shd w:val="clear" w:color="auto" w:fill="auto"/>
        <w:bidi w:val="0"/>
        <w:spacing w:before="0" w:after="0" w:line="240" w:lineRule="auto"/>
        <w:ind w:left="0" w:right="0" w:firstLine="0"/>
        <w:jc w:val="left"/>
      </w:pPr>
      <w:r>
        <w:rPr>
          <w:color w:val="64676E"/>
          <w:spacing w:val="0"/>
          <w:w w:val="100"/>
          <w:position w:val="0"/>
        </w:rPr>
        <w:t>组织形式:</w:t>
      </w:r>
    </w:p>
    <w:p>
      <w:pPr>
        <w:pStyle w:val="Style50"/>
        <w:keepNext w:val="0"/>
        <w:keepLines w:val="0"/>
        <w:framePr w:w="840" w:h="317" w:wrap="none" w:hAnchor="page" w:x="3245" w:y="6673"/>
        <w:widowControl w:val="0"/>
        <w:shd w:val="clear" w:color="auto" w:fill="auto"/>
        <w:bidi w:val="0"/>
        <w:spacing w:before="0" w:after="0" w:line="240" w:lineRule="auto"/>
        <w:ind w:left="0" w:right="0" w:firstLine="0"/>
        <w:jc w:val="left"/>
      </w:pPr>
      <w:r>
        <w:rPr>
          <w:spacing w:val="0"/>
          <w:w w:val="100"/>
          <w:position w:val="0"/>
        </w:rPr>
        <w:t>马列群</w:t>
      </w:r>
    </w:p>
    <w:p>
      <w:pPr>
        <w:pStyle w:val="Style50"/>
        <w:keepNext w:val="0"/>
        <w:keepLines w:val="0"/>
        <w:framePr w:w="3811" w:h="341" w:wrap="none" w:hAnchor="page" w:x="3236" w:y="7292"/>
        <w:widowControl w:val="0"/>
        <w:shd w:val="clear" w:color="auto" w:fill="auto"/>
        <w:bidi w:val="0"/>
        <w:spacing w:before="0" w:after="0" w:line="240" w:lineRule="auto"/>
        <w:ind w:left="0" w:right="0" w:firstLine="0"/>
        <w:jc w:val="left"/>
        <w:rPr>
          <w:sz w:val="24"/>
          <w:szCs w:val="24"/>
        </w:rPr>
      </w:pPr>
      <w:r>
        <w:rPr>
          <w:spacing w:val="0"/>
          <w:w w:val="100"/>
          <w:position w:val="0"/>
          <w:sz w:val="22"/>
          <w:szCs w:val="22"/>
        </w:rPr>
        <w:t>广册市天河区天河北路</w:t>
      </w:r>
      <w:r>
        <w:rPr>
          <w:rFonts w:ascii="Arial" w:eastAsia="Arial" w:hAnsi="Arial" w:cs="Arial"/>
          <w:spacing w:val="0"/>
          <w:w w:val="100"/>
          <w:position w:val="0"/>
          <w:sz w:val="24"/>
          <w:szCs w:val="24"/>
        </w:rPr>
        <w:t>179</w:t>
      </w:r>
      <w:r>
        <w:rPr>
          <w:spacing w:val="0"/>
          <w:w w:val="100"/>
          <w:position w:val="0"/>
          <w:sz w:val="22"/>
          <w:szCs w:val="22"/>
        </w:rPr>
        <w:t>号</w:t>
      </w:r>
      <w:r>
        <w:rPr>
          <w:rFonts w:ascii="Arial" w:eastAsia="Arial" w:hAnsi="Arial" w:cs="Arial"/>
          <w:color w:val="64676E"/>
          <w:spacing w:val="0"/>
          <w:w w:val="100"/>
          <w:position w:val="0"/>
          <w:sz w:val="24"/>
          <w:szCs w:val="24"/>
        </w:rPr>
        <w:t>1</w:t>
      </w:r>
    </w:p>
    <w:p>
      <w:pPr>
        <w:pStyle w:val="Style50"/>
        <w:keepNext w:val="0"/>
        <w:keepLines w:val="0"/>
        <w:framePr w:w="1109" w:h="317" w:wrap="none" w:hAnchor="page" w:x="3245" w:y="8588"/>
        <w:widowControl w:val="0"/>
        <w:shd w:val="clear" w:color="auto" w:fill="auto"/>
        <w:bidi w:val="0"/>
        <w:spacing w:before="0" w:after="0" w:line="240" w:lineRule="auto"/>
        <w:ind w:left="0" w:right="0" w:firstLine="0"/>
        <w:jc w:val="left"/>
      </w:pPr>
      <w:r>
        <w:rPr>
          <w:spacing w:val="0"/>
          <w:w w:val="100"/>
          <w:position w:val="0"/>
        </w:rPr>
        <w:t>有限费任</w:t>
      </w:r>
    </w:p>
    <w:p>
      <w:pPr>
        <w:pStyle w:val="Style28"/>
        <w:keepNext w:val="0"/>
        <w:keepLines w:val="0"/>
        <w:framePr w:w="1147" w:h="312" w:wrap="none" w:hAnchor="page" w:x="3216" w:y="9212"/>
        <w:widowControl w:val="0"/>
        <w:shd w:val="clear" w:color="auto" w:fill="auto"/>
        <w:bidi w:val="0"/>
        <w:spacing w:before="0" w:after="0" w:line="240" w:lineRule="auto"/>
        <w:ind w:left="0" w:right="0" w:firstLine="0"/>
        <w:jc w:val="left"/>
        <w:rPr>
          <w:sz w:val="24"/>
          <w:szCs w:val="24"/>
        </w:rPr>
      </w:pPr>
      <w:r>
        <w:rPr>
          <w:rFonts w:ascii="Arial" w:eastAsia="Arial" w:hAnsi="Arial" w:cs="Arial"/>
          <w:color w:val="64676E"/>
          <w:spacing w:val="0"/>
          <w:w w:val="100"/>
          <w:position w:val="0"/>
          <w:sz w:val="24"/>
          <w:szCs w:val="24"/>
        </w:rPr>
        <w:t>44010053</w:t>
      </w:r>
    </w:p>
    <w:p>
      <w:pPr>
        <w:pStyle w:val="Style50"/>
        <w:keepNext w:val="0"/>
        <w:keepLines w:val="0"/>
        <w:framePr w:w="4589" w:h="898" w:wrap="none" w:hAnchor="page" w:x="1325" w:y="9299"/>
        <w:widowControl w:val="0"/>
        <w:shd w:val="clear" w:color="auto" w:fill="auto"/>
        <w:bidi w:val="0"/>
        <w:spacing w:before="0" w:after="200" w:line="240" w:lineRule="auto"/>
        <w:ind w:left="0" w:right="0" w:firstLine="0"/>
        <w:jc w:val="left"/>
      </w:pPr>
      <w:r>
        <w:rPr>
          <w:spacing w:val="0"/>
          <w:w w:val="100"/>
          <w:position w:val="0"/>
        </w:rPr>
        <w:t>执业证书编号：</w:t>
      </w:r>
    </w:p>
    <w:p>
      <w:pPr>
        <w:pStyle w:val="Style50"/>
        <w:keepNext w:val="0"/>
        <w:keepLines w:val="0"/>
        <w:framePr w:w="4589" w:h="898" w:wrap="none" w:hAnchor="page" w:x="1325" w:y="9299"/>
        <w:widowControl w:val="0"/>
        <w:shd w:val="clear" w:color="auto" w:fill="auto"/>
        <w:bidi w:val="0"/>
        <w:spacing w:before="0" w:after="0" w:line="240" w:lineRule="auto"/>
        <w:ind w:left="0" w:right="0" w:firstLine="0"/>
        <w:jc w:val="left"/>
      </w:pPr>
      <w:r>
        <w:rPr>
          <w:spacing w:val="0"/>
          <w:w w:val="100"/>
          <w:position w:val="0"/>
        </w:rPr>
        <w:t>批准执业文号：粤财注协</w:t>
      </w:r>
      <w:r>
        <w:rPr>
          <w:rFonts w:ascii="Arial" w:eastAsia="Arial" w:hAnsi="Arial" w:cs="Arial"/>
          <w:spacing w:val="0"/>
          <w:w w:val="100"/>
          <w:position w:val="0"/>
          <w:sz w:val="24"/>
          <w:szCs w:val="24"/>
          <w:lang w:val="en-US" w:eastAsia="en-US" w:bidi="en-US"/>
        </w:rPr>
        <w:t xml:space="preserve">[1999] </w:t>
      </w:r>
      <w:r>
        <w:rPr>
          <w:rFonts w:ascii="Arial" w:eastAsia="Arial" w:hAnsi="Arial" w:cs="Arial"/>
          <w:spacing w:val="0"/>
          <w:w w:val="100"/>
          <w:position w:val="0"/>
          <w:sz w:val="24"/>
          <w:szCs w:val="24"/>
        </w:rPr>
        <w:t>197</w:t>
      </w:r>
      <w:r>
        <w:rPr>
          <w:spacing w:val="0"/>
          <w:w w:val="100"/>
          <w:position w:val="0"/>
        </w:rPr>
        <w:t>号</w:t>
      </w:r>
    </w:p>
    <w:p>
      <w:pPr>
        <w:pStyle w:val="Style50"/>
        <w:keepNext w:val="0"/>
        <w:keepLines w:val="0"/>
        <w:framePr w:w="4147" w:h="365" w:wrap="none" w:hAnchor="page" w:x="1335" w:y="10398"/>
        <w:widowControl w:val="0"/>
        <w:shd w:val="clear" w:color="auto" w:fill="auto"/>
        <w:bidi w:val="0"/>
        <w:spacing w:before="0" w:after="0" w:line="240" w:lineRule="auto"/>
        <w:ind w:left="0" w:right="0" w:firstLine="0"/>
        <w:jc w:val="left"/>
      </w:pPr>
      <w:r>
        <w:rPr>
          <w:spacing w:val="0"/>
          <w:w w:val="100"/>
          <w:position w:val="0"/>
        </w:rPr>
        <w:t>批准执业日期：</w:t>
      </w:r>
      <w:r>
        <w:rPr>
          <w:rFonts w:ascii="Arial" w:eastAsia="Arial" w:hAnsi="Arial" w:cs="Arial"/>
          <w:spacing w:val="0"/>
          <w:w w:val="100"/>
          <w:position w:val="0"/>
          <w:sz w:val="24"/>
          <w:szCs w:val="24"/>
        </w:rPr>
        <w:t>1999</w:t>
      </w:r>
      <w:r>
        <w:rPr>
          <w:spacing w:val="0"/>
          <w:w w:val="100"/>
          <w:position w:val="0"/>
        </w:rPr>
        <w:t>年</w:t>
      </w:r>
      <w:r>
        <w:rPr>
          <w:rFonts w:ascii="Arial" w:eastAsia="Arial" w:hAnsi="Arial" w:cs="Arial"/>
          <w:spacing w:val="0"/>
          <w:w w:val="100"/>
          <w:position w:val="0"/>
          <w:sz w:val="24"/>
          <w:szCs w:val="24"/>
        </w:rPr>
        <w:t>12</w:t>
      </w:r>
      <w:r>
        <w:rPr>
          <w:spacing w:val="0"/>
          <w:w w:val="100"/>
          <w:position w:val="0"/>
        </w:rPr>
        <w:t>月</w:t>
      </w:r>
      <w:r>
        <w:rPr>
          <w:rFonts w:ascii="Arial" w:eastAsia="Arial" w:hAnsi="Arial" w:cs="Arial"/>
          <w:spacing w:val="0"/>
          <w:w w:val="100"/>
          <w:position w:val="0"/>
          <w:sz w:val="24"/>
          <w:szCs w:val="24"/>
        </w:rPr>
        <w:t>01</w:t>
      </w:r>
      <w:r>
        <w:rPr>
          <w:spacing w:val="0"/>
          <w:w w:val="100"/>
          <w:position w:val="0"/>
        </w:rPr>
        <w:t>日</w:t>
      </w:r>
    </w:p>
    <w:p>
      <w:pPr>
        <w:pStyle w:val="Style58"/>
        <w:keepNext w:val="0"/>
        <w:keepLines w:val="0"/>
        <w:framePr w:w="614" w:h="245" w:wrap="none" w:hAnchor="page" w:x="7508" w:y="8963"/>
        <w:widowControl w:val="0"/>
        <w:shd w:val="clear" w:color="auto" w:fill="auto"/>
        <w:bidi w:val="0"/>
        <w:spacing w:before="0" w:after="0" w:line="240" w:lineRule="auto"/>
        <w:ind w:left="0" w:right="0" w:firstLine="0"/>
        <w:jc w:val="left"/>
        <w:rPr>
          <w:sz w:val="22"/>
          <w:szCs w:val="22"/>
        </w:rPr>
      </w:pPr>
      <w:r>
        <w:rPr>
          <w:color w:val="CA6F84"/>
          <w:spacing w:val="0"/>
          <w:w w:val="100"/>
          <w:position w:val="0"/>
          <w:sz w:val="22"/>
          <w:szCs w:val="22"/>
        </w:rPr>
        <w:t>疳</w:t>
      </w:r>
      <w:r>
        <w:rPr>
          <w:color w:val="CA6F84"/>
          <w:spacing w:val="0"/>
          <w:w w:val="100"/>
          <w:position w:val="0"/>
          <w:sz w:val="22"/>
          <w:szCs w:val="22"/>
          <w:lang w:val="en-US" w:eastAsia="en-US" w:bidi="en-US"/>
        </w:rPr>
        <w:t>A</w:t>
      </w:r>
    </w:p>
    <w:p>
      <w:pPr>
        <w:pStyle w:val="Style50"/>
        <w:keepNext w:val="0"/>
        <w:keepLines w:val="0"/>
        <w:framePr w:w="7536" w:h="7862" w:wrap="none" w:hAnchor="page" w:x="8813" w:y="2857"/>
        <w:widowControl w:val="0"/>
        <w:shd w:val="clear" w:color="auto" w:fill="auto"/>
        <w:bidi w:val="0"/>
        <w:spacing w:before="0" w:after="0" w:line="458" w:lineRule="exact"/>
        <w:ind w:left="1480" w:right="0" w:hanging="460"/>
        <w:jc w:val="left"/>
      </w:pPr>
      <w:r>
        <w:rPr>
          <w:rFonts w:ascii="Arial" w:eastAsia="Arial" w:hAnsi="Arial" w:cs="Arial"/>
          <w:color w:val="8F9299"/>
          <w:spacing w:val="0"/>
          <w:w w:val="100"/>
          <w:position w:val="0"/>
          <w:sz w:val="24"/>
          <w:szCs w:val="24"/>
          <w:lang w:val="en-US" w:eastAsia="en-US" w:bidi="en-US"/>
        </w:rPr>
        <w:t>L</w:t>
      </w:r>
      <w:r>
        <w:rPr>
          <w:color w:val="8F9299"/>
          <w:spacing w:val="0"/>
          <w:w w:val="100"/>
          <w:position w:val="0"/>
        </w:rPr>
        <w:t>《会计师事务所执业证书》是证明持有人经财政 部门依法宙批.准予执行注册会计师法定业务的 凭证.</w:t>
      </w:r>
    </w:p>
    <w:p>
      <w:pPr>
        <w:pStyle w:val="Style50"/>
        <w:keepNext w:val="0"/>
        <w:keepLines w:val="0"/>
        <w:framePr w:w="7536" w:h="7862" w:wrap="none" w:hAnchor="page" w:x="8813" w:y="2857"/>
        <w:widowControl w:val="0"/>
        <w:shd w:val="clear" w:color="auto" w:fill="auto"/>
        <w:tabs>
          <w:tab w:pos="1471" w:val="left"/>
        </w:tabs>
        <w:bidi w:val="0"/>
        <w:spacing w:before="0" w:after="180" w:line="458" w:lineRule="exact"/>
        <w:ind w:left="1480" w:right="0" w:hanging="460"/>
        <w:jc w:val="left"/>
      </w:pPr>
      <w:bookmarkStart w:id="112" w:name="bookmark112"/>
      <w:r>
        <w:rPr>
          <w:rFonts w:ascii="Arial" w:eastAsia="Arial" w:hAnsi="Arial" w:cs="Arial"/>
          <w:color w:val="8F9299"/>
          <w:spacing w:val="0"/>
          <w:w w:val="100"/>
          <w:position w:val="0"/>
          <w:sz w:val="24"/>
          <w:szCs w:val="24"/>
        </w:rPr>
        <w:t>2</w:t>
      </w:r>
      <w:bookmarkEnd w:id="112"/>
      <w:r>
        <w:rPr>
          <w:color w:val="8F9299"/>
          <w:spacing w:val="0"/>
          <w:w w:val="100"/>
          <w:position w:val="0"/>
        </w:rPr>
        <w:t>、</w:t>
        <w:tab/>
        <w:t xml:space="preserve">《会计师事务所执业证书》记载事项发生变动的. </w:t>
      </w:r>
      <w:r>
        <w:rPr>
          <w:rFonts w:ascii="Arial" w:eastAsia="Arial" w:hAnsi="Arial" w:cs="Arial"/>
          <w:color w:val="8F9299"/>
          <w:spacing w:val="0"/>
          <w:w w:val="100"/>
          <w:position w:val="0"/>
          <w:sz w:val="24"/>
          <w:szCs w:val="24"/>
          <w:lang w:val="en-US" w:eastAsia="en-US" w:bidi="en-US"/>
        </w:rPr>
        <w:t xml:space="preserve">E </w:t>
      </w:r>
      <w:r>
        <w:rPr>
          <w:color w:val="8F9299"/>
          <w:spacing w:val="0"/>
          <w:w w:val="100"/>
          <w:position w:val="0"/>
        </w:rPr>
        <w:t>应当向财政部门申请挽发.</w:t>
      </w:r>
    </w:p>
    <w:p>
      <w:pPr>
        <w:pStyle w:val="Style50"/>
        <w:keepNext w:val="0"/>
        <w:keepLines w:val="0"/>
        <w:framePr w:w="7536" w:h="7862" w:wrap="none" w:hAnchor="page" w:x="8813" w:y="2857"/>
        <w:widowControl w:val="0"/>
        <w:numPr>
          <w:ilvl w:val="0"/>
          <w:numId w:val="23"/>
        </w:numPr>
        <w:shd w:val="clear" w:color="auto" w:fill="auto"/>
        <w:tabs>
          <w:tab w:pos="1466" w:val="left"/>
        </w:tabs>
        <w:bidi w:val="0"/>
        <w:spacing w:before="0" w:after="0" w:line="398" w:lineRule="auto"/>
        <w:ind w:left="0" w:right="0" w:firstLine="1000"/>
        <w:jc w:val="left"/>
      </w:pPr>
      <w:bookmarkStart w:id="113" w:name="bookmark113"/>
      <w:bookmarkEnd w:id="113"/>
      <w:r>
        <w:rPr>
          <w:color w:val="8F9299"/>
          <w:spacing w:val="0"/>
          <w:w w:val="100"/>
          <w:position w:val="0"/>
        </w:rPr>
        <w:t>《会计师事务所执业证书》不得伪造、涂改、出</w:t>
      </w:r>
    </w:p>
    <w:p>
      <w:pPr>
        <w:pStyle w:val="Style50"/>
        <w:keepNext w:val="0"/>
        <w:keepLines w:val="0"/>
        <w:framePr w:w="7536" w:h="7862" w:wrap="none" w:hAnchor="page" w:x="8813" w:y="2857"/>
        <w:widowControl w:val="0"/>
        <w:shd w:val="clear" w:color="auto" w:fill="auto"/>
        <w:bidi w:val="0"/>
        <w:spacing w:before="0" w:after="180" w:line="458" w:lineRule="exact"/>
        <w:ind w:left="1480" w:right="0" w:firstLine="0"/>
        <w:jc w:val="left"/>
      </w:pPr>
      <w:r>
        <w:rPr>
          <w:color w:val="8F9299"/>
          <w:spacing w:val="0"/>
          <w:w w:val="100"/>
          <w:position w:val="0"/>
        </w:rPr>
        <w:t>租.出借' 转让，</w:t>
      </w:r>
    </w:p>
    <w:p>
      <w:pPr>
        <w:pStyle w:val="Style50"/>
        <w:keepNext w:val="0"/>
        <w:keepLines w:val="0"/>
        <w:framePr w:w="7536" w:h="7862" w:wrap="none" w:hAnchor="page" w:x="8813" w:y="2857"/>
        <w:widowControl w:val="0"/>
        <w:numPr>
          <w:ilvl w:val="0"/>
          <w:numId w:val="25"/>
        </w:numPr>
        <w:shd w:val="clear" w:color="auto" w:fill="auto"/>
        <w:tabs>
          <w:tab w:pos="1485" w:val="left"/>
        </w:tabs>
        <w:bidi w:val="0"/>
        <w:spacing w:before="0" w:after="0" w:line="398" w:lineRule="auto"/>
        <w:ind w:left="0" w:right="0" w:firstLine="1000"/>
        <w:jc w:val="left"/>
      </w:pPr>
      <w:bookmarkStart w:id="114" w:name="bookmark114"/>
      <w:bookmarkEnd w:id="114"/>
      <w:r>
        <w:rPr>
          <w:color w:val="8F9299"/>
          <w:spacing w:val="0"/>
          <w:w w:val="100"/>
          <w:position w:val="0"/>
        </w:rPr>
        <w:t>会计师事务所终止或执业许可注销的.应当向财</w:t>
      </w:r>
    </w:p>
    <w:p>
      <w:pPr>
        <w:pStyle w:val="Style50"/>
        <w:keepNext w:val="0"/>
        <w:keepLines w:val="0"/>
        <w:framePr w:w="7536" w:h="7862" w:wrap="none" w:hAnchor="page" w:x="8813" w:y="2857"/>
        <w:widowControl w:val="0"/>
        <w:shd w:val="clear" w:color="auto" w:fill="auto"/>
        <w:bidi w:val="0"/>
        <w:spacing w:before="0" w:after="140" w:line="458" w:lineRule="exact"/>
        <w:ind w:left="1480" w:right="0" w:firstLine="0"/>
        <w:jc w:val="left"/>
        <w:rPr>
          <w:sz w:val="19"/>
          <w:szCs w:val="19"/>
        </w:rPr>
      </w:pPr>
      <w:r>
        <w:rPr>
          <w:color w:val="8F9299"/>
          <w:spacing w:val="0"/>
          <w:w w:val="100"/>
          <w:position w:val="0"/>
          <w:sz w:val="22"/>
          <w:szCs w:val="22"/>
        </w:rPr>
        <w:t>政部门交回《会计师事务所执业证书》</w:t>
      </w:r>
      <w:r>
        <w:rPr>
          <w:rFonts w:ascii="Arial" w:eastAsia="Arial" w:hAnsi="Arial" w:cs="Arial"/>
          <w:color w:val="8F9299"/>
          <w:spacing w:val="0"/>
          <w:w w:val="100"/>
          <w:position w:val="0"/>
          <w:sz w:val="19"/>
          <w:szCs w:val="19"/>
          <w:lang w:val="en-US" w:eastAsia="en-US" w:bidi="en-US"/>
        </w:rPr>
        <w:t>•</w:t>
      </w:r>
    </w:p>
    <w:p>
      <w:pPr>
        <w:pStyle w:val="Style5"/>
        <w:keepNext w:val="0"/>
        <w:keepLines w:val="0"/>
        <w:framePr w:w="7536" w:h="7862" w:wrap="none" w:hAnchor="page" w:x="8813" w:y="2857"/>
        <w:widowControl w:val="0"/>
        <w:shd w:val="clear" w:color="auto" w:fill="auto"/>
        <w:bidi w:val="0"/>
        <w:spacing w:before="0" w:after="0" w:line="240" w:lineRule="auto"/>
        <w:ind w:left="0" w:right="0" w:firstLine="0"/>
        <w:jc w:val="left"/>
      </w:pPr>
      <w:r>
        <w:rPr>
          <w:color w:val="D6D9E1"/>
          <w:spacing w:val="0"/>
          <w:position w:val="0"/>
          <w:lang w:val="en-US" w:eastAsia="en-US" w:bidi="en-US"/>
        </w:rPr>
        <w:t xml:space="preserve">I </w:t>
      </w:r>
      <w:r>
        <w:rPr>
          <w:color w:val="8F9299"/>
          <w:spacing w:val="0"/>
          <w:position w:val="0"/>
          <w:lang w:val="en-US" w:eastAsia="en-US" w:bidi="en-US"/>
        </w:rPr>
        <w:t xml:space="preserve">zC^\ </w:t>
      </w:r>
      <w:r>
        <w:rPr>
          <w:color w:val="D6D9E1"/>
          <w:spacing w:val="0"/>
          <w:position w:val="0"/>
          <w:lang w:val="zh-CN" w:eastAsia="zh-CN" w:bidi="zh-CN"/>
        </w:rPr>
        <w:t>I</w:t>
      </w:r>
    </w:p>
    <w:p>
      <w:pPr>
        <w:pStyle w:val="Style28"/>
        <w:keepNext w:val="0"/>
        <w:keepLines w:val="0"/>
        <w:framePr w:w="7536" w:h="7862" w:wrap="none" w:hAnchor="page" w:x="8813" w:y="2857"/>
        <w:widowControl w:val="0"/>
        <w:shd w:val="clear" w:color="auto" w:fill="auto"/>
        <w:bidi w:val="0"/>
        <w:spacing w:before="0" w:after="0" w:line="998" w:lineRule="exact"/>
        <w:ind w:left="2480" w:right="1020" w:firstLine="0"/>
        <w:jc w:val="right"/>
        <w:rPr>
          <w:sz w:val="30"/>
          <w:szCs w:val="30"/>
        </w:rPr>
      </w:pPr>
      <w:r>
        <w:rPr>
          <w:color w:val="64676E"/>
          <w:spacing w:val="0"/>
          <w:w w:val="100"/>
          <w:position w:val="0"/>
          <w:sz w:val="30"/>
          <w:szCs w:val="30"/>
        </w:rPr>
        <w:t>发证机关</w:t>
      </w:r>
      <w:r>
        <w:rPr>
          <w:color w:val="8F9299"/>
          <w:spacing w:val="0"/>
          <w:w w:val="100"/>
          <w:position w:val="0"/>
          <w:sz w:val="30"/>
          <w:szCs w:val="30"/>
        </w:rPr>
        <w:t>（烬广费丽 。</w:t>
      </w:r>
      <w:r>
        <w:rPr>
          <w:rFonts w:ascii="Arial" w:eastAsia="Arial" w:hAnsi="Arial" w:cs="Arial"/>
          <w:color w:val="8F9299"/>
          <w:spacing w:val="0"/>
          <w:w w:val="100"/>
          <w:position w:val="0"/>
          <w:sz w:val="24"/>
          <w:szCs w:val="24"/>
        </w:rPr>
        <w:t>7</w:t>
      </w:r>
      <w:r>
        <w:rPr>
          <w:color w:val="8F9299"/>
          <w:spacing w:val="0"/>
          <w:w w:val="100"/>
          <w:position w:val="0"/>
          <w:sz w:val="30"/>
          <w:szCs w:val="30"/>
        </w:rPr>
        <w:t>缺£</w:t>
      </w:r>
      <w:r>
        <w:rPr>
          <w:color w:val="64676E"/>
          <w:spacing w:val="0"/>
          <w:w w:val="100"/>
          <w:position w:val="0"/>
          <w:sz w:val="30"/>
          <w:szCs w:val="30"/>
        </w:rPr>
        <w:t>月廿</w:t>
      </w:r>
      <w:r>
        <w:rPr>
          <w:color w:val="64676E"/>
          <w:spacing w:val="0"/>
          <w:w w:val="100"/>
          <w:position w:val="0"/>
          <w:sz w:val="30"/>
          <w:szCs w:val="30"/>
          <w:lang w:val="en-US" w:eastAsia="en-US" w:bidi="en-US"/>
        </w:rPr>
        <w:t>F</w:t>
      </w:r>
    </w:p>
    <w:p>
      <w:pPr>
        <w:pStyle w:val="Style5"/>
        <w:keepNext w:val="0"/>
        <w:keepLines w:val="0"/>
        <w:framePr w:w="7536" w:h="7862" w:wrap="none" w:hAnchor="page" w:x="8813" w:y="2857"/>
        <w:widowControl w:val="0"/>
        <w:shd w:val="clear" w:color="auto" w:fill="auto"/>
        <w:tabs>
          <w:tab w:pos="4685" w:val="left"/>
        </w:tabs>
        <w:bidi w:val="0"/>
        <w:spacing w:before="0" w:after="0" w:line="180" w:lineRule="auto"/>
        <w:ind w:left="0" w:right="0" w:firstLine="0"/>
        <w:jc w:val="center"/>
      </w:pPr>
      <w:r>
        <w:rPr>
          <w:color w:val="D6D9E1"/>
          <w:spacing w:val="0"/>
          <w:position w:val="0"/>
          <w:lang w:val="zh-CN" w:eastAsia="zh-CN" w:bidi="zh-CN"/>
        </w:rPr>
        <w:t>,</w:t>
        <w:tab/>
      </w:r>
      <w:r>
        <w:rPr>
          <w:color w:val="8F9299"/>
          <w:spacing w:val="0"/>
          <w:position w:val="0"/>
          <w:lang w:val="en-US" w:eastAsia="en-US" w:bidi="en-US"/>
        </w:rPr>
        <w:t xml:space="preserve">J* </w:t>
      </w:r>
      <w:r>
        <w:rPr>
          <w:color w:val="D6D9E1"/>
          <w:spacing w:val="0"/>
          <w:position w:val="0"/>
          <w:lang w:val="en-US" w:eastAsia="en-US" w:bidi="en-US"/>
        </w:rPr>
        <w:t>IS</w:t>
      </w:r>
    </w:p>
    <w:p>
      <w:pPr>
        <w:pStyle w:val="Style50"/>
        <w:keepNext w:val="0"/>
        <w:keepLines w:val="0"/>
        <w:framePr w:w="7536" w:h="7862" w:wrap="none" w:hAnchor="page" w:x="8813" w:y="2857"/>
        <w:widowControl w:val="0"/>
        <w:shd w:val="clear" w:color="auto" w:fill="auto"/>
        <w:bidi w:val="0"/>
        <w:spacing w:before="0" w:after="160" w:line="458" w:lineRule="exact"/>
        <w:ind w:left="0" w:right="1020" w:firstLine="0"/>
        <w:jc w:val="right"/>
      </w:pPr>
      <w:r>
        <w:rPr>
          <w:b/>
          <w:bCs/>
          <w:color w:val="64676E"/>
          <w:spacing w:val="0"/>
          <w:w w:val="100"/>
          <w:position w:val="0"/>
        </w:rPr>
        <w:t>中华人民共和国财政部制</w:t>
      </w:r>
    </w:p>
    <w:p>
      <w:pPr>
        <w:widowControl w:val="0"/>
        <w:spacing w:line="360" w:lineRule="exact"/>
      </w:pPr>
      <w:r>
        <w:drawing>
          <wp:anchor distT="12065" distB="0" distL="0" distR="0" simplePos="0" relativeHeight="62914728" behindDoc="1" locked="0" layoutInCell="1" allowOverlap="1">
            <wp:simplePos x="0" y="0"/>
            <wp:positionH relativeFrom="page">
              <wp:posOffset>2540</wp:posOffset>
            </wp:positionH>
            <wp:positionV relativeFrom="margin">
              <wp:posOffset>15240</wp:posOffset>
            </wp:positionV>
            <wp:extent cx="3334385" cy="1957070"/>
            <wp:wrapNone/>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59"/>
                    <a:stretch/>
                  </pic:blipFill>
                  <pic:spPr>
                    <a:xfrm>
                      <a:ext cx="3334385" cy="1957070"/>
                    </a:xfrm>
                    <a:prstGeom prst="rect"/>
                  </pic:spPr>
                </pic:pic>
              </a:graphicData>
            </a:graphic>
          </wp:anchor>
        </w:drawing>
      </w:r>
      <w:r>
        <w:drawing>
          <wp:anchor distT="0" distB="0" distL="0" distR="0" simplePos="0" relativeHeight="62914729" behindDoc="1" locked="0" layoutInCell="1" allowOverlap="1">
            <wp:simplePos x="0" y="0"/>
            <wp:positionH relativeFrom="page">
              <wp:posOffset>4142105</wp:posOffset>
            </wp:positionH>
            <wp:positionV relativeFrom="margin">
              <wp:posOffset>4669790</wp:posOffset>
            </wp:positionV>
            <wp:extent cx="1090930" cy="1779905"/>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61"/>
                    <a:stretch/>
                  </pic:blipFill>
                  <pic:spPr>
                    <a:xfrm>
                      <a:ext cx="1090930" cy="17799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7" w:line="1" w:lineRule="exact"/>
      </w:pPr>
    </w:p>
    <w:p>
      <w:pPr>
        <w:widowControl w:val="0"/>
        <w:spacing w:line="1" w:lineRule="exact"/>
        <w:sectPr>
          <w:footnotePr>
            <w:pos w:val="pageBottom"/>
            <w:numFmt w:val="decimal"/>
            <w:numRestart w:val="continuous"/>
          </w:footnotePr>
          <w:pgSz w:w="16840" w:h="11900" w:orient="landscape"/>
          <w:pgMar w:top="176" w:right="492" w:bottom="76" w:left="4"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erReference w:type="default" r:id="rId63"/>
          <w:footerReference w:type="even" r:id="rId64"/>
          <w:footnotePr>
            <w:pos w:val="pageBottom"/>
            <w:numFmt w:val="decimal"/>
            <w:numRestart w:val="continuous"/>
          </w:footnotePr>
          <w:pgSz w:w="11900" w:h="16840"/>
          <w:pgMar w:top="0" w:right="15" w:bottom="1635" w:left="1040" w:header="0" w:footer="3" w:gutter="0"/>
          <w:cols w:space="720"/>
          <w:noEndnote/>
          <w:rtlGutter w:val="0"/>
          <w:docGrid w:linePitch="360"/>
        </w:sectPr>
      </w:pPr>
    </w:p>
    <w:p>
      <w:pPr>
        <w:framePr w:w="330" w:h="4380" w:hRule="exact" w:wrap="none" w:vAnchor="text" w:hAnchor="page" w:x="6111" w:y="691"/>
        <w:widowControl w:val="0"/>
        <w:textDirection w:val="tbRlV"/>
      </w:pPr>
    </w:p>
    <w:p>
      <w:pPr>
        <w:framePr w:w="1215" w:h="5055" w:hRule="exact" w:wrap="none" w:vAnchor="text" w:hAnchor="page" w:x="4746" w:y="21"/>
        <w:widowControl w:val="0"/>
        <w:textDirection w:val="tbRlV"/>
      </w:pPr>
    </w:p>
    <w:p>
      <w:pPr>
        <w:framePr w:w="300" w:h="1800" w:hRule="exact" w:wrap="none" w:vAnchor="text" w:hAnchor="page" w:x="5256" w:y="12286"/>
        <w:widowControl w:val="0"/>
        <w:textDirection w:val="tbRlV"/>
      </w:pPr>
    </w:p>
    <w:p>
      <w:pPr>
        <w:framePr w:w="615" w:h="1305" w:hRule="exact" w:wrap="none" w:vAnchor="text" w:hAnchor="page" w:x="1716" w:y="256"/>
        <w:widowControl w:val="0"/>
        <w:textDirection w:val="tbRlV"/>
      </w:pPr>
    </w:p>
    <w:p>
      <w:pPr>
        <w:framePr w:w="315" w:h="885" w:hRule="exact" w:wrap="none" w:vAnchor="text" w:hAnchor="page" w:x="2001" w:y="2416"/>
        <w:widowControl w:val="0"/>
        <w:textDirection w:val="tbRlV"/>
      </w:pPr>
    </w:p>
    <w:p>
      <w:pPr>
        <w:framePr w:w="300" w:h="3060" w:hRule="exact" w:wrap="none" w:vAnchor="text" w:hAnchor="page" w:x="1041" w:y="121"/>
        <w:widowControl w:val="0"/>
        <w:textDirection w:val="tbRlV"/>
      </w:pPr>
    </w:p>
    <w:p>
      <w:pPr>
        <w:framePr w:w="420" w:h="3735" w:hRule="exact" w:wrap="none" w:vAnchor="text" w:hAnchor="page" w:x="4116" w:y="8341"/>
        <w:widowControl w:val="0"/>
        <w:textDirection w:val="tbRlV"/>
      </w:pPr>
    </w:p>
    <w:p>
      <w:pPr>
        <w:framePr w:w="315" w:h="1260" w:hRule="exact" w:wrap="none" w:vAnchor="text" w:hAnchor="page" w:x="4251" w:y="12856"/>
        <w:widowControl w:val="0"/>
        <w:textDirection w:val="tbRlV"/>
      </w:pPr>
    </w:p>
    <w:p>
      <w:pPr>
        <w:framePr w:w="315" w:h="1065" w:hRule="exact" w:wrap="none" w:vAnchor="text" w:hAnchor="page" w:x="2841" w:y="11056"/>
        <w:widowControl w:val="0"/>
        <w:textDirection w:val="tbRlV"/>
      </w:pPr>
    </w:p>
    <w:p>
      <w:pPr>
        <w:framePr w:w="390" w:h="2880" w:hRule="exact" w:wrap="none" w:vAnchor="text" w:hAnchor="page" w:x="1566" w:y="11161"/>
        <w:widowControl w:val="0"/>
        <w:textDirection w:val="tbRlV"/>
      </w:pPr>
    </w:p>
    <w:p>
      <w:pPr>
        <w:widowControl w:val="0"/>
        <w:spacing w:line="360" w:lineRule="exact"/>
      </w:pPr>
      <w:r>
        <w:drawing>
          <wp:anchor distT="0" distB="0" distL="0" distR="0" simplePos="0" relativeHeight="62914734" behindDoc="1" locked="0" layoutInCell="1" allowOverlap="1">
            <wp:simplePos x="0" y="0"/>
            <wp:positionH relativeFrom="page">
              <wp:posOffset>955675</wp:posOffset>
            </wp:positionH>
            <wp:positionV relativeFrom="paragraph">
              <wp:posOffset>12700</wp:posOffset>
            </wp:positionV>
            <wp:extent cx="2247900" cy="9458325"/>
            <wp:wrapNone/>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65"/>
                    <a:stretch/>
                  </pic:blipFill>
                  <pic:spPr>
                    <a:xfrm>
                      <a:ext cx="2247900" cy="94583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4" w:line="1" w:lineRule="exact"/>
      </w:pPr>
    </w:p>
    <w:p>
      <w:pPr>
        <w:widowControl w:val="0"/>
        <w:spacing w:line="1" w:lineRule="exact"/>
        <w:sectPr>
          <w:footnotePr>
            <w:pos w:val="pageBottom"/>
            <w:numFmt w:val="decimal"/>
            <w:numRestart w:val="continuous"/>
          </w:footnotePr>
          <w:type w:val="continuous"/>
          <w:pgSz w:w="11900" w:h="16840"/>
          <w:pgMar w:top="0" w:right="15" w:bottom="1635" w:left="1040" w:header="0" w:footer="3" w:gutter="0"/>
          <w:cols w:space="720"/>
          <w:noEndnote/>
          <w:rtlGutter w:val="0"/>
          <w:docGrid w:linePitch="360"/>
        </w:sectPr>
      </w:pPr>
    </w:p>
    <w:p>
      <w:pPr>
        <w:pStyle w:val="Style182"/>
        <w:keepNext w:val="0"/>
        <w:keepLines w:val="0"/>
        <w:framePr w:w="265" w:h="781" w:hRule="exact" w:wrap="none" w:hAnchor="page" w:x="11286" w:y="713"/>
        <w:widowControl w:val="0"/>
        <w:shd w:val="clear" w:color="auto" w:fill="auto"/>
        <w:bidi w:val="0"/>
        <w:spacing w:before="0" w:after="0" w:line="240" w:lineRule="auto"/>
        <w:ind w:left="0" w:right="0" w:firstLine="0"/>
        <w:jc w:val="left"/>
        <w:textDirection w:val="tbRlV"/>
        <w:rPr>
          <w:sz w:val="22"/>
          <w:szCs w:val="22"/>
        </w:rPr>
      </w:pPr>
      <w:r>
        <w:rPr>
          <w:rFonts w:ascii="SimSun" w:eastAsia="SimSun" w:hAnsi="SimSun" w:cs="SimSun"/>
          <w:b/>
          <w:bCs/>
          <w:color w:val="64676E"/>
          <w:spacing w:val="0"/>
          <w:w w:val="100"/>
          <w:position w:val="0"/>
          <w:sz w:val="22"/>
          <w:szCs w:val="22"/>
          <w:lang w:val="en-US" w:eastAsia="en-US" w:bidi="en-US"/>
          <w:eastAsianLayout w:id="0" w:vert="on"/>
        </w:rPr>
        <w:t>ff</w:t>
      </w:r>
      <w:r>
        <w:rPr>
          <w:rFonts w:ascii="SimSun" w:eastAsia="SimSun" w:hAnsi="SimSun" w:cs="SimSun"/>
          <w:b/>
          <w:bCs/>
          <w:color w:val="64676E"/>
          <w:spacing w:val="0"/>
          <w:w w:val="100"/>
          <w:position w:val="0"/>
          <w:sz w:val="22"/>
          <w:szCs w:val="22"/>
          <w:lang w:val="en-US" w:eastAsia="en-US" w:bidi="en-US"/>
          <w:eastAsianLayout w:id="1" w:vert="on"/>
        </w:rPr>
        <w:t>Er</w:t>
      </w:r>
      <w:r>
        <w:rPr>
          <w:rFonts w:ascii="SimSun" w:eastAsia="SimSun" w:hAnsi="SimSun" w:cs="SimSun"/>
          <w:b/>
          <w:bCs/>
          <w:color w:val="64676E"/>
          <w:spacing w:val="0"/>
          <w:w w:val="100"/>
          <w:position w:val="0"/>
          <w:sz w:val="22"/>
          <w:szCs w:val="22"/>
          <w:lang w:val="en-US" w:eastAsia="en-US" w:bidi="en-US"/>
          <w:eastAsianLayout w:id="2" w:vert="on"/>
        </w:rPr>
        <w:t>^</w:t>
      </w:r>
    </w:p>
    <w:p>
      <w:pPr>
        <w:pStyle w:val="Style182"/>
        <w:keepNext w:val="0"/>
        <w:keepLines w:val="0"/>
        <w:framePr w:w="1448" w:h="1523" w:hRule="exact" w:wrap="none" w:hAnchor="page" w:x="12468" w:y="1"/>
        <w:widowControl w:val="0"/>
        <w:shd w:val="clear" w:color="auto" w:fill="auto"/>
        <w:bidi w:val="0"/>
        <w:spacing w:before="0" w:after="880" w:line="240" w:lineRule="auto"/>
        <w:ind w:left="0" w:right="0" w:firstLine="0"/>
        <w:jc w:val="left"/>
        <w:textDirection w:val="tbRlV"/>
        <w:rPr>
          <w:sz w:val="40"/>
          <w:szCs w:val="40"/>
        </w:rPr>
      </w:pPr>
      <w:r>
        <w:rPr>
          <w:color w:val="64676E"/>
          <w:spacing w:val="0"/>
          <w:w w:val="100"/>
          <w:position w:val="0"/>
          <w:sz w:val="40"/>
          <w:szCs w:val="40"/>
          <w:lang w:val="en-US" w:eastAsia="en-US" w:bidi="en-US"/>
          <w:eastAsianLayout w:id="3" w:vert="on"/>
        </w:rPr>
        <w:t>z</w:t>
      </w:r>
      <w:r>
        <w:rPr>
          <w:color w:val="64676E"/>
          <w:spacing w:val="0"/>
          <w:w w:val="100"/>
          <w:position w:val="0"/>
          <w:sz w:val="40"/>
          <w:szCs w:val="40"/>
          <w:lang w:val="en-US" w:eastAsia="en-US" w:bidi="en-US"/>
          <w:eastAsianLayout w:id="4" w:vert="on"/>
        </w:rPr>
        <w:t>p</w:t>
      </w:r>
      <w:r>
        <w:rPr>
          <w:color w:val="64676E"/>
          <w:spacing w:val="0"/>
          <w:w w:val="100"/>
          <w:position w:val="0"/>
          <w:sz w:val="40"/>
          <w:szCs w:val="40"/>
          <w:lang w:val="en-US" w:eastAsia="en-US" w:bidi="en-US"/>
          <w:eastAsianLayout w:id="5" w:vert="on"/>
        </w:rPr>
        <w:t>^</w:t>
      </w:r>
      <w:r>
        <w:rPr>
          <w:color w:val="64676E"/>
          <w:spacing w:val="0"/>
          <w:w w:val="100"/>
          <w:position w:val="0"/>
          <w:sz w:val="40"/>
          <w:szCs w:val="40"/>
          <w:lang w:val="en-US" w:eastAsia="en-US" w:bidi="en-US"/>
          <w:eastAsianLayout w:id="6" w:vert="on"/>
        </w:rPr>
        <w:t>i</w:t>
      </w:r>
      <w:r>
        <w:rPr>
          <w:color w:val="64676E"/>
          <w:spacing w:val="0"/>
          <w:w w:val="100"/>
          <w:position w:val="0"/>
          <w:sz w:val="40"/>
          <w:szCs w:val="40"/>
          <w:lang w:val="en-US" w:eastAsia="en-US" w:bidi="en-US"/>
          <w:eastAsianLayout w:id="7" w:vert="on"/>
        </w:rPr>
        <w:t>f</w:t>
      </w:r>
    </w:p>
    <w:p>
      <w:pPr>
        <w:pStyle w:val="Style182"/>
        <w:keepNext w:val="0"/>
        <w:keepLines w:val="0"/>
        <w:framePr w:w="1448" w:h="1523" w:hRule="exact" w:wrap="none" w:hAnchor="page" w:x="12468" w:y="1"/>
        <w:widowControl w:val="0"/>
        <w:shd w:val="clear" w:color="auto" w:fill="auto"/>
        <w:bidi w:val="0"/>
        <w:spacing w:before="0" w:after="0" w:line="240" w:lineRule="auto"/>
        <w:ind w:left="0" w:right="0" w:firstLine="160"/>
        <w:jc w:val="left"/>
        <w:textDirection w:val="tbRlV"/>
        <w:rPr>
          <w:sz w:val="40"/>
          <w:szCs w:val="40"/>
        </w:rPr>
      </w:pPr>
      <w:r>
        <w:rPr>
          <w:rFonts w:ascii="SimSun" w:eastAsia="SimSun" w:hAnsi="SimSun" w:cs="SimSun"/>
          <w:color w:val="64676E"/>
          <w:spacing w:val="0"/>
          <w:w w:val="100"/>
          <w:position w:val="0"/>
          <w:sz w:val="22"/>
          <w:szCs w:val="22"/>
          <w:lang w:val="zh-CN" w:eastAsia="zh-CN" w:bidi="zh-CN"/>
        </w:rPr>
        <w:t>早二由</w:t>
      </w:r>
      <w:r>
        <w:rPr>
          <w:color w:val="64676E"/>
          <w:spacing w:val="0"/>
          <w:w w:val="100"/>
          <w:position w:val="0"/>
          <w:sz w:val="40"/>
          <w:szCs w:val="40"/>
          <w:lang w:val="en-US" w:eastAsia="en-US" w:bidi="en-US"/>
          <w:eastAsianLayout w:id="8" w:vert="on"/>
        </w:rPr>
        <w:t>2</w:t>
      </w:r>
    </w:p>
    <w:p>
      <w:pPr>
        <w:pStyle w:val="Style182"/>
        <w:keepNext w:val="0"/>
        <w:keepLines w:val="0"/>
        <w:framePr w:w="1880" w:h="1448" w:hRule="exact" w:wrap="none" w:hAnchor="page" w:x="11892" w:y="1714"/>
        <w:widowControl w:val="0"/>
        <w:shd w:val="clear" w:color="auto" w:fill="auto"/>
        <w:bidi w:val="0"/>
        <w:spacing w:before="0" w:after="40" w:line="318" w:lineRule="exact"/>
        <w:ind w:left="0" w:right="0" w:firstLine="0"/>
        <w:jc w:val="both"/>
        <w:textDirection w:val="tbRlV"/>
      </w:pPr>
      <w:r>
        <w:rPr>
          <w:rFonts w:ascii="SimSun" w:eastAsia="SimSun" w:hAnsi="SimSun" w:cs="SimSun"/>
          <w:b/>
          <w:bCs/>
          <w:color w:val="82858C"/>
          <w:spacing w:val="0"/>
          <w:w w:val="100"/>
          <w:position w:val="0"/>
          <w:sz w:val="22"/>
          <w:szCs w:val="22"/>
          <w:lang w:val="en-US" w:eastAsia="en-US" w:bidi="en-US"/>
          <w:eastAsianLayout w:id="9" w:vert="on"/>
        </w:rPr>
        <w:t>=</w:t>
      </w:r>
      <w:r>
        <w:rPr>
          <w:rFonts w:ascii="SimSun" w:eastAsia="SimSun" w:hAnsi="SimSun" w:cs="SimSun"/>
          <w:b/>
          <w:bCs/>
          <w:color w:val="82858C"/>
          <w:spacing w:val="0"/>
          <w:w w:val="100"/>
          <w:position w:val="0"/>
          <w:sz w:val="22"/>
          <w:szCs w:val="22"/>
          <w:lang w:val="en-US" w:eastAsia="en-US" w:bidi="en-US"/>
          <w:eastAsianLayout w:id="10" w:vert="on"/>
        </w:rPr>
        <w:t>5</w:t>
      </w:r>
      <w:r>
        <w:rPr>
          <w:rFonts w:ascii="SimSun" w:eastAsia="SimSun" w:hAnsi="SimSun" w:cs="SimSun"/>
          <w:b/>
          <w:bCs/>
          <w:color w:val="82858C"/>
          <w:spacing w:val="0"/>
          <w:w w:val="100"/>
          <w:position w:val="0"/>
          <w:sz w:val="22"/>
          <w:szCs w:val="22"/>
          <w:lang w:val="en-US" w:eastAsia="en-US" w:bidi="en-US"/>
          <w:eastAsianLayout w:id="11" w:vert="on"/>
        </w:rPr>
        <w:t>•?.</w:t>
      </w:r>
      <w:r>
        <w:rPr>
          <w:rFonts w:ascii="SimSun" w:eastAsia="SimSun" w:hAnsi="SimSun" w:cs="SimSun"/>
          <w:b/>
          <w:bCs/>
          <w:color w:val="82858C"/>
          <w:spacing w:val="0"/>
          <w:w w:val="100"/>
          <w:position w:val="0"/>
          <w:sz w:val="22"/>
          <w:szCs w:val="22"/>
          <w:lang w:val="en-US" w:eastAsia="en-US" w:bidi="en-US"/>
          <w:eastAsianLayout w:id="12" w:vert="on"/>
        </w:rPr>
        <w:t>!</w:t>
      </w:r>
      <w:r>
        <w:rPr>
          <w:rFonts w:ascii="SimSun" w:eastAsia="SimSun" w:hAnsi="SimSun" w:cs="SimSun"/>
          <w:b/>
          <w:bCs/>
          <w:color w:val="82858C"/>
          <w:spacing w:val="0"/>
          <w:w w:val="100"/>
          <w:position w:val="0"/>
          <w:sz w:val="22"/>
          <w:szCs w:val="22"/>
          <w:lang w:val="en-US" w:eastAsia="en-US" w:bidi="en-US"/>
          <w:eastAsianLayout w:id="13" w:vert="on"/>
        </w:rPr>
        <w:t>■</w:t>
      </w:r>
      <w:r>
        <w:rPr>
          <w:rFonts w:ascii="SimSun" w:eastAsia="SimSun" w:hAnsi="SimSun" w:cs="SimSun"/>
          <w:b/>
          <w:bCs/>
          <w:color w:val="82858C"/>
          <w:spacing w:val="0"/>
          <w:w w:val="100"/>
          <w:position w:val="0"/>
          <w:sz w:val="22"/>
          <w:szCs w:val="22"/>
          <w:lang w:val="en-US" w:eastAsia="en-US" w:bidi="en-US"/>
          <w:eastAsianLayout w:id="14" w:vert="on"/>
        </w:rPr>
        <w:t>—</w:t>
      </w:r>
      <w:r>
        <w:rPr>
          <w:rFonts w:ascii="SimSun" w:eastAsia="SimSun" w:hAnsi="SimSun" w:cs="SimSun"/>
          <w:b/>
          <w:bCs/>
          <w:color w:val="82858C"/>
          <w:spacing w:val="0"/>
          <w:w w:val="100"/>
          <w:position w:val="0"/>
          <w:sz w:val="22"/>
          <w:szCs w:val="22"/>
          <w:lang w:val="en-US" w:eastAsia="en-US" w:bidi="en-US"/>
          <w:eastAsianLayout w:id="15" w:vert="on"/>
        </w:rPr>
        <w:t>»</w:t>
      </w:r>
      <w:r>
        <w:rPr>
          <w:rFonts w:ascii="SimSun" w:eastAsia="SimSun" w:hAnsi="SimSun" w:cs="SimSun"/>
          <w:b/>
          <w:bCs/>
          <w:color w:val="82858C"/>
          <w:spacing w:val="0"/>
          <w:w w:val="100"/>
          <w:position w:val="0"/>
          <w:sz w:val="22"/>
          <w:szCs w:val="22"/>
          <w:lang w:val="en-US" w:eastAsia="en-US" w:bidi="en-US"/>
          <w:eastAsianLayout w:id="16" w:vert="on"/>
        </w:rPr>
        <w:t xml:space="preserve"> </w:t>
      </w:r>
      <w:r>
        <w:rPr>
          <w:rFonts w:ascii="SimSun" w:eastAsia="SimSun" w:hAnsi="SimSun" w:cs="SimSun"/>
          <w:color w:val="82858C"/>
          <w:spacing w:val="0"/>
          <w:w w:val="100"/>
          <w:position w:val="0"/>
          <w:lang w:val="zh-CN" w:eastAsia="zh-CN" w:bidi="zh-CN"/>
        </w:rPr>
        <w:t>也</w:t>
      </w:r>
      <w:r>
        <w:rPr>
          <w:rFonts w:ascii="SimSun" w:eastAsia="SimSun" w:hAnsi="SimSun" w:cs="SimSun"/>
          <w:color w:val="82858C"/>
          <w:spacing w:val="0"/>
          <w:w w:val="100"/>
          <w:position w:val="0"/>
          <w:lang w:val="zh-CN" w:eastAsia="zh-CN" w:bidi="zh-CN"/>
          <w:eastAsianLayout w:id="17" w:vert="on"/>
        </w:rPr>
        <w:t>：</w:t>
      </w:r>
      <w:r>
        <w:rPr>
          <w:rFonts w:ascii="SimSun" w:eastAsia="SimSun" w:hAnsi="SimSun" w:cs="SimSun"/>
          <w:color w:val="82858C"/>
          <w:spacing w:val="0"/>
          <w:w w:val="100"/>
          <w:position w:val="0"/>
          <w:lang w:val="zh-CN" w:eastAsia="zh-CN" w:bidi="zh-CN"/>
          <w:eastAsianLayout w:id="18" w:vert="on"/>
        </w:rPr>
        <w:t>*</w:t>
      </w:r>
      <w:r>
        <w:rPr>
          <w:rFonts w:ascii="SimSun" w:eastAsia="SimSun" w:hAnsi="SimSun" w:cs="SimSun"/>
          <w:color w:val="82858C"/>
          <w:spacing w:val="0"/>
          <w:w w:val="100"/>
          <w:position w:val="0"/>
          <w:lang w:val="zh-CN" w:eastAsia="zh-CN" w:bidi="zh-CN"/>
          <w:eastAsianLayout w:id="19" w:vert="on"/>
        </w:rPr>
        <w:t xml:space="preserve"> </w:t>
      </w:r>
      <w:r>
        <w:rPr>
          <w:rFonts w:ascii="SimSun" w:eastAsia="SimSun" w:hAnsi="SimSun" w:cs="SimSun"/>
          <w:color w:val="82858C"/>
          <w:spacing w:val="0"/>
          <w:w w:val="100"/>
          <w:position w:val="0"/>
          <w:lang w:val="en-US" w:eastAsia="en-US" w:bidi="en-US"/>
        </w:rPr>
        <w:t>T</w:t>
      </w:r>
      <w:r>
        <w:rPr>
          <w:rFonts w:ascii="SimSun" w:eastAsia="SimSun" w:hAnsi="SimSun" w:cs="SimSun"/>
          <w:color w:val="82858C"/>
          <w:spacing w:val="0"/>
          <w:w w:val="100"/>
          <w:position w:val="0"/>
          <w:lang w:val="en-US" w:eastAsia="en-US" w:bidi="en-US"/>
          <w:eastAsianLayout w:id="20" w:vert="on"/>
        </w:rPr>
        <w:t xml:space="preserve"> </w:t>
      </w:r>
      <w:r>
        <w:rPr>
          <w:rFonts w:ascii="SimSun" w:eastAsia="SimSun" w:hAnsi="SimSun" w:cs="SimSun"/>
          <w:b/>
          <w:bCs/>
          <w:color w:val="82858C"/>
          <w:spacing w:val="0"/>
          <w:w w:val="100"/>
          <w:position w:val="0"/>
          <w:sz w:val="22"/>
          <w:szCs w:val="22"/>
          <w:lang w:val="en-US" w:eastAsia="en-US" w:bidi="en-US"/>
          <w:eastAsianLayout w:id="21" w:vert="on"/>
        </w:rPr>
        <w:t>x</w:t>
      </w:r>
      <w:r>
        <w:rPr>
          <w:rFonts w:ascii="SimSun" w:eastAsia="SimSun" w:hAnsi="SimSun" w:cs="SimSun"/>
          <w:b/>
          <w:bCs/>
          <w:color w:val="82858C"/>
          <w:spacing w:val="0"/>
          <w:w w:val="100"/>
          <w:position w:val="0"/>
          <w:sz w:val="22"/>
          <w:szCs w:val="22"/>
          <w:lang w:val="en-US" w:eastAsia="en-US" w:bidi="en-US"/>
          <w:eastAsianLayout w:id="22" w:vert="on"/>
        </w:rPr>
        <w:t>r</w:t>
      </w:r>
      <w:r>
        <w:rPr>
          <w:rFonts w:ascii="SimSun" w:eastAsia="SimSun" w:hAnsi="SimSun" w:cs="SimSun"/>
          <w:b/>
          <w:bCs/>
          <w:color w:val="82858C"/>
          <w:spacing w:val="0"/>
          <w:w w:val="100"/>
          <w:position w:val="0"/>
          <w:sz w:val="22"/>
          <w:szCs w:val="22"/>
          <w:lang w:val="en-US" w:eastAsia="en-US" w:bidi="en-US"/>
          <w:eastAsianLayout w:id="23" w:vert="on"/>
        </w:rPr>
        <w:t>rl</w:t>
      </w:r>
      <w:r>
        <w:rPr>
          <w:rFonts w:ascii="SimSun" w:eastAsia="SimSun" w:hAnsi="SimSun" w:cs="SimSun"/>
          <w:b/>
          <w:bCs/>
          <w:color w:val="82858C"/>
          <w:spacing w:val="0"/>
          <w:w w:val="100"/>
          <w:position w:val="0"/>
          <w:sz w:val="22"/>
          <w:szCs w:val="22"/>
          <w:lang w:val="en-US" w:eastAsia="en-US" w:bidi="en-US"/>
          <w:eastAsianLayout w:id="24" w:vert="on"/>
        </w:rPr>
        <w:t>q</w:t>
      </w:r>
      <w:r>
        <w:rPr>
          <w:rFonts w:ascii="SimSun" w:eastAsia="SimSun" w:hAnsi="SimSun" w:cs="SimSun"/>
          <w:b/>
          <w:bCs/>
          <w:color w:val="82858C"/>
          <w:spacing w:val="0"/>
          <w:w w:val="100"/>
          <w:position w:val="0"/>
          <w:sz w:val="22"/>
          <w:szCs w:val="22"/>
          <w:lang w:val="en-US" w:eastAsia="en-US" w:bidi="en-US"/>
          <w:eastAsianLayout w:id="25" w:vert="on"/>
        </w:rPr>
        <w:t xml:space="preserve"> </w:t>
      </w:r>
      <w:r>
        <w:rPr>
          <w:rFonts w:ascii="SimSun" w:eastAsia="SimSun" w:hAnsi="SimSun" w:cs="SimSun"/>
          <w:b/>
          <w:bCs/>
          <w:color w:val="82858C"/>
          <w:spacing w:val="0"/>
          <w:w w:val="100"/>
          <w:position w:val="0"/>
          <w:sz w:val="22"/>
          <w:szCs w:val="22"/>
          <w:lang w:val="en-US" w:eastAsia="en-US" w:bidi="en-US"/>
          <w:eastAsianLayout w:id="26" w:vert="on"/>
        </w:rPr>
        <w:t>J</w:t>
      </w:r>
      <w:r>
        <w:rPr>
          <w:rFonts w:ascii="SimSun" w:eastAsia="SimSun" w:hAnsi="SimSun" w:cs="SimSun"/>
          <w:b/>
          <w:bCs/>
          <w:color w:val="82858C"/>
          <w:spacing w:val="0"/>
          <w:w w:val="100"/>
          <w:position w:val="0"/>
          <w:sz w:val="22"/>
          <w:szCs w:val="22"/>
          <w:lang w:val="en-US" w:eastAsia="en-US" w:bidi="en-US"/>
          <w:eastAsianLayout w:id="27" w:vert="on"/>
        </w:rPr>
        <w:t>9</w:t>
      </w:r>
      <w:r>
        <w:rPr>
          <w:rFonts w:ascii="SimSun" w:eastAsia="SimSun" w:hAnsi="SimSun" w:cs="SimSun"/>
          <w:b/>
          <w:bCs/>
          <w:color w:val="82858C"/>
          <w:spacing w:val="0"/>
          <w:w w:val="100"/>
          <w:position w:val="0"/>
          <w:sz w:val="22"/>
          <w:szCs w:val="22"/>
          <w:lang w:val="en-US" w:eastAsia="en-US" w:bidi="en-US"/>
          <w:eastAsianLayout w:id="28" w:vert="on"/>
        </w:rPr>
        <w:t>U</w:t>
      </w:r>
      <w:r>
        <w:rPr>
          <w:rFonts w:ascii="SimSun" w:eastAsia="SimSun" w:hAnsi="SimSun" w:cs="SimSun"/>
          <w:b/>
          <w:bCs/>
          <w:color w:val="82858C"/>
          <w:spacing w:val="0"/>
          <w:w w:val="100"/>
          <w:position w:val="0"/>
          <w:sz w:val="22"/>
          <w:szCs w:val="22"/>
          <w:lang w:val="en-US" w:eastAsia="en-US" w:bidi="en-US"/>
          <w:eastAsianLayout w:id="29" w:vert="on"/>
        </w:rPr>
        <w:t>M</w:t>
      </w:r>
      <w:r>
        <w:rPr>
          <w:rFonts w:ascii="SimSun" w:eastAsia="SimSun" w:hAnsi="SimSun" w:cs="SimSun"/>
          <w:b/>
          <w:bCs/>
          <w:color w:val="82858C"/>
          <w:spacing w:val="0"/>
          <w:w w:val="100"/>
          <w:position w:val="0"/>
          <w:sz w:val="22"/>
          <w:szCs w:val="22"/>
          <w:lang w:val="en-US" w:eastAsia="en-US" w:bidi="en-US"/>
          <w:eastAsianLayout w:id="30" w:vert="on"/>
        </w:rPr>
        <w:t>Q</w:t>
      </w:r>
      <w:r>
        <w:rPr>
          <w:rFonts w:ascii="SimSun" w:eastAsia="SimSun" w:hAnsi="SimSun" w:cs="SimSun"/>
          <w:b/>
          <w:bCs/>
          <w:color w:val="82858C"/>
          <w:spacing w:val="0"/>
          <w:w w:val="100"/>
          <w:position w:val="0"/>
          <w:sz w:val="22"/>
          <w:szCs w:val="22"/>
          <w:lang w:val="en-US" w:eastAsia="en-US" w:bidi="en-US"/>
          <w:eastAsianLayout w:id="31" w:vert="on"/>
        </w:rPr>
        <w:t xml:space="preserve"> </w:t>
      </w:r>
      <w:r>
        <w:rPr>
          <w:rFonts w:ascii="SimSun" w:eastAsia="SimSun" w:hAnsi="SimSun" w:cs="SimSun"/>
          <w:color w:val="82858C"/>
          <w:spacing w:val="0"/>
          <w:w w:val="100"/>
          <w:position w:val="0"/>
          <w:lang w:val="en-US" w:eastAsia="en-US" w:bidi="en-US"/>
        </w:rPr>
        <w:t>Wt</w:t>
      </w:r>
      <w:r>
        <w:rPr>
          <w:rFonts w:ascii="SimSun" w:eastAsia="SimSun" w:hAnsi="SimSun" w:cs="SimSun"/>
          <w:color w:val="82858C"/>
          <w:spacing w:val="0"/>
          <w:w w:val="100"/>
          <w:position w:val="0"/>
          <w:lang w:val="en-US" w:eastAsia="en-US" w:bidi="en-US"/>
          <w:eastAsianLayout w:id="32" w:vert="on"/>
        </w:rPr>
        <w:t xml:space="preserve"> </w:t>
      </w:r>
      <w:r>
        <w:rPr>
          <w:rFonts w:ascii="SimSun" w:eastAsia="SimSun" w:hAnsi="SimSun" w:cs="SimSun"/>
          <w:color w:val="82858C"/>
          <w:spacing w:val="0"/>
          <w:w w:val="100"/>
          <w:position w:val="0"/>
          <w:lang w:val="en-US" w:eastAsia="en-US" w:bidi="en-US"/>
        </w:rPr>
        <w:t>H</w:t>
      </w:r>
      <w:r>
        <w:rPr>
          <w:rFonts w:ascii="SimSun" w:eastAsia="SimSun" w:hAnsi="SimSun" w:cs="SimSun"/>
          <w:color w:val="82858C"/>
          <w:spacing w:val="0"/>
          <w:w w:val="100"/>
          <w:position w:val="0"/>
          <w:lang w:val="en-US" w:eastAsia="en-US" w:bidi="en-US"/>
          <w:eastAsianLayout w:id="33" w:vert="on"/>
        </w:rPr>
        <w:t xml:space="preserve"> </w:t>
      </w:r>
      <w:r>
        <w:rPr>
          <w:rFonts w:ascii="SimSun" w:eastAsia="SimSun" w:hAnsi="SimSun" w:cs="SimSun"/>
          <w:color w:val="82858C"/>
          <w:spacing w:val="0"/>
          <w:w w:val="100"/>
          <w:position w:val="0"/>
          <w:lang w:val="en-US" w:eastAsia="en-US" w:bidi="en-US"/>
        </w:rPr>
        <w:t>F</w:t>
      </w:r>
      <w:r>
        <w:rPr>
          <w:rFonts w:ascii="SimSun" w:eastAsia="SimSun" w:hAnsi="SimSun" w:cs="SimSun"/>
          <w:color w:val="82858C"/>
          <w:spacing w:val="0"/>
          <w:w w:val="100"/>
          <w:position w:val="0"/>
          <w:lang w:val="en-US" w:eastAsia="en-US" w:bidi="en-US"/>
          <w:eastAsianLayout w:id="34" w:vert="on"/>
        </w:rPr>
        <w:t xml:space="preserve"> </w:t>
      </w:r>
      <w:r>
        <w:rPr>
          <w:rFonts w:ascii="SimSun" w:eastAsia="SimSun" w:hAnsi="SimSun" w:cs="SimSun"/>
          <w:color w:val="82858C"/>
          <w:spacing w:val="0"/>
          <w:w w:val="100"/>
          <w:position w:val="0"/>
          <w:lang w:val="zh-CN" w:eastAsia="zh-CN" w:bidi="zh-CN"/>
        </w:rPr>
        <w:t>王</w:t>
      </w:r>
    </w:p>
    <w:p>
      <w:pPr>
        <w:pStyle w:val="Style182"/>
        <w:keepNext w:val="0"/>
        <w:keepLines w:val="0"/>
        <w:framePr w:w="1880" w:h="1448" w:hRule="exact" w:wrap="none" w:hAnchor="page" w:x="11892" w:y="1714"/>
        <w:widowControl w:val="0"/>
        <w:shd w:val="clear" w:color="auto" w:fill="auto"/>
        <w:bidi w:val="0"/>
        <w:spacing w:before="0" w:after="0" w:line="288" w:lineRule="exact"/>
        <w:ind w:left="0" w:right="0" w:firstLine="0"/>
        <w:jc w:val="right"/>
        <w:textDirection w:val="tbRlV"/>
        <w:rPr>
          <w:sz w:val="22"/>
          <w:szCs w:val="22"/>
        </w:rPr>
      </w:pPr>
      <w:r>
        <w:rPr>
          <w:rFonts w:ascii="SimSun" w:eastAsia="SimSun" w:hAnsi="SimSun" w:cs="SimSun"/>
          <w:b/>
          <w:bCs/>
          <w:color w:val="82858C"/>
          <w:spacing w:val="0"/>
          <w:w w:val="100"/>
          <w:position w:val="0"/>
          <w:sz w:val="22"/>
          <w:szCs w:val="22"/>
          <w:lang w:val="en-US" w:eastAsia="en-US" w:bidi="en-US"/>
          <w:eastAsianLayout w:id="35" w:vert="on"/>
        </w:rPr>
        <w:t>8</w:t>
      </w:r>
      <w:r>
        <w:rPr>
          <w:rFonts w:ascii="SimSun" w:eastAsia="SimSun" w:hAnsi="SimSun" w:cs="SimSun"/>
          <w:b/>
          <w:bCs/>
          <w:color w:val="82858C"/>
          <w:spacing w:val="0"/>
          <w:w w:val="100"/>
          <w:position w:val="0"/>
          <w:sz w:val="22"/>
          <w:szCs w:val="22"/>
          <w:lang w:val="en-US" w:eastAsia="en-US" w:bidi="en-US"/>
          <w:eastAsianLayout w:id="36" w:vert="on"/>
        </w:rPr>
        <w:t>S</w:t>
      </w:r>
      <w:r>
        <w:rPr>
          <w:rFonts w:ascii="SimSun" w:eastAsia="SimSun" w:hAnsi="SimSun" w:cs="SimSun"/>
          <w:b/>
          <w:bCs/>
          <w:color w:val="82858C"/>
          <w:spacing w:val="0"/>
          <w:w w:val="100"/>
          <w:position w:val="0"/>
          <w:sz w:val="22"/>
          <w:szCs w:val="22"/>
          <w:lang w:val="en-US" w:eastAsia="en-US" w:bidi="en-US"/>
          <w:eastAsianLayout w:id="37" w:vert="on"/>
        </w:rPr>
        <w:t xml:space="preserve"> </w:t>
      </w:r>
      <w:r>
        <w:rPr>
          <w:rFonts w:ascii="SimSun" w:eastAsia="SimSun" w:hAnsi="SimSun" w:cs="SimSun"/>
          <w:b/>
          <w:bCs/>
          <w:color w:val="82858C"/>
          <w:spacing w:val="0"/>
          <w:w w:val="100"/>
          <w:position w:val="0"/>
          <w:sz w:val="22"/>
          <w:szCs w:val="22"/>
          <w:lang w:val="en-US" w:eastAsia="en-US" w:bidi="en-US"/>
          <w:eastAsianLayout w:id="38" w:vert="on"/>
        </w:rPr>
        <w:t>■</w:t>
      </w:r>
      <w:r>
        <w:rPr>
          <w:rFonts w:ascii="SimSun" w:eastAsia="SimSun" w:hAnsi="SimSun" w:cs="SimSun"/>
          <w:b/>
          <w:bCs/>
          <w:color w:val="82858C"/>
          <w:spacing w:val="0"/>
          <w:w w:val="100"/>
          <w:position w:val="0"/>
          <w:sz w:val="22"/>
          <w:szCs w:val="22"/>
          <w:lang w:val="en-US" w:eastAsia="en-US" w:bidi="en-US"/>
          <w:eastAsianLayout w:id="39" w:vert="on"/>
        </w:rPr>
        <w:t xml:space="preserve"> </w:t>
      </w:r>
      <w:r>
        <w:rPr>
          <w:rFonts w:ascii="SimSun" w:eastAsia="SimSun" w:hAnsi="SimSun" w:cs="SimSun"/>
          <w:b/>
          <w:bCs/>
          <w:color w:val="82858C"/>
          <w:spacing w:val="0"/>
          <w:w w:val="100"/>
          <w:position w:val="0"/>
          <w:sz w:val="22"/>
          <w:szCs w:val="22"/>
          <w:lang w:val="en-US" w:eastAsia="en-US" w:bidi="en-US"/>
          <w:eastAsianLayout w:id="40" w:vert="on"/>
        </w:rPr>
        <w:t>"</w:t>
      </w:r>
    </w:p>
    <w:p>
      <w:pPr>
        <w:pStyle w:val="Style58"/>
        <w:keepNext w:val="0"/>
        <w:keepLines w:val="0"/>
        <w:framePr w:w="4691" w:h="690" w:wrap="none" w:hAnchor="page" w:x="10498" w:y="9475"/>
        <w:widowControl w:val="0"/>
        <w:shd w:val="clear" w:color="auto" w:fill="auto"/>
        <w:bidi w:val="0"/>
        <w:spacing w:before="0" w:after="0" w:line="317" w:lineRule="auto"/>
        <w:ind w:left="0" w:right="0" w:firstLine="0"/>
        <w:jc w:val="left"/>
        <w:rPr>
          <w:sz w:val="20"/>
          <w:szCs w:val="20"/>
        </w:rPr>
      </w:pPr>
      <w:r>
        <w:rPr>
          <w:rFonts w:ascii="Arial" w:eastAsia="Arial" w:hAnsi="Arial" w:cs="Arial"/>
          <w:color w:val="64676E"/>
          <w:spacing w:val="0"/>
          <w:w w:val="100"/>
          <w:position w:val="0"/>
          <w:sz w:val="20"/>
          <w:szCs w:val="20"/>
        </w:rPr>
        <w:t xml:space="preserve">1 </w:t>
      </w:r>
      <w:r>
        <w:rPr>
          <w:rFonts w:ascii="Arial" w:eastAsia="Arial" w:hAnsi="Arial" w:cs="Arial"/>
          <w:color w:val="8F9299"/>
          <w:spacing w:val="0"/>
          <w:w w:val="100"/>
          <w:position w:val="0"/>
          <w:sz w:val="20"/>
          <w:szCs w:val="20"/>
          <w:lang w:val="en-US" w:eastAsia="en-US" w:bidi="en-US"/>
        </w:rPr>
        <w:t>b»s cerrifirale is walid for iBflthtt gi alUi rhtii rirncw/il</w:t>
      </w:r>
    </w:p>
    <w:p>
      <w:pPr>
        <w:pStyle w:val="Style58"/>
        <w:keepNext w:val="0"/>
        <w:keepLines w:val="0"/>
        <w:framePr w:w="2577" w:h="538" w:wrap="none" w:hAnchor="page" w:x="13181" w:y="7641"/>
        <w:widowControl w:val="0"/>
        <w:shd w:val="clear" w:color="auto" w:fill="auto"/>
        <w:bidi w:val="0"/>
        <w:spacing w:before="0" w:after="0" w:line="240" w:lineRule="auto"/>
        <w:ind w:left="0" w:right="0" w:firstLine="0"/>
        <w:jc w:val="right"/>
        <w:rPr>
          <w:sz w:val="36"/>
          <w:szCs w:val="36"/>
        </w:rPr>
      </w:pPr>
      <w:r>
        <w:rPr>
          <w:rFonts w:ascii="SimSun" w:eastAsia="SimSun" w:hAnsi="SimSun" w:cs="SimSun"/>
          <w:color w:val="CA6F84"/>
          <w:spacing w:val="0"/>
          <w:w w:val="100"/>
          <w:position w:val="0"/>
          <w:sz w:val="36"/>
          <w:szCs w:val="36"/>
        </w:rPr>
        <w:t>会计师事务所</w:t>
      </w:r>
    </w:p>
    <w:p>
      <w:pPr>
        <w:pStyle w:val="Style58"/>
        <w:keepNext w:val="0"/>
        <w:keepLines w:val="0"/>
        <w:framePr w:w="1986" w:h="690" w:wrap="none" w:hAnchor="page" w:x="10475" w:y="7875"/>
        <w:widowControl w:val="0"/>
        <w:shd w:val="clear" w:color="auto" w:fill="auto"/>
        <w:bidi w:val="0"/>
        <w:spacing w:before="0" w:after="0" w:line="303" w:lineRule="exact"/>
        <w:ind w:left="0" w:right="0" w:firstLine="0"/>
        <w:jc w:val="center"/>
        <w:rPr>
          <w:sz w:val="20"/>
          <w:szCs w:val="20"/>
        </w:rPr>
      </w:pPr>
      <w:r>
        <w:rPr>
          <w:rFonts w:ascii="SimSun" w:eastAsia="SimSun" w:hAnsi="SimSun" w:cs="SimSun"/>
          <w:spacing w:val="0"/>
          <w:w w:val="100"/>
          <w:position w:val="0"/>
          <w:sz w:val="36"/>
          <w:szCs w:val="36"/>
        </w:rPr>
        <w:t>年度检检</w:t>
      </w:r>
      <w:r>
        <w:rPr>
          <w:rFonts w:ascii="Arial" w:eastAsia="Arial" w:hAnsi="Arial" w:cs="Arial"/>
          <w:spacing w:val="0"/>
          <w:w w:val="100"/>
          <w:position w:val="0"/>
          <w:sz w:val="20"/>
          <w:szCs w:val="20"/>
          <w:lang w:val="en-US" w:eastAsia="en-US" w:bidi="en-US"/>
        </w:rPr>
        <w:t>4 Annual Kmewul Re</w:t>
      </w:r>
    </w:p>
    <w:p>
      <w:pPr>
        <w:pStyle w:val="Style28"/>
        <w:keepNext w:val="0"/>
        <w:keepLines w:val="0"/>
        <w:framePr w:w="4941" w:h="2152" w:wrap="none" w:hAnchor="page" w:x="3980" w:y="11945"/>
        <w:widowControl w:val="0"/>
        <w:shd w:val="clear" w:color="auto" w:fill="auto"/>
        <w:bidi w:val="0"/>
        <w:spacing w:before="0" w:after="0" w:line="240" w:lineRule="auto"/>
        <w:ind w:left="0" w:right="0" w:firstLine="0"/>
        <w:jc w:val="left"/>
        <w:rPr>
          <w:sz w:val="20"/>
          <w:szCs w:val="20"/>
        </w:rPr>
      </w:pPr>
      <w:r>
        <w:rPr>
          <w:rFonts w:ascii="SimHei" w:eastAsia="SimHei" w:hAnsi="SimHei" w:cs="SimHei"/>
          <w:color w:val="8F9299"/>
          <w:spacing w:val="0"/>
          <w:w w:val="100"/>
          <w:position w:val="0"/>
          <w:sz w:val="18"/>
          <w:szCs w:val="18"/>
        </w:rPr>
        <w:t>位均旭号：</w:t>
      </w:r>
      <w:r>
        <w:rPr>
          <w:rFonts w:ascii="Times New Roman" w:eastAsia="Times New Roman" w:hAnsi="Times New Roman" w:cs="Times New Roman"/>
          <w:b/>
          <w:bCs/>
          <w:color w:val="64676E"/>
          <w:spacing w:val="0"/>
          <w:w w:val="100"/>
          <w:position w:val="0"/>
          <w:sz w:val="20"/>
          <w:szCs w:val="20"/>
          <w:lang w:val="en-US" w:eastAsia="en-US" w:bidi="en-US"/>
        </w:rPr>
        <w:t>“DFOO54O0W</w:t>
      </w:r>
    </w:p>
    <w:p>
      <w:pPr>
        <w:pStyle w:val="Style28"/>
        <w:keepNext w:val="0"/>
        <w:keepLines w:val="0"/>
        <w:framePr w:w="4941" w:h="2152" w:wrap="none" w:hAnchor="page" w:x="3980" w:y="11945"/>
        <w:widowControl w:val="0"/>
        <w:shd w:val="clear" w:color="auto" w:fill="auto"/>
        <w:bidi w:val="0"/>
        <w:spacing w:before="0" w:after="180" w:line="240" w:lineRule="auto"/>
        <w:ind w:left="0" w:right="0" w:firstLine="0"/>
        <w:jc w:val="left"/>
        <w:rPr>
          <w:sz w:val="20"/>
          <w:szCs w:val="20"/>
        </w:rPr>
      </w:pPr>
      <w:r>
        <w:rPr>
          <w:rFonts w:ascii="Times New Roman" w:eastAsia="Times New Roman" w:hAnsi="Times New Roman" w:cs="Times New Roman"/>
          <w:b/>
          <w:bCs/>
          <w:color w:val="8F9299"/>
          <w:spacing w:val="0"/>
          <w:w w:val="100"/>
          <w:position w:val="0"/>
          <w:sz w:val="20"/>
          <w:szCs w:val="20"/>
          <w:lang w:val="en-US" w:eastAsia="en-US" w:bidi="en-US"/>
        </w:rPr>
        <w:t>■d ofr^nifrf^ic</w:t>
      </w:r>
    </w:p>
    <w:p>
      <w:pPr>
        <w:pStyle w:val="Style25"/>
        <w:keepNext/>
        <w:keepLines/>
        <w:framePr w:w="4941" w:h="2152" w:wrap="none" w:hAnchor="page" w:x="3980" w:y="11945"/>
        <w:widowControl w:val="0"/>
        <w:shd w:val="clear" w:color="auto" w:fill="auto"/>
        <w:bidi w:val="0"/>
        <w:spacing w:before="0" w:after="0" w:line="240" w:lineRule="auto"/>
        <w:ind w:left="0" w:right="0" w:firstLine="0"/>
        <w:jc w:val="left"/>
      </w:pPr>
      <w:bookmarkStart w:id="115" w:name="bookmark115"/>
      <w:bookmarkStart w:id="116" w:name="bookmark116"/>
      <w:bookmarkStart w:id="117" w:name="bookmark117"/>
      <w:r>
        <w:rPr>
          <w:color w:val="8F9299"/>
          <w:spacing w:val="0"/>
          <w:w w:val="100"/>
          <w:position w:val="0"/>
        </w:rPr>
        <w:t>他圳江别市会：广</w:t>
      </w:r>
      <w:r>
        <w:rPr>
          <w:spacing w:val="0"/>
          <w:w w:val="100"/>
          <w:position w:val="0"/>
        </w:rPr>
        <w:t>疝曾注盼童计舞博登</w:t>
      </w:r>
      <w:bookmarkEnd w:id="115"/>
      <w:bookmarkEnd w:id="116"/>
      <w:bookmarkEnd w:id="117"/>
    </w:p>
    <w:p>
      <w:pPr>
        <w:pStyle w:val="Style28"/>
        <w:keepNext w:val="0"/>
        <w:keepLines w:val="0"/>
        <w:framePr w:w="4941" w:h="2152" w:wrap="none" w:hAnchor="page" w:x="3980" w:y="11945"/>
        <w:widowControl w:val="0"/>
        <w:shd w:val="clear" w:color="auto" w:fill="auto"/>
        <w:bidi w:val="0"/>
        <w:spacing w:before="0" w:after="180" w:line="240" w:lineRule="auto"/>
        <w:ind w:left="0" w:right="0" w:firstLine="0"/>
        <w:jc w:val="left"/>
        <w:rPr>
          <w:sz w:val="18"/>
          <w:szCs w:val="18"/>
        </w:rPr>
      </w:pPr>
      <w:r>
        <w:rPr>
          <w:rFonts w:ascii="Times New Roman" w:eastAsia="Times New Roman" w:hAnsi="Times New Roman" w:cs="Times New Roman"/>
          <w:b/>
          <w:bCs/>
          <w:color w:val="8F9299"/>
          <w:spacing w:val="0"/>
          <w:w w:val="100"/>
          <w:position w:val="0"/>
          <w:sz w:val="20"/>
          <w:szCs w:val="20"/>
          <w:lang w:val="en-US" w:eastAsia="en-US" w:bidi="en-US"/>
        </w:rPr>
        <w:t>.lirhimitcJ huaihrti: .4</w:t>
      </w:r>
      <w:r>
        <w:rPr>
          <w:rFonts w:ascii="SimHei" w:eastAsia="SimHei" w:hAnsi="SimHei" w:cs="SimHei"/>
          <w:color w:val="8F9299"/>
          <w:spacing w:val="0"/>
          <w:w w:val="100"/>
          <w:position w:val="0"/>
          <w:sz w:val="18"/>
          <w:szCs w:val="18"/>
        </w:rPr>
        <w:t>「下＞</w:t>
      </w:r>
    </w:p>
    <w:p>
      <w:pPr>
        <w:pStyle w:val="Style28"/>
        <w:keepNext w:val="0"/>
        <w:keepLines w:val="0"/>
        <w:framePr w:w="4941" w:h="2152" w:wrap="none" w:hAnchor="page" w:x="3980" w:y="11945"/>
        <w:widowControl w:val="0"/>
        <w:shd w:val="clear" w:color="auto" w:fill="auto"/>
        <w:tabs>
          <w:tab w:pos="2600" w:val="left"/>
          <w:tab w:pos="3676" w:val="left"/>
          <w:tab w:pos="4570" w:val="left"/>
        </w:tabs>
        <w:bidi w:val="0"/>
        <w:spacing w:before="0" w:after="0" w:line="240" w:lineRule="auto"/>
        <w:ind w:left="0" w:right="0" w:firstLine="0"/>
        <w:jc w:val="left"/>
        <w:rPr>
          <w:sz w:val="20"/>
          <w:szCs w:val="20"/>
        </w:rPr>
      </w:pPr>
      <w:r>
        <w:rPr>
          <w:rFonts w:ascii="SimHei" w:eastAsia="SimHei" w:hAnsi="SimHei" w:cs="SimHei"/>
          <w:color w:val="8F9299"/>
          <w:spacing w:val="0"/>
          <w:w w:val="100"/>
          <w:position w:val="0"/>
          <w:sz w:val="22"/>
          <w:szCs w:val="22"/>
        </w:rPr>
        <w:t xml:space="preserve">燹找 </w:t>
      </w:r>
      <w:r>
        <w:rPr>
          <w:rFonts w:ascii="Times New Roman" w:eastAsia="Times New Roman" w:hAnsi="Times New Roman" w:cs="Times New Roman"/>
          <w:b/>
          <w:bCs/>
          <w:color w:val="8F9299"/>
          <w:spacing w:val="0"/>
          <w:w w:val="100"/>
          <w:position w:val="0"/>
          <w:sz w:val="20"/>
          <w:szCs w:val="20"/>
          <w:lang w:val="en-US" w:eastAsia="en-US" w:bidi="en-US"/>
        </w:rPr>
        <w:t xml:space="preserve">H </w:t>
      </w:r>
      <w:r>
        <w:rPr>
          <w:rFonts w:ascii="Times New Roman" w:eastAsia="Times New Roman" w:hAnsi="Times New Roman" w:cs="Times New Roman"/>
          <w:b/>
          <w:bCs/>
          <w:color w:val="8F9299"/>
          <w:spacing w:val="0"/>
          <w:w w:val="100"/>
          <w:position w:val="0"/>
          <w:sz w:val="20"/>
          <w:szCs w:val="20"/>
        </w:rPr>
        <w:t xml:space="preserve">&amp; </w:t>
      </w:r>
      <w:r>
        <w:rPr>
          <w:rFonts w:ascii="Times New Roman" w:eastAsia="Times New Roman" w:hAnsi="Times New Roman" w:cs="Times New Roman"/>
          <w:b/>
          <w:bCs/>
          <w:color w:val="64676E"/>
          <w:spacing w:val="0"/>
          <w:w w:val="100"/>
          <w:position w:val="0"/>
          <w:sz w:val="20"/>
          <w:szCs w:val="20"/>
          <w:lang w:val="en-US" w:eastAsia="en-US" w:bidi="en-US"/>
        </w:rPr>
        <w:t>R°*</w:t>
        <w:tab/>
      </w:r>
      <w:r>
        <w:rPr>
          <w:rFonts w:ascii="Times New Roman" w:eastAsia="Times New Roman" w:hAnsi="Times New Roman" w:cs="Times New Roman"/>
          <w:b/>
          <w:bCs/>
          <w:color w:val="8F9299"/>
          <w:spacing w:val="0"/>
          <w:w w:val="100"/>
          <w:position w:val="0"/>
          <w:sz w:val="20"/>
          <w:szCs w:val="20"/>
        </w:rPr>
        <w:t>%</w:t>
        <w:tab/>
      </w:r>
      <w:r>
        <w:rPr>
          <w:rFonts w:ascii="Times New Roman" w:eastAsia="Times New Roman" w:hAnsi="Times New Roman" w:cs="Times New Roman"/>
          <w:b/>
          <w:bCs/>
          <w:color w:val="64676E"/>
          <w:spacing w:val="0"/>
          <w:w w:val="100"/>
          <w:position w:val="0"/>
          <w:sz w:val="20"/>
          <w:szCs w:val="20"/>
        </w:rPr>
        <w:t>V</w:t>
        <w:tab/>
      </w:r>
      <w:r>
        <w:rPr>
          <w:rFonts w:ascii="Times New Roman" w:eastAsia="Times New Roman" w:hAnsi="Times New Roman" w:cs="Times New Roman"/>
          <w:b/>
          <w:bCs/>
          <w:color w:val="8F9299"/>
          <w:spacing w:val="0"/>
          <w:w w:val="100"/>
          <w:position w:val="0"/>
          <w:sz w:val="20"/>
          <w:szCs w:val="20"/>
          <w:lang w:val="en-US" w:eastAsia="en-US" w:bidi="en-US"/>
        </w:rPr>
        <w:t>B</w:t>
      </w:r>
    </w:p>
    <w:p>
      <w:pPr>
        <w:pStyle w:val="Style28"/>
        <w:keepNext w:val="0"/>
        <w:keepLines w:val="0"/>
        <w:framePr w:w="4941" w:h="2152" w:wrap="none" w:hAnchor="page" w:x="3980" w:y="11945"/>
        <w:widowControl w:val="0"/>
        <w:shd w:val="clear" w:color="auto" w:fill="auto"/>
        <w:tabs>
          <w:tab w:pos="2857" w:val="left"/>
          <w:tab w:pos="3691" w:val="left"/>
          <w:tab w:pos="4585" w:val="left"/>
        </w:tabs>
        <w:bidi w:val="0"/>
        <w:spacing w:before="0" w:after="100" w:line="240" w:lineRule="auto"/>
        <w:ind w:left="0" w:right="0" w:firstLine="0"/>
        <w:jc w:val="left"/>
        <w:rPr>
          <w:sz w:val="20"/>
          <w:szCs w:val="20"/>
        </w:rPr>
      </w:pPr>
      <w:r>
        <w:rPr>
          <w:rFonts w:ascii="Times New Roman" w:eastAsia="Times New Roman" w:hAnsi="Times New Roman" w:cs="Times New Roman"/>
          <w:b/>
          <w:bCs/>
          <w:color w:val="8F9299"/>
          <w:spacing w:val="0"/>
          <w:w w:val="100"/>
          <w:position w:val="0"/>
          <w:sz w:val="20"/>
          <w:szCs w:val="20"/>
          <w:lang w:val="en-US" w:eastAsia="en-US" w:bidi="en-US"/>
        </w:rPr>
        <w:t>Daiiiufluuuinc^</w:t>
        <w:tab/>
        <w:t>"J</w:t>
        <w:tab/>
        <w:t>m</w:t>
        <w:tab/>
        <w:t>AT</w:t>
      </w:r>
    </w:p>
    <w:p>
      <w:pPr>
        <w:pStyle w:val="Style25"/>
        <w:keepNext/>
        <w:keepLines/>
        <w:framePr w:w="6139" w:h="1304" w:wrap="none" w:hAnchor="page" w:x="9785" w:y="12771"/>
        <w:widowControl w:val="0"/>
        <w:shd w:val="clear" w:color="auto" w:fill="auto"/>
        <w:bidi w:val="0"/>
        <w:spacing w:before="0" w:after="0" w:line="318" w:lineRule="exact"/>
        <w:ind w:left="0" w:right="0" w:firstLine="0"/>
        <w:jc w:val="left"/>
        <w:rPr>
          <w:sz w:val="19"/>
          <w:szCs w:val="19"/>
        </w:rPr>
      </w:pPr>
      <w:bookmarkStart w:id="118" w:name="bookmark118"/>
      <w:bookmarkStart w:id="119" w:name="bookmark119"/>
      <w:bookmarkStart w:id="120" w:name="bookmark120"/>
      <w:r>
        <w:rPr>
          <w:spacing w:val="0"/>
          <w:w w:val="100"/>
          <w:position w:val="0"/>
          <w:sz w:val="22"/>
          <w:szCs w:val="22"/>
        </w:rPr>
        <w:t>阮月梅</w:t>
      </w:r>
      <w:r>
        <w:rPr>
          <w:spacing w:val="0"/>
          <w:w w:val="100"/>
          <w:position w:val="0"/>
          <w:sz w:val="22"/>
          <w:szCs w:val="22"/>
          <w:lang w:val="en-US" w:eastAsia="en-US" w:bidi="en-US"/>
        </w:rPr>
        <w:t xml:space="preserve">wsk </w:t>
      </w:r>
      <w:r>
        <w:rPr>
          <w:spacing w:val="0"/>
          <w:w w:val="100"/>
          <w:position w:val="0"/>
          <w:sz w:val="22"/>
          <w:szCs w:val="22"/>
        </w:rPr>
        <w:t>皿</w:t>
      </w:r>
      <w:r>
        <w:rPr>
          <w:rFonts w:ascii="Arial" w:eastAsia="Arial" w:hAnsi="Arial" w:cs="Arial"/>
          <w:b/>
          <w:bCs/>
          <w:spacing w:val="0"/>
          <w:w w:val="100"/>
          <w:position w:val="0"/>
          <w:sz w:val="15"/>
          <w:szCs w:val="15"/>
          <w:lang w:val="en-US" w:eastAsia="en-US" w:bidi="en-US"/>
        </w:rPr>
        <w:t>w</w:t>
      </w:r>
      <w:r>
        <w:rPr>
          <w:rFonts w:ascii="SimSun" w:eastAsia="SimSun" w:hAnsi="SimSun" w:cs="SimSun"/>
          <w:b/>
          <w:bCs/>
          <w:spacing w:val="0"/>
          <w:w w:val="100"/>
          <w:position w:val="0"/>
          <w:sz w:val="18"/>
          <w:szCs w:val="18"/>
          <w:lang w:val="en-US" w:eastAsia="en-US" w:bidi="en-US"/>
        </w:rPr>
        <w:t>・</w:t>
      </w:r>
      <w:r>
        <w:rPr>
          <w:rFonts w:ascii="Arial" w:eastAsia="Arial" w:hAnsi="Arial" w:cs="Arial"/>
          <w:b/>
          <w:bCs/>
          <w:spacing w:val="0"/>
          <w:w w:val="100"/>
          <w:position w:val="0"/>
          <w:sz w:val="15"/>
          <w:szCs w:val="15"/>
          <w:lang w:val="en-US" w:eastAsia="en-US" w:bidi="en-US"/>
        </w:rPr>
        <w:t>eaa</w:t>
      </w:r>
      <w:r>
        <w:rPr>
          <w:spacing w:val="0"/>
          <w:w w:val="100"/>
          <w:position w:val="0"/>
          <w:sz w:val="22"/>
          <w:szCs w:val="22"/>
        </w:rPr>
        <w:t>广末者注册会计师协会</w:t>
      </w:r>
      <w:r>
        <w:rPr>
          <w:color w:val="8F9299"/>
          <w:spacing w:val="0"/>
          <w:w w:val="100"/>
          <w:position w:val="0"/>
          <w:sz w:val="22"/>
          <w:szCs w:val="22"/>
          <w:lang w:val="en-US" w:eastAsia="en-US" w:bidi="en-US"/>
        </w:rPr>
        <w:t xml:space="preserve">*「； </w:t>
      </w:r>
      <w:r>
        <w:rPr>
          <w:spacing w:val="0"/>
          <w:w w:val="100"/>
          <w:position w:val="0"/>
          <w:sz w:val="22"/>
          <w:szCs w:val="22"/>
        </w:rPr>
        <w:t>金任略格榆查。通过交字 岑注协（纳-）：碍</w:t>
      </w:r>
      <w:r>
        <w:rPr>
          <w:rFonts w:ascii="Arial" w:eastAsia="Arial" w:hAnsi="Arial" w:cs="Arial"/>
          <w:spacing w:val="0"/>
          <w:w w:val="100"/>
          <w:position w:val="0"/>
          <w:sz w:val="19"/>
          <w:szCs w:val="19"/>
        </w:rPr>
        <w:t>・</w:t>
      </w:r>
      <w:bookmarkEnd w:id="118"/>
      <w:bookmarkEnd w:id="119"/>
      <w:bookmarkEnd w:id="120"/>
    </w:p>
    <w:p>
      <w:pPr>
        <w:pStyle w:val="Style28"/>
        <w:keepNext w:val="0"/>
        <w:keepLines w:val="0"/>
        <w:framePr w:w="6139" w:h="1304" w:wrap="none" w:hAnchor="page" w:x="9785" w:y="12771"/>
        <w:widowControl w:val="0"/>
        <w:shd w:val="clear" w:color="auto" w:fill="auto"/>
        <w:bidi w:val="0"/>
        <w:spacing w:before="0" w:after="0" w:line="240" w:lineRule="auto"/>
        <w:ind w:left="0" w:right="0" w:firstLine="0"/>
        <w:jc w:val="center"/>
        <w:rPr>
          <w:sz w:val="50"/>
          <w:szCs w:val="50"/>
        </w:rPr>
      </w:pPr>
      <w:r>
        <w:rPr>
          <w:color w:val="64676E"/>
          <w:spacing w:val="0"/>
          <w:w w:val="100"/>
          <w:position w:val="0"/>
          <w:sz w:val="50"/>
          <w:szCs w:val="50"/>
        </w:rPr>
        <w:t>州</w:t>
      </w:r>
      <w:r>
        <w:rPr>
          <w:rFonts w:ascii="Arial" w:eastAsia="Arial" w:hAnsi="Arial" w:cs="Arial"/>
          <w:color w:val="64676E"/>
          <w:spacing w:val="0"/>
          <w:w w:val="100"/>
          <w:position w:val="0"/>
          <w:sz w:val="62"/>
          <w:szCs w:val="62"/>
        </w:rPr>
        <w:t>I</w:t>
      </w:r>
      <w:r>
        <w:rPr>
          <w:color w:val="64676E"/>
          <w:spacing w:val="0"/>
          <w:w w:val="100"/>
          <w:position w:val="0"/>
          <w:sz w:val="50"/>
          <w:szCs w:val="50"/>
        </w:rPr>
        <w:t>雁</w:t>
      </w:r>
      <w:r>
        <w:rPr>
          <w:rFonts w:ascii="Arial" w:eastAsia="Arial" w:hAnsi="Arial" w:cs="Arial"/>
          <w:color w:val="64676E"/>
          <w:spacing w:val="0"/>
          <w:w w:val="100"/>
          <w:position w:val="0"/>
          <w:sz w:val="62"/>
          <w:szCs w:val="62"/>
          <w:lang w:val="en-US" w:eastAsia="en-US" w:bidi="en-US"/>
        </w:rPr>
        <w:t>lOillHI</w:t>
      </w:r>
      <w:r>
        <w:rPr>
          <w:color w:val="64676E"/>
          <w:spacing w:val="0"/>
          <w:w w:val="100"/>
          <w:position w:val="0"/>
          <w:sz w:val="50"/>
          <w:szCs w:val="50"/>
        </w:rPr>
        <w:t>曜</w:t>
      </w:r>
      <w:r>
        <w:rPr>
          <w:rFonts w:ascii="Arial" w:eastAsia="Arial" w:hAnsi="Arial" w:cs="Arial"/>
          <w:color w:val="64676E"/>
          <w:spacing w:val="0"/>
          <w:w w:val="100"/>
          <w:position w:val="0"/>
          <w:sz w:val="62"/>
          <w:szCs w:val="62"/>
        </w:rPr>
        <w:t>1</w:t>
      </w:r>
      <w:r>
        <w:rPr>
          <w:color w:val="64676E"/>
          <w:spacing w:val="0"/>
          <w:w w:val="100"/>
          <w:position w:val="0"/>
          <w:sz w:val="50"/>
          <w:szCs w:val="50"/>
        </w:rPr>
        <w:t>响</w:t>
      </w:r>
      <w:r>
        <w:rPr>
          <w:rFonts w:ascii="Arial" w:eastAsia="Arial" w:hAnsi="Arial" w:cs="Arial"/>
          <w:color w:val="64676E"/>
          <w:spacing w:val="0"/>
          <w:w w:val="100"/>
          <w:position w:val="0"/>
          <w:sz w:val="62"/>
          <w:szCs w:val="62"/>
        </w:rPr>
        <w:t>11</w:t>
      </w:r>
      <w:r>
        <w:rPr>
          <w:color w:val="64676E"/>
          <w:spacing w:val="0"/>
          <w:w w:val="100"/>
          <w:position w:val="0"/>
          <w:sz w:val="50"/>
          <w:szCs w:val="50"/>
        </w:rPr>
        <w:t>。</w:t>
      </w:r>
    </w:p>
    <w:p>
      <w:pPr>
        <w:pStyle w:val="Style18"/>
        <w:keepNext w:val="0"/>
        <w:keepLines w:val="0"/>
        <w:framePr w:w="6139" w:h="1304" w:wrap="none" w:hAnchor="page" w:x="9785" w:y="12771"/>
        <w:widowControl w:val="0"/>
        <w:shd w:val="clear" w:color="auto" w:fill="auto"/>
        <w:bidi w:val="0"/>
        <w:spacing w:before="0" w:after="0" w:line="180" w:lineRule="auto"/>
        <w:ind w:left="0" w:right="0" w:firstLine="0"/>
        <w:jc w:val="center"/>
      </w:pPr>
      <w:r>
        <w:rPr>
          <w:color w:val="64676E"/>
          <w:spacing w:val="0"/>
          <w:w w:val="100"/>
          <w:position w:val="0"/>
          <w:lang w:val="zh-CN" w:eastAsia="zh-CN" w:bidi="zh-CN"/>
        </w:rPr>
        <w:t xml:space="preserve">4^0 </w:t>
      </w:r>
      <w:r>
        <w:rPr>
          <w:color w:val="64676E"/>
          <w:spacing w:val="0"/>
          <w:w w:val="100"/>
          <w:position w:val="0"/>
          <w:lang w:val="en-US" w:eastAsia="en-US" w:bidi="en-US"/>
        </w:rPr>
        <w:t xml:space="preserve">■ OO 0-40411 -I </w:t>
      </w:r>
      <w:r>
        <w:rPr>
          <w:color w:val="64676E"/>
          <w:spacing w:val="0"/>
          <w:w w:val="100"/>
          <w:position w:val="0"/>
          <w:lang w:val="zh-CN" w:eastAsia="zh-CN" w:bidi="zh-CN"/>
        </w:rPr>
        <w:t>&lt;&gt;</w:t>
      </w:r>
    </w:p>
    <w:p>
      <w:pPr>
        <w:pStyle w:val="Style14"/>
        <w:keepNext w:val="0"/>
        <w:keepLines w:val="0"/>
        <w:framePr w:w="2486" w:h="553" w:wrap="none" w:hAnchor="page" w:x="5314" w:y="14416"/>
        <w:widowControl w:val="0"/>
        <w:shd w:val="clear" w:color="auto" w:fill="auto"/>
        <w:bidi w:val="0"/>
        <w:spacing w:before="0" w:after="0" w:line="240" w:lineRule="auto"/>
        <w:ind w:left="0" w:right="0" w:firstLine="0"/>
        <w:jc w:val="left"/>
      </w:pPr>
      <w:r>
        <w:rPr>
          <w:spacing w:val="0"/>
          <w:w w:val="100"/>
          <w:position w:val="0"/>
        </w:rPr>
        <w:t>。叽甲树城发</w:t>
      </w:r>
    </w:p>
    <w:p>
      <w:pPr>
        <w:widowControl w:val="0"/>
        <w:spacing w:line="360" w:lineRule="exact"/>
      </w:pPr>
      <w:r>
        <w:drawing>
          <wp:anchor distT="0" distB="0" distL="0" distR="0" simplePos="0" relativeHeight="62914735" behindDoc="1" locked="0" layoutInCell="1" allowOverlap="1">
            <wp:simplePos x="0" y="0"/>
            <wp:positionH relativeFrom="page">
              <wp:posOffset>2541270</wp:posOffset>
            </wp:positionH>
            <wp:positionV relativeFrom="margin">
              <wp:posOffset>0</wp:posOffset>
            </wp:positionV>
            <wp:extent cx="3255010" cy="6620510"/>
            <wp:wrapNone/>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67"/>
                    <a:stretch/>
                  </pic:blipFill>
                  <pic:spPr>
                    <a:xfrm>
                      <a:ext cx="3255010" cy="6620510"/>
                    </a:xfrm>
                    <a:prstGeom prst="rect"/>
                  </pic:spPr>
                </pic:pic>
              </a:graphicData>
            </a:graphic>
          </wp:anchor>
        </w:drawing>
      </w:r>
      <w:r>
        <w:drawing>
          <wp:anchor distT="0" distB="0" distL="0" distR="0" simplePos="0" relativeHeight="62914736" behindDoc="1" locked="0" layoutInCell="1" allowOverlap="1">
            <wp:simplePos x="0" y="0"/>
            <wp:positionH relativeFrom="page">
              <wp:posOffset>7098665</wp:posOffset>
            </wp:positionH>
            <wp:positionV relativeFrom="margin">
              <wp:posOffset>1063625</wp:posOffset>
            </wp:positionV>
            <wp:extent cx="402590" cy="1195070"/>
            <wp:wrapNone/>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69"/>
                    <a:stretch/>
                  </pic:blipFill>
                  <pic:spPr>
                    <a:xfrm>
                      <a:ext cx="402590" cy="1195070"/>
                    </a:xfrm>
                    <a:prstGeom prst="rect"/>
                  </pic:spPr>
                </pic:pic>
              </a:graphicData>
            </a:graphic>
          </wp:anchor>
        </w:drawing>
      </w:r>
      <w:r>
        <w:drawing>
          <wp:anchor distT="0" distB="0" distL="0" distR="0" simplePos="0" relativeHeight="62914737" behindDoc="1" locked="0" layoutInCell="1" allowOverlap="1">
            <wp:simplePos x="0" y="0"/>
            <wp:positionH relativeFrom="page">
              <wp:posOffset>8932545</wp:posOffset>
            </wp:positionH>
            <wp:positionV relativeFrom="margin">
              <wp:posOffset>0</wp:posOffset>
            </wp:positionV>
            <wp:extent cx="377825" cy="2286000"/>
            <wp:wrapNone/>
            <wp:docPr id="125" name="Shape 125"/>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71"/>
                    <a:stretch/>
                  </pic:blipFill>
                  <pic:spPr>
                    <a:xfrm>
                      <a:ext cx="377825" cy="2286000"/>
                    </a:xfrm>
                    <a:prstGeom prst="rect"/>
                  </pic:spPr>
                </pic:pic>
              </a:graphicData>
            </a:graphic>
          </wp:anchor>
        </w:drawing>
      </w:r>
      <w:r>
        <w:drawing>
          <wp:anchor distT="0" distB="0" distL="0" distR="0" simplePos="0" relativeHeight="62914738" behindDoc="1" locked="0" layoutInCell="1" allowOverlap="1">
            <wp:simplePos x="0" y="0"/>
            <wp:positionH relativeFrom="page">
              <wp:posOffset>9461500</wp:posOffset>
            </wp:positionH>
            <wp:positionV relativeFrom="margin">
              <wp:posOffset>1468120</wp:posOffset>
            </wp:positionV>
            <wp:extent cx="494030" cy="816610"/>
            <wp:wrapNone/>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73"/>
                    <a:stretch/>
                  </pic:blipFill>
                  <pic:spPr>
                    <a:xfrm>
                      <a:ext cx="494030" cy="816610"/>
                    </a:xfrm>
                    <a:prstGeom prst="rect"/>
                  </pic:spPr>
                </pic:pic>
              </a:graphicData>
            </a:graphic>
          </wp:anchor>
        </w:drawing>
      </w:r>
      <w:r>
        <w:drawing>
          <wp:anchor distT="0" distB="423545" distL="0" distR="0" simplePos="0" relativeHeight="62914739" behindDoc="1" locked="0" layoutInCell="1" allowOverlap="1">
            <wp:simplePos x="0" y="0"/>
            <wp:positionH relativeFrom="page">
              <wp:posOffset>6059170</wp:posOffset>
            </wp:positionH>
            <wp:positionV relativeFrom="margin">
              <wp:posOffset>2286000</wp:posOffset>
            </wp:positionV>
            <wp:extent cx="4029710" cy="3742690"/>
            <wp:wrapNone/>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75"/>
                    <a:stretch/>
                  </pic:blipFill>
                  <pic:spPr>
                    <a:xfrm>
                      <a:ext cx="4029710" cy="3742690"/>
                    </a:xfrm>
                    <a:prstGeom prst="rect"/>
                  </pic:spPr>
                </pic:pic>
              </a:graphicData>
            </a:graphic>
          </wp:anchor>
        </w:drawing>
      </w:r>
      <w:r>
        <w:drawing>
          <wp:anchor distT="0" distB="0" distL="0" distR="0" simplePos="0" relativeHeight="62914740" behindDoc="1" locked="0" layoutInCell="1" allowOverlap="1">
            <wp:simplePos x="0" y="0"/>
            <wp:positionH relativeFrom="page">
              <wp:posOffset>7363460</wp:posOffset>
            </wp:positionH>
            <wp:positionV relativeFrom="margin">
              <wp:posOffset>6482715</wp:posOffset>
            </wp:positionV>
            <wp:extent cx="1566545" cy="1621790"/>
            <wp:wrapNone/>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77"/>
                    <a:stretch/>
                  </pic:blipFill>
                  <pic:spPr>
                    <a:xfrm>
                      <a:ext cx="1566545" cy="1621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7" w:line="1" w:lineRule="exact"/>
      </w:pPr>
    </w:p>
    <w:p>
      <w:pPr>
        <w:widowControl w:val="0"/>
        <w:spacing w:line="1" w:lineRule="exact"/>
        <w:sectPr>
          <w:footerReference w:type="default" r:id="rId79"/>
          <w:footerReference w:type="even" r:id="rId80"/>
          <w:footnotePr>
            <w:pos w:val="pageBottom"/>
            <w:numFmt w:val="decimal"/>
            <w:numRestart w:val="continuous"/>
          </w:footnotePr>
          <w:pgSz w:w="18985" w:h="26723"/>
          <w:pgMar w:top="6427" w:right="3062" w:bottom="5128" w:left="3979" w:header="5999" w:footer="4700" w:gutter="0"/>
          <w:cols w:space="720"/>
          <w:noEndnote/>
          <w:rtlGutter w:val="0"/>
          <w:docGrid w:linePitch="360"/>
        </w:sectPr>
      </w:pPr>
    </w:p>
    <w:p>
      <w:pPr>
        <w:pStyle w:val="Style8"/>
        <w:keepNext w:val="0"/>
        <w:keepLines w:val="0"/>
        <w:framePr w:w="2527" w:h="635" w:wrap="none" w:hAnchor="page" w:x="3649" w:y="1"/>
        <w:widowControl w:val="0"/>
        <w:shd w:val="clear" w:color="auto" w:fill="auto"/>
        <w:bidi w:val="0"/>
        <w:spacing w:before="0" w:after="0" w:line="268" w:lineRule="exact"/>
        <w:ind w:left="0" w:right="0" w:firstLine="0"/>
        <w:jc w:val="left"/>
        <w:rPr>
          <w:sz w:val="22"/>
          <w:szCs w:val="22"/>
        </w:rPr>
      </w:pPr>
      <w:r>
        <w:rPr>
          <w:rFonts w:ascii="SimHei" w:eastAsia="SimHei" w:hAnsi="SimHei" w:cs="SimHei"/>
          <w:b/>
          <w:bCs/>
          <w:spacing w:val="0"/>
          <w:w w:val="100"/>
          <w:position w:val="0"/>
          <w:sz w:val="22"/>
          <w:szCs w:val="22"/>
          <w:lang w:val="zh-CN" w:eastAsia="zh-CN" w:bidi="zh-CN"/>
        </w:rPr>
        <w:t xml:space="preserve">年度检验登凭 </w:t>
      </w:r>
      <w:r>
        <w:rPr>
          <w:spacing w:val="0"/>
          <w:w w:val="100"/>
          <w:position w:val="0"/>
          <w:sz w:val="15"/>
          <w:szCs w:val="15"/>
          <w:lang w:val="en-US" w:eastAsia="en-US" w:bidi="en-US"/>
        </w:rPr>
        <w:t xml:space="preserve">Annual Renewal </w:t>
      </w:r>
      <w:r>
        <w:rPr>
          <w:rFonts w:ascii="SimHei" w:eastAsia="SimHei" w:hAnsi="SimHei" w:cs="SimHei"/>
          <w:b/>
          <w:bCs/>
          <w:spacing w:val="0"/>
          <w:w w:val="100"/>
          <w:position w:val="0"/>
          <w:sz w:val="22"/>
          <w:szCs w:val="22"/>
          <w:lang w:val="zh-CN" w:eastAsia="zh-CN" w:bidi="zh-CN"/>
        </w:rPr>
        <w:t>&amp;奶响"皿</w:t>
      </w:r>
    </w:p>
    <w:p>
      <w:pPr>
        <w:pStyle w:val="Style58"/>
        <w:keepNext w:val="0"/>
        <w:keepLines w:val="0"/>
        <w:framePr w:w="4137" w:h="622" w:wrap="none" w:hAnchor="page" w:x="3662" w:y="1068"/>
        <w:widowControl w:val="0"/>
        <w:shd w:val="clear" w:color="auto" w:fill="auto"/>
        <w:bidi w:val="0"/>
        <w:spacing w:before="0" w:after="80" w:line="240" w:lineRule="auto"/>
        <w:ind w:left="0" w:right="0" w:firstLine="0"/>
        <w:jc w:val="left"/>
      </w:pPr>
      <w:r>
        <w:rPr>
          <w:spacing w:val="0"/>
          <w:w w:val="100"/>
          <w:position w:val="0"/>
        </w:rPr>
        <w:t>衣泌布坦妗彩金临，</w:t>
      </w:r>
      <w:r>
        <w:rPr>
          <w:spacing w:val="0"/>
          <w:w w:val="100"/>
          <w:position w:val="0"/>
          <w:lang w:val="en-US" w:eastAsia="en-US" w:bidi="en-US"/>
        </w:rPr>
        <w:t>*</w:t>
      </w:r>
      <w:r>
        <w:rPr>
          <w:spacing w:val="0"/>
          <w:w w:val="100"/>
          <w:position w:val="0"/>
        </w:rPr>
        <w:t>坎有我-甲，</w:t>
      </w:r>
    </w:p>
    <w:p>
      <w:pPr>
        <w:pStyle w:val="Style58"/>
        <w:keepNext w:val="0"/>
        <w:keepLines w:val="0"/>
        <w:framePr w:w="4137" w:h="622" w:wrap="none" w:hAnchor="page" w:x="3662" w:y="1068"/>
        <w:widowControl w:val="0"/>
        <w:shd w:val="clear" w:color="auto" w:fill="auto"/>
        <w:bidi w:val="0"/>
        <w:spacing w:before="0" w:after="0" w:line="240" w:lineRule="auto"/>
        <w:ind w:left="0" w:right="0" w:firstLine="0"/>
        <w:jc w:val="left"/>
        <w:rPr>
          <w:sz w:val="15"/>
          <w:szCs w:val="15"/>
        </w:rPr>
      </w:pPr>
      <w:r>
        <w:rPr>
          <w:rFonts w:ascii="SimSun" w:eastAsia="SimSun" w:hAnsi="SimSun" w:cs="SimSun"/>
          <w:spacing w:val="0"/>
          <w:w w:val="100"/>
          <w:position w:val="0"/>
          <w:sz w:val="15"/>
          <w:szCs w:val="15"/>
          <w:lang w:val="en-US" w:eastAsia="en-US" w:bidi="en-US"/>
        </w:rPr>
        <w:t xml:space="preserve">This certificaie </w:t>
      </w:r>
      <w:r>
        <w:rPr>
          <w:spacing w:val="0"/>
          <w:w w:val="100"/>
          <w:position w:val="0"/>
          <w:sz w:val="16"/>
          <w:szCs w:val="16"/>
        </w:rPr>
        <w:t xml:space="preserve">房 </w:t>
      </w:r>
      <w:r>
        <w:rPr>
          <w:rFonts w:ascii="SimSun" w:eastAsia="SimSun" w:hAnsi="SimSun" w:cs="SimSun"/>
          <w:spacing w:val="0"/>
          <w:w w:val="100"/>
          <w:position w:val="0"/>
          <w:sz w:val="15"/>
          <w:szCs w:val="15"/>
          <w:lang w:val="en-US" w:eastAsia="en-US" w:bidi="en-US"/>
        </w:rPr>
        <w:t>vali-d liir an^chcr yiriir iiftcr</w:t>
      </w:r>
    </w:p>
    <w:p>
      <w:pPr>
        <w:pStyle w:val="Style94"/>
        <w:keepNext/>
        <w:keepLines/>
        <w:framePr w:w="2514" w:h="628" w:wrap="none" w:hAnchor="page" w:x="9252" w:y="1"/>
        <w:widowControl w:val="0"/>
        <w:shd w:val="clear" w:color="auto" w:fill="auto"/>
        <w:bidi w:val="0"/>
        <w:spacing w:before="0" w:after="80" w:line="240" w:lineRule="auto"/>
        <w:ind w:left="0" w:right="0" w:firstLine="0"/>
        <w:jc w:val="both"/>
      </w:pPr>
      <w:bookmarkStart w:id="121" w:name="bookmark121"/>
      <w:bookmarkStart w:id="122" w:name="bookmark122"/>
      <w:bookmarkStart w:id="123" w:name="bookmark123"/>
      <w:r>
        <w:rPr>
          <w:color w:val="82858C"/>
          <w:spacing w:val="0"/>
          <w:w w:val="100"/>
          <w:position w:val="0"/>
        </w:rPr>
        <w:t>年度校验登记</w:t>
      </w:r>
      <w:bookmarkEnd w:id="121"/>
      <w:bookmarkEnd w:id="122"/>
      <w:bookmarkEnd w:id="123"/>
    </w:p>
    <w:p>
      <w:pPr>
        <w:pStyle w:val="Style18"/>
        <w:keepNext w:val="0"/>
        <w:keepLines w:val="0"/>
        <w:framePr w:w="2514" w:h="628" w:wrap="none" w:hAnchor="page" w:x="9252" w:y="1"/>
        <w:widowControl w:val="0"/>
        <w:shd w:val="clear" w:color="auto" w:fill="auto"/>
        <w:bidi w:val="0"/>
        <w:spacing w:before="0" w:after="0" w:line="240" w:lineRule="auto"/>
        <w:ind w:left="0" w:right="0" w:firstLine="0"/>
        <w:jc w:val="left"/>
      </w:pPr>
      <w:r>
        <w:rPr>
          <w:spacing w:val="0"/>
          <w:w w:val="100"/>
          <w:position w:val="0"/>
          <w:lang w:val="en-US" w:eastAsia="en-US" w:bidi="en-US"/>
        </w:rPr>
        <w:t>Anfi.ilAl Rtnvwal</w:t>
      </w:r>
      <w:r>
        <w:rPr>
          <w:spacing w:val="0"/>
          <w:w w:val="100"/>
          <w:position w:val="0"/>
          <w:vertAlign w:val="superscript"/>
          <w:lang w:val="en-US" w:eastAsia="en-US" w:bidi="en-US"/>
        </w:rPr>
        <w:t>1</w:t>
      </w:r>
      <w:r>
        <w:rPr>
          <w:spacing w:val="0"/>
          <w:w w:val="100"/>
          <w:position w:val="0"/>
          <w:lang w:val="en-US" w:eastAsia="en-US" w:bidi="en-US"/>
        </w:rPr>
        <w:t xml:space="preserve"> Hc^ishMl mri</w:t>
      </w:r>
    </w:p>
    <w:p>
      <w:pPr>
        <w:pStyle w:val="Style8"/>
        <w:keepNext w:val="0"/>
        <w:keepLines w:val="0"/>
        <w:framePr w:w="4117" w:h="838" w:wrap="none" w:hAnchor="page" w:x="9252" w:y="1075"/>
        <w:widowControl w:val="0"/>
        <w:shd w:val="clear" w:color="auto" w:fill="auto"/>
        <w:bidi w:val="0"/>
        <w:spacing w:before="0" w:after="0" w:line="268" w:lineRule="exact"/>
        <w:ind w:left="0" w:right="0" w:firstLine="0"/>
        <w:jc w:val="both"/>
      </w:pPr>
      <w:r>
        <w:rPr>
          <w:rFonts w:ascii="SimHei" w:eastAsia="SimHei" w:hAnsi="SimHei" w:cs="SimHei"/>
          <w:spacing w:val="0"/>
          <w:w w:val="100"/>
          <w:position w:val="0"/>
          <w:sz w:val="16"/>
          <w:szCs w:val="16"/>
          <w:lang w:val="zh-CN" w:eastAsia="zh-CN" w:bidi="zh-CN"/>
        </w:rPr>
        <w:t>本些劣峰整访会幅，</w:t>
      </w:r>
      <w:r>
        <w:rPr>
          <w:spacing w:val="0"/>
          <w:w w:val="100"/>
          <w:position w:val="0"/>
          <w:lang w:val="en-US" w:eastAsia="en-US" w:bidi="en-US"/>
        </w:rPr>
        <w:t>*1</w:t>
      </w:r>
      <w:r>
        <w:rPr>
          <w:rFonts w:ascii="SimHei" w:eastAsia="SimHei" w:hAnsi="SimHei" w:cs="SimHei"/>
          <w:spacing w:val="0"/>
          <w:w w:val="100"/>
          <w:position w:val="0"/>
          <w:sz w:val="16"/>
          <w:szCs w:val="16"/>
          <w:lang w:val="zh-CN" w:eastAsia="zh-CN" w:bidi="zh-CN"/>
        </w:rPr>
        <w:t xml:space="preserve">蜡有敢一年， </w:t>
      </w:r>
      <w:r>
        <w:rPr>
          <w:spacing w:val="0"/>
          <w:w w:val="100"/>
          <w:position w:val="0"/>
          <w:lang w:val="en-US" w:eastAsia="en-US" w:bidi="en-US"/>
        </w:rPr>
        <w:t>This cenHic&amp;ie is valid fpr ajinihcr ycarwflcr jBtfi renewal.</w:t>
      </w:r>
    </w:p>
    <w:p>
      <w:pPr>
        <w:pStyle w:val="Style182"/>
        <w:keepNext w:val="0"/>
        <w:keepLines w:val="0"/>
        <w:framePr w:w="157" w:h="655" w:hRule="exact" w:wrap="none" w:hAnchor="page" w:x="8316" w:y="2312"/>
        <w:widowControl w:val="0"/>
        <w:shd w:val="clear" w:color="auto" w:fill="auto"/>
        <w:bidi w:val="0"/>
        <w:spacing w:before="0" w:after="0" w:line="240" w:lineRule="auto"/>
        <w:ind w:left="0" w:right="0" w:firstLine="0"/>
        <w:jc w:val="left"/>
        <w:textDirection w:val="tbRlV"/>
        <w:rPr>
          <w:sz w:val="16"/>
          <w:szCs w:val="16"/>
        </w:rPr>
      </w:pPr>
      <w:r>
        <w:rPr>
          <w:color w:val="B2B3B7"/>
          <w:spacing w:val="0"/>
          <w:w w:val="100"/>
          <w:position w:val="0"/>
          <w:sz w:val="16"/>
          <w:szCs w:val="16"/>
          <w:lang w:val="en-US" w:eastAsia="en-US" w:bidi="en-US"/>
          <w:eastAsianLayout w:id="41" w:vert="on"/>
        </w:rPr>
        <w:t>H</w:t>
      </w:r>
      <w:r>
        <w:rPr>
          <w:color w:val="B2B3B7"/>
          <w:spacing w:val="0"/>
          <w:w w:val="100"/>
          <w:position w:val="0"/>
          <w:sz w:val="16"/>
          <w:szCs w:val="16"/>
          <w:lang w:val="en-US" w:eastAsia="en-US" w:bidi="en-US"/>
          <w:eastAsianLayout w:id="42" w:vert="on"/>
        </w:rPr>
        <w:t>h</w:t>
      </w:r>
      <w:r>
        <w:rPr>
          <w:color w:val="B2B3B7"/>
          <w:spacing w:val="0"/>
          <w:w w:val="100"/>
          <w:position w:val="0"/>
          <w:sz w:val="16"/>
          <w:szCs w:val="16"/>
          <w:lang w:val="en-US" w:eastAsia="en-US" w:bidi="en-US"/>
          <w:eastAsianLayout w:id="43" w:vert="on"/>
        </w:rPr>
        <w:t>M</w:t>
      </w:r>
      <w:r>
        <w:rPr>
          <w:color w:val="B2B3B7"/>
          <w:spacing w:val="0"/>
          <w:w w:val="100"/>
          <w:position w:val="0"/>
          <w:sz w:val="16"/>
          <w:szCs w:val="16"/>
          <w:lang w:val="en-US" w:eastAsia="en-US" w:bidi="en-US"/>
          <w:eastAsianLayout w:id="44" w:vert="on"/>
        </w:rPr>
        <w:t>M</w:t>
      </w:r>
      <w:r>
        <w:rPr>
          <w:color w:val="B2B3B7"/>
          <w:spacing w:val="0"/>
          <w:w w:val="100"/>
          <w:position w:val="0"/>
          <w:sz w:val="16"/>
          <w:szCs w:val="16"/>
          <w:lang w:val="en-US" w:eastAsia="en-US" w:bidi="en-US"/>
          <w:eastAsianLayout w:id="45" w:vert="on"/>
        </w:rPr>
        <w:t>n</w:t>
      </w:r>
      <w:r>
        <w:rPr>
          <w:color w:val="B2B3B7"/>
          <w:spacing w:val="0"/>
          <w:w w:val="100"/>
          <w:position w:val="0"/>
          <w:sz w:val="16"/>
          <w:szCs w:val="16"/>
          <w:lang w:val="en-US" w:eastAsia="en-US" w:bidi="en-US"/>
          <w:eastAsianLayout w:id="46" w:vert="on"/>
        </w:rPr>
        <w:t>N</w:t>
      </w:r>
    </w:p>
    <w:p>
      <w:pPr>
        <w:pStyle w:val="Style14"/>
        <w:keepNext w:val="0"/>
        <w:keepLines w:val="0"/>
        <w:framePr w:w="4916" w:h="1191" w:wrap="none" w:hAnchor="page" w:x="3126" w:y="3732"/>
        <w:widowControl w:val="0"/>
        <w:shd w:val="clear" w:color="auto" w:fill="auto"/>
        <w:bidi w:val="0"/>
        <w:spacing w:before="0" w:after="0" w:line="471" w:lineRule="exact"/>
        <w:ind w:left="0" w:right="0" w:firstLine="0"/>
        <w:jc w:val="center"/>
      </w:pPr>
      <w:r>
        <w:rPr>
          <w:color w:val="8F9299"/>
          <w:spacing w:val="0"/>
          <w:w w:val="100"/>
          <w:position w:val="0"/>
        </w:rPr>
        <w:t>/忠都瞿宴汽璀雄器</w:t>
      </w:r>
      <w:r>
        <w:rPr>
          <w:rFonts w:ascii="Arial" w:eastAsia="Arial" w:hAnsi="Arial" w:cs="Arial"/>
          <w:color w:val="CA6F84"/>
          <w:spacing w:val="0"/>
          <w:w w:val="80"/>
          <w:position w:val="0"/>
          <w:sz w:val="86"/>
          <w:szCs w:val="86"/>
          <w:lang w:val="en-US" w:eastAsia="en-US" w:bidi="en-US"/>
        </w:rPr>
        <w:t>i</w:t>
        <w:br/>
      </w:r>
      <w:r>
        <w:rPr>
          <w:spacing w:val="0"/>
          <w:w w:val="100"/>
          <w:position w:val="0"/>
        </w:rPr>
        <w:t>伽哪娘哪|醐帆</w:t>
      </w:r>
    </w:p>
    <w:p>
      <w:pPr>
        <w:widowControl w:val="0"/>
        <w:spacing w:line="360" w:lineRule="exact"/>
      </w:pPr>
      <w:r>
        <w:drawing>
          <wp:anchor distT="386715" distB="0" distL="4445" distR="378460" simplePos="0" relativeHeight="62914741" behindDoc="1" locked="0" layoutInCell="1" allowOverlap="1">
            <wp:simplePos x="0" y="0"/>
            <wp:positionH relativeFrom="page">
              <wp:posOffset>2329180</wp:posOffset>
            </wp:positionH>
            <wp:positionV relativeFrom="margin">
              <wp:posOffset>1064260</wp:posOffset>
            </wp:positionV>
            <wp:extent cx="2243455" cy="402590"/>
            <wp:wrapNone/>
            <wp:docPr id="133" name="Shape 133"/>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81"/>
                    <a:stretch/>
                  </pic:blipFill>
                  <pic:spPr>
                    <a:xfrm>
                      <a:ext cx="2243455" cy="402590"/>
                    </a:xfrm>
                    <a:prstGeom prst="rect"/>
                  </pic:spPr>
                </pic:pic>
              </a:graphicData>
            </a:graphic>
          </wp:anchor>
        </w:drawing>
      </w:r>
      <w:r>
        <w:drawing>
          <wp:anchor distT="0" distB="0" distL="0" distR="0" simplePos="0" relativeHeight="62914742" behindDoc="1" locked="0" layoutInCell="1" allowOverlap="1">
            <wp:simplePos x="0" y="0"/>
            <wp:positionH relativeFrom="page">
              <wp:posOffset>5139055</wp:posOffset>
            </wp:positionH>
            <wp:positionV relativeFrom="margin">
              <wp:posOffset>544830</wp:posOffset>
            </wp:positionV>
            <wp:extent cx="231775" cy="920750"/>
            <wp:wrapNone/>
            <wp:docPr id="135" name="Shape 135"/>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83"/>
                    <a:stretch/>
                  </pic:blipFill>
                  <pic:spPr>
                    <a:xfrm>
                      <a:ext cx="231775" cy="920750"/>
                    </a:xfrm>
                    <a:prstGeom prst="rect"/>
                  </pic:spPr>
                </pic:pic>
              </a:graphicData>
            </a:graphic>
          </wp:anchor>
        </w:drawing>
      </w:r>
      <w:r>
        <w:drawing>
          <wp:anchor distT="0" distB="0" distL="0" distR="0" simplePos="0" relativeHeight="62914743" behindDoc="1" locked="0" layoutInCell="1" allowOverlap="1">
            <wp:simplePos x="0" y="0"/>
            <wp:positionH relativeFrom="page">
              <wp:posOffset>2994025</wp:posOffset>
            </wp:positionH>
            <wp:positionV relativeFrom="margin">
              <wp:posOffset>1467485</wp:posOffset>
            </wp:positionV>
            <wp:extent cx="1268095" cy="414655"/>
            <wp:wrapNone/>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85"/>
                    <a:stretch/>
                  </pic:blipFill>
                  <pic:spPr>
                    <a:xfrm>
                      <a:ext cx="1268095" cy="414655"/>
                    </a:xfrm>
                    <a:prstGeom prst="rect"/>
                  </pic:spPr>
                </pic:pic>
              </a:graphicData>
            </a:graphic>
          </wp:anchor>
        </w:drawing>
      </w:r>
      <w:r>
        <w:drawing>
          <wp:anchor distT="0" distB="0" distL="0" distR="0" simplePos="0" relativeHeight="62914744" behindDoc="1" locked="0" layoutInCell="1" allowOverlap="1">
            <wp:simplePos x="0" y="0"/>
            <wp:positionH relativeFrom="page">
              <wp:posOffset>6003290</wp:posOffset>
            </wp:positionH>
            <wp:positionV relativeFrom="margin">
              <wp:posOffset>1479550</wp:posOffset>
            </wp:positionV>
            <wp:extent cx="347345" cy="469265"/>
            <wp:wrapNone/>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87"/>
                    <a:stretch/>
                  </pic:blipFill>
                  <pic:spPr>
                    <a:xfrm>
                      <a:ext cx="347345" cy="469265"/>
                    </a:xfrm>
                    <a:prstGeom prst="rect"/>
                  </pic:spPr>
                </pic:pic>
              </a:graphicData>
            </a:graphic>
          </wp:anchor>
        </w:drawing>
      </w:r>
      <w:r>
        <w:drawing>
          <wp:anchor distT="0" distB="0" distL="0" distR="0" simplePos="0" relativeHeight="62914745" behindDoc="1" locked="0" layoutInCell="1" allowOverlap="1">
            <wp:simplePos x="0" y="0"/>
            <wp:positionH relativeFrom="page">
              <wp:posOffset>5363210</wp:posOffset>
            </wp:positionH>
            <wp:positionV relativeFrom="margin">
              <wp:posOffset>1887220</wp:posOffset>
            </wp:positionV>
            <wp:extent cx="1908175" cy="1536065"/>
            <wp:wrapNone/>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89"/>
                    <a:stretch/>
                  </pic:blipFill>
                  <pic:spPr>
                    <a:xfrm>
                      <a:ext cx="1908175" cy="1536065"/>
                    </a:xfrm>
                    <a:prstGeom prst="rect"/>
                  </pic:spPr>
                </pic:pic>
              </a:graphicData>
            </a:graphic>
          </wp:anchor>
        </w:drawing>
      </w:r>
      <w:r>
        <w:drawing>
          <wp:anchor distT="0" distB="0" distL="0" distR="0" simplePos="0" relativeHeight="62914746" behindDoc="1" locked="0" layoutInCell="1" allowOverlap="1">
            <wp:simplePos x="0" y="0"/>
            <wp:positionH relativeFrom="page">
              <wp:posOffset>7350125</wp:posOffset>
            </wp:positionH>
            <wp:positionV relativeFrom="margin">
              <wp:posOffset>1982470</wp:posOffset>
            </wp:positionV>
            <wp:extent cx="1121410" cy="1438910"/>
            <wp:wrapNone/>
            <wp:docPr id="143" name="Shape 143"/>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91"/>
                    <a:stretch/>
                  </pic:blipFill>
                  <pic:spPr>
                    <a:xfrm>
                      <a:ext cx="1121410" cy="14389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6" w:line="1" w:lineRule="exact"/>
      </w:pPr>
    </w:p>
    <w:p>
      <w:pPr>
        <w:widowControl w:val="0"/>
        <w:spacing w:line="1" w:lineRule="exact"/>
        <w:sectPr>
          <w:footnotePr>
            <w:pos w:val="pageBottom"/>
            <w:numFmt w:val="decimal"/>
            <w:numRestart w:val="continuous"/>
          </w:footnotePr>
          <w:pgSz w:w="16840" w:h="23800"/>
          <w:pgMar w:top="4576" w:right="3472" w:bottom="4576" w:left="3125" w:header="4148" w:footer="4148" w:gutter="0"/>
          <w:cols w:space="720"/>
          <w:noEndnote/>
          <w:rtlGutter w:val="0"/>
          <w:docGrid w:linePitch="360"/>
        </w:sectPr>
      </w:pPr>
    </w:p>
    <w:p>
      <w:pPr>
        <w:pStyle w:val="Style182"/>
        <w:keepNext w:val="0"/>
        <w:keepLines w:val="0"/>
        <w:framePr w:w="274" w:h="439" w:hRule="exact" w:wrap="none" w:hAnchor="page" w:x="13258" w:y="5377"/>
        <w:widowControl w:val="0"/>
        <w:shd w:val="clear" w:color="auto" w:fill="auto"/>
        <w:bidi w:val="0"/>
        <w:spacing w:before="0" w:after="0" w:line="137" w:lineRule="exact"/>
        <w:ind w:left="0" w:right="0" w:firstLine="0"/>
        <w:jc w:val="center"/>
        <w:textDirection w:val="tbRlV"/>
        <w:rPr>
          <w:sz w:val="10"/>
          <w:szCs w:val="10"/>
        </w:rPr>
      </w:pPr>
      <w:r>
        <w:rPr>
          <w:rFonts w:ascii="SimSun" w:eastAsia="SimSun" w:hAnsi="SimSun" w:cs="SimSun"/>
          <w:b/>
          <w:bCs/>
          <w:color w:val="D6D9E1"/>
          <w:spacing w:val="0"/>
          <w:w w:val="100"/>
          <w:position w:val="0"/>
          <w:sz w:val="10"/>
          <w:szCs w:val="10"/>
          <w:lang w:val="en-US" w:eastAsia="en-US" w:bidi="en-US"/>
          <w:eastAsianLayout w:id="47" w:vert="on"/>
        </w:rPr>
        <w:t>F</w:t>
      </w:r>
      <w:r>
        <w:rPr>
          <w:rFonts w:ascii="SimSun" w:eastAsia="SimSun" w:hAnsi="SimSun" w:cs="SimSun"/>
          <w:b/>
          <w:bCs/>
          <w:color w:val="D6D9E1"/>
          <w:spacing w:val="0"/>
          <w:w w:val="100"/>
          <w:position w:val="0"/>
          <w:sz w:val="10"/>
          <w:szCs w:val="10"/>
          <w:lang w:val="en-US" w:eastAsia="en-US" w:bidi="en-US"/>
        </w:rPr>
        <w:t>・</w:t>
      </w:r>
      <w:r>
        <w:rPr>
          <w:rFonts w:ascii="SimSun" w:eastAsia="SimSun" w:hAnsi="SimSun" w:cs="SimSun"/>
          <w:b/>
          <w:bCs/>
          <w:color w:val="D6D9E1"/>
          <w:spacing w:val="0"/>
          <w:w w:val="100"/>
          <w:position w:val="0"/>
          <w:sz w:val="10"/>
          <w:szCs w:val="10"/>
          <w:lang w:val="en-US" w:eastAsia="en-US" w:bidi="en-US"/>
          <w:eastAsianLayout w:id="48" w:vert="on"/>
        </w:rPr>
        <w:t>•</w:t>
      </w:r>
      <w:r>
        <w:rPr>
          <w:rFonts w:ascii="SimSun" w:eastAsia="SimSun" w:hAnsi="SimSun" w:cs="SimSun"/>
          <w:b/>
          <w:bCs/>
          <w:color w:val="D6D9E1"/>
          <w:spacing w:val="0"/>
          <w:w w:val="100"/>
          <w:position w:val="0"/>
          <w:sz w:val="10"/>
          <w:szCs w:val="10"/>
          <w:lang w:val="en-US" w:eastAsia="en-US" w:bidi="en-US"/>
          <w:eastAsianLayout w:id="49" w:vert="on"/>
        </w:rPr>
        <w:br/>
      </w:r>
      <w:r>
        <w:rPr>
          <w:rFonts w:ascii="SimSun" w:eastAsia="SimSun" w:hAnsi="SimSun" w:cs="SimSun"/>
          <w:b/>
          <w:bCs/>
          <w:color w:val="D6D9E1"/>
          <w:spacing w:val="0"/>
          <w:w w:val="100"/>
          <w:position w:val="0"/>
          <w:sz w:val="10"/>
          <w:szCs w:val="10"/>
          <w:lang w:val="en-US" w:eastAsia="en-US" w:bidi="en-US"/>
          <w:eastAsianLayout w:id="50" w:vert="on"/>
        </w:rPr>
        <w:t>—</w:t>
      </w:r>
      <w:r>
        <w:rPr>
          <w:rFonts w:ascii="SimSun" w:eastAsia="SimSun" w:hAnsi="SimSun" w:cs="SimSun"/>
          <w:b/>
          <w:bCs/>
          <w:color w:val="D6D9E1"/>
          <w:spacing w:val="0"/>
          <w:w w:val="100"/>
          <w:position w:val="0"/>
          <w:sz w:val="10"/>
          <w:szCs w:val="10"/>
          <w:lang w:val="en-US" w:eastAsia="en-US" w:bidi="en-US"/>
          <w:eastAsianLayout w:id="51" w:vert="on"/>
        </w:rPr>
        <w:t>I</w:t>
      </w:r>
      <w:r>
        <w:rPr>
          <w:rFonts w:ascii="SimSun" w:eastAsia="SimSun" w:hAnsi="SimSun" w:cs="SimSun"/>
          <w:b/>
          <w:bCs/>
          <w:color w:val="D6D9E1"/>
          <w:spacing w:val="0"/>
          <w:w w:val="100"/>
          <w:position w:val="0"/>
          <w:sz w:val="10"/>
          <w:szCs w:val="10"/>
          <w:lang w:val="en-US" w:eastAsia="en-US" w:bidi="en-US"/>
          <w:eastAsianLayout w:id="52" w:vert="on"/>
        </w:rPr>
        <w:t>-</w:t>
      </w:r>
      <w:r>
        <w:rPr>
          <w:rFonts w:ascii="SimSun" w:eastAsia="SimSun" w:hAnsi="SimSun" w:cs="SimSun"/>
          <w:b/>
          <w:bCs/>
          <w:color w:val="D6D9E1"/>
          <w:spacing w:val="0"/>
          <w:w w:val="100"/>
          <w:position w:val="0"/>
          <w:sz w:val="10"/>
          <w:szCs w:val="10"/>
          <w:lang w:val="en-US" w:eastAsia="en-US" w:bidi="en-US"/>
          <w:eastAsianLayout w:id="53" w:vert="on"/>
        </w:rPr>
        <w:t>)</w:t>
      </w:r>
      <w:r>
        <w:rPr>
          <w:rFonts w:ascii="SimSun" w:eastAsia="SimSun" w:hAnsi="SimSun" w:cs="SimSun"/>
          <w:b/>
          <w:bCs/>
          <w:color w:val="D6D9E1"/>
          <w:spacing w:val="0"/>
          <w:w w:val="100"/>
          <w:position w:val="0"/>
          <w:sz w:val="10"/>
          <w:szCs w:val="10"/>
          <w:lang w:val="en-US" w:eastAsia="en-US" w:bidi="en-US"/>
          <w:eastAsianLayout w:id="54" w:vert="on"/>
        </w:rPr>
        <w:t>-</w:t>
      </w:r>
    </w:p>
    <w:p>
      <w:pPr>
        <w:pStyle w:val="Style182"/>
        <w:keepNext w:val="0"/>
        <w:keepLines w:val="0"/>
        <w:framePr w:w="226" w:h="226" w:hRule="exact" w:wrap="none" w:hAnchor="page" w:x="12682" w:y="2785"/>
        <w:widowControl w:val="0"/>
        <w:shd w:val="clear" w:color="auto" w:fill="auto"/>
        <w:bidi w:val="0"/>
        <w:spacing w:before="0" w:after="0" w:line="240" w:lineRule="auto"/>
        <w:ind w:left="0" w:right="0" w:firstLine="0"/>
        <w:jc w:val="left"/>
        <w:textDirection w:val="tbRlV"/>
        <w:rPr>
          <w:sz w:val="19"/>
          <w:szCs w:val="19"/>
        </w:rPr>
      </w:pPr>
      <w:r>
        <w:rPr>
          <w:color w:val="B2B3B7"/>
          <w:spacing w:val="0"/>
          <w:w w:val="100"/>
          <w:position w:val="0"/>
          <w:sz w:val="19"/>
          <w:szCs w:val="19"/>
          <w:lang w:val="en-US" w:eastAsia="en-US" w:bidi="en-US"/>
          <w:eastAsianLayout w:id="55" w:vert="on"/>
        </w:rPr>
        <w:t>K</w:t>
      </w:r>
      <w:r>
        <w:rPr>
          <w:color w:val="B2B3B7"/>
          <w:spacing w:val="0"/>
          <w:w w:val="100"/>
          <w:position w:val="0"/>
          <w:sz w:val="19"/>
          <w:szCs w:val="19"/>
          <w:lang w:val="en-US" w:eastAsia="en-US" w:bidi="en-US"/>
          <w:eastAsianLayout w:id="56" w:vert="on"/>
        </w:rPr>
        <w:t>I</w:t>
      </w:r>
    </w:p>
    <w:p>
      <w:pPr>
        <w:pStyle w:val="Style182"/>
        <w:keepNext w:val="0"/>
        <w:keepLines w:val="0"/>
        <w:framePr w:w="939" w:h="3161" w:hRule="exact" w:wrap="none" w:hAnchor="page" w:x="11716" w:y="728"/>
        <w:widowControl w:val="0"/>
        <w:shd w:val="clear" w:color="auto" w:fill="auto"/>
        <w:bidi w:val="0"/>
        <w:spacing w:before="0" w:after="0" w:line="240" w:lineRule="auto"/>
        <w:ind w:left="0" w:right="0" w:firstLine="0"/>
        <w:jc w:val="right"/>
        <w:textDirection w:val="tbRlV"/>
      </w:pPr>
      <w:r>
        <w:rPr>
          <w:rFonts w:ascii="SimSun" w:eastAsia="SimSun" w:hAnsi="SimSun" w:cs="SimSun"/>
          <w:color w:val="B2B3B7"/>
          <w:spacing w:val="0"/>
          <w:w w:val="100"/>
          <w:position w:val="0"/>
          <w:lang w:val="zh-CN" w:eastAsia="zh-CN" w:bidi="zh-CN"/>
        </w:rPr>
        <w:t>芬毋史</w:t>
      </w:r>
      <w:r>
        <w:rPr>
          <w:color w:val="B2B3B7"/>
          <w:spacing w:val="0"/>
          <w:w w:val="100"/>
          <w:position w:val="0"/>
          <w:lang w:val="en-US" w:eastAsia="en-US" w:bidi="en-US"/>
          <w:eastAsianLayout w:id="57" w:vert="on"/>
        </w:rPr>
        <w:t>3</w:t>
      </w:r>
      <w:r>
        <w:rPr>
          <w:color w:val="B2B3B7"/>
          <w:spacing w:val="0"/>
          <w:w w:val="100"/>
          <w:position w:val="0"/>
          <w:lang w:val="en-US" w:eastAsia="en-US" w:bidi="en-US"/>
          <w:eastAsianLayout w:id="58" w:vert="on"/>
        </w:rPr>
        <w:t>.r</w:t>
      </w:r>
      <w:r>
        <w:rPr>
          <w:color w:val="B2B3B7"/>
          <w:spacing w:val="0"/>
          <w:w w:val="100"/>
          <w:position w:val="0"/>
          <w:lang w:val="en-US" w:eastAsia="en-US" w:bidi="en-US"/>
          <w:eastAsianLayout w:id="59" w:vert="on"/>
        </w:rPr>
        <w:t>w</w:t>
      </w:r>
      <w:r>
        <w:rPr>
          <w:rFonts w:ascii="SimSun" w:eastAsia="SimSun" w:hAnsi="SimSun" w:cs="SimSun"/>
          <w:color w:val="B2B3B7"/>
          <w:spacing w:val="0"/>
          <w:w w:val="100"/>
          <w:position w:val="0"/>
          <w:lang w:val="zh-CN" w:eastAsia="zh-CN" w:bidi="zh-CN"/>
        </w:rPr>
        <w:t>映</w:t>
      </w:r>
      <w:r>
        <w:rPr>
          <w:rFonts w:ascii="SimSun" w:eastAsia="SimSun" w:hAnsi="SimSun" w:cs="SimSun"/>
          <w:color w:val="B2B3B7"/>
          <w:spacing w:val="0"/>
          <w:w w:val="100"/>
          <w:position w:val="0"/>
          <w:lang w:val="zh-CN" w:eastAsia="zh-CN" w:bidi="zh-CN"/>
          <w:eastAsianLayout w:id="60" w:vert="on"/>
        </w:rPr>
        <w:t>-</w:t>
      </w:r>
      <w:r>
        <w:rPr>
          <w:rFonts w:ascii="SimSun" w:eastAsia="SimSun" w:hAnsi="SimSun" w:cs="SimSun"/>
          <w:color w:val="B2B3B7"/>
          <w:spacing w:val="0"/>
          <w:w w:val="100"/>
          <w:position w:val="0"/>
          <w:lang w:val="zh-CN" w:eastAsia="zh-CN" w:bidi="zh-CN"/>
        </w:rPr>
        <w:t>昌</w:t>
      </w:r>
      <w:r>
        <w:rPr>
          <w:rFonts w:ascii="SimSun" w:eastAsia="SimSun" w:hAnsi="SimSun" w:cs="SimSun"/>
          <w:color w:val="B2B3B7"/>
          <w:spacing w:val="0"/>
          <w:w w:val="100"/>
          <w:position w:val="0"/>
          <w:lang w:val="en-US" w:eastAsia="en-US" w:bidi="en-US"/>
        </w:rPr>
        <w:t>F</w:t>
      </w:r>
    </w:p>
    <w:p>
      <w:pPr>
        <w:pStyle w:val="Style210"/>
        <w:keepNext/>
        <w:keepLines/>
        <w:framePr w:w="939" w:h="3161" w:hRule="exact" w:wrap="none" w:hAnchor="page" w:x="11716" w:y="728"/>
        <w:widowControl w:val="0"/>
        <w:shd w:val="clear" w:color="auto" w:fill="auto"/>
        <w:bidi w:val="0"/>
        <w:spacing w:before="0" w:after="0" w:line="240" w:lineRule="auto"/>
        <w:ind w:left="0" w:right="0" w:firstLine="0"/>
        <w:jc w:val="right"/>
        <w:textDirection w:val="tbRlV"/>
      </w:pPr>
      <w:bookmarkStart w:id="124" w:name="bookmark124"/>
      <w:bookmarkStart w:id="125" w:name="bookmark125"/>
      <w:bookmarkStart w:id="126" w:name="bookmark126"/>
      <w:r>
        <w:rPr>
          <w:spacing w:val="0"/>
          <w:w w:val="100"/>
          <w:position w:val="0"/>
          <w:lang w:val="en-US" w:eastAsia="en-US" w:bidi="en-US"/>
          <w:eastAsianLayout w:id="61" w:vert="on"/>
        </w:rPr>
        <w:t>nr</w:t>
      </w:r>
      <w:r>
        <w:rPr>
          <w:spacing w:val="0"/>
          <w:w w:val="100"/>
          <w:position w:val="0"/>
          <w:lang w:val="en-US" w:eastAsia="en-US" w:bidi="en-US"/>
          <w:eastAsianLayout w:id="62" w:vert="on"/>
        </w:rPr>
        <w:t>w</w:t>
      </w:r>
      <w:bookmarkEnd w:id="124"/>
      <w:bookmarkEnd w:id="125"/>
      <w:bookmarkEnd w:id="126"/>
    </w:p>
    <w:p>
      <w:pPr>
        <w:pStyle w:val="Style182"/>
        <w:keepNext w:val="0"/>
        <w:keepLines w:val="0"/>
        <w:framePr w:w="939" w:h="3161" w:hRule="exact" w:wrap="none" w:hAnchor="page" w:x="11716" w:y="728"/>
        <w:widowControl w:val="0"/>
        <w:shd w:val="clear" w:color="auto" w:fill="auto"/>
        <w:bidi w:val="0"/>
        <w:spacing w:before="0" w:after="0" w:line="240" w:lineRule="auto"/>
        <w:ind w:left="0" w:right="0" w:firstLine="0"/>
        <w:jc w:val="right"/>
        <w:textDirection w:val="tbRlV"/>
      </w:pPr>
      <w:r>
        <w:rPr>
          <w:color w:val="B2B3B7"/>
          <w:spacing w:val="0"/>
          <w:w w:val="100"/>
          <w:position w:val="0"/>
          <w:lang w:val="en-US" w:eastAsia="en-US" w:bidi="en-US"/>
        </w:rPr>
        <w:t>N</w:t>
      </w:r>
      <w:r>
        <w:rPr>
          <w:color w:val="B2B3B7"/>
          <w:spacing w:val="0"/>
          <w:w w:val="100"/>
          <w:position w:val="0"/>
          <w:lang w:val="en-US" w:eastAsia="en-US" w:bidi="en-US"/>
          <w:eastAsianLayout w:id="63" w:vert="on"/>
        </w:rPr>
        <w:t xml:space="preserve"> </w:t>
      </w:r>
      <w:r>
        <w:rPr>
          <w:color w:val="B2B3B7"/>
          <w:spacing w:val="0"/>
          <w:w w:val="100"/>
          <w:position w:val="0"/>
          <w:lang w:val="en-US" w:eastAsia="en-US" w:bidi="en-US"/>
          <w:eastAsianLayout w:id="64" w:vert="on"/>
        </w:rPr>
        <w:t>H</w:t>
      </w:r>
      <w:r>
        <w:rPr>
          <w:color w:val="B2B3B7"/>
          <w:spacing w:val="0"/>
          <w:w w:val="100"/>
          <w:position w:val="0"/>
          <w:lang w:val="en-US" w:eastAsia="en-US" w:bidi="en-US"/>
          <w:eastAsianLayout w:id="65" w:vert="on"/>
        </w:rPr>
        <w:t>ITk</w:t>
      </w:r>
      <w:r>
        <w:rPr>
          <w:color w:val="B2B3B7"/>
          <w:spacing w:val="0"/>
          <w:w w:val="100"/>
          <w:position w:val="0"/>
          <w:lang w:val="en-US" w:eastAsia="en-US" w:bidi="en-US"/>
          <w:eastAsianLayout w:id="66" w:vert="on"/>
        </w:rPr>
        <w:t>fts</w:t>
      </w:r>
      <w:r>
        <w:rPr>
          <w:color w:val="B2B3B7"/>
          <w:spacing w:val="0"/>
          <w:w w:val="100"/>
          <w:position w:val="0"/>
          <w:lang w:val="en-US" w:eastAsia="en-US" w:bidi="en-US"/>
          <w:eastAsianLayout w:id="67" w:vert="on"/>
        </w:rPr>
        <w:t>w</w:t>
      </w:r>
      <w:r>
        <w:rPr>
          <w:color w:val="B2B3B7"/>
          <w:spacing w:val="0"/>
          <w:w w:val="100"/>
          <w:position w:val="0"/>
          <w:lang w:val="en-US" w:eastAsia="en-US" w:bidi="en-US"/>
          <w:eastAsianLayout w:id="68" w:vert="on"/>
        </w:rPr>
        <w:t>lc</w:t>
      </w:r>
      <w:r>
        <w:rPr>
          <w:color w:val="B2B3B7"/>
          <w:spacing w:val="0"/>
          <w:w w:val="100"/>
          <w:position w:val="0"/>
          <w:lang w:val="en-US" w:eastAsia="en-US" w:bidi="en-US"/>
          <w:eastAsianLayout w:id="69" w:vert="on"/>
        </w:rPr>
        <w:t>.u</w:t>
      </w:r>
      <w:r>
        <w:rPr>
          <w:color w:val="B2B3B7"/>
          <w:spacing w:val="0"/>
          <w:w w:val="100"/>
          <w:position w:val="0"/>
          <w:lang w:val="en-US" w:eastAsia="en-US" w:bidi="en-US"/>
          <w:eastAsianLayout w:id="70" w:vert="on"/>
        </w:rPr>
        <w:t>H</w:t>
      </w:r>
      <w:r>
        <w:rPr>
          <w:color w:val="B2B3B7"/>
          <w:spacing w:val="0"/>
          <w:w w:val="100"/>
          <w:position w:val="0"/>
          <w:lang w:val="en-US" w:eastAsia="en-US" w:bidi="en-US"/>
          <w:eastAsianLayout w:id="71" w:vert="on"/>
        </w:rPr>
        <w:t xml:space="preserve"> </w:t>
      </w:r>
      <w:r>
        <w:rPr>
          <w:color w:val="B2B3B7"/>
          <w:spacing w:val="0"/>
          <w:w w:val="100"/>
          <w:position w:val="0"/>
          <w:lang w:val="en-US" w:eastAsia="en-US" w:bidi="en-US"/>
          <w:eastAsianLayout w:id="72" w:vert="on"/>
        </w:rPr>
        <w:t>d</w:t>
      </w:r>
      <w:r>
        <w:rPr>
          <w:color w:val="B2B3B7"/>
          <w:spacing w:val="0"/>
          <w:w w:val="100"/>
          <w:position w:val="0"/>
          <w:lang w:val="en-US" w:eastAsia="en-US" w:bidi="en-US"/>
          <w:eastAsianLayout w:id="73" w:vert="on"/>
        </w:rPr>
        <w:t xml:space="preserve"> </w:t>
      </w:r>
      <w:r>
        <w:rPr>
          <w:color w:val="B2B3B7"/>
          <w:spacing w:val="0"/>
          <w:w w:val="100"/>
          <w:position w:val="0"/>
          <w:lang w:val="en-US" w:eastAsia="en-US" w:bidi="en-US"/>
          <w:eastAsianLayout w:id="74" w:vert="on"/>
        </w:rPr>
        <w:t>%</w:t>
      </w:r>
      <w:r>
        <w:rPr>
          <w:color w:val="B2B3B7"/>
          <w:spacing w:val="0"/>
          <w:w w:val="100"/>
          <w:position w:val="0"/>
          <w:lang w:val="en-US" w:eastAsia="en-US" w:bidi="en-US"/>
          <w:eastAsianLayout w:id="75" w:vert="on"/>
        </w:rPr>
        <w:t>W</w:t>
      </w:r>
      <w:r>
        <w:rPr>
          <w:color w:val="B2B3B7"/>
          <w:spacing w:val="0"/>
          <w:w w:val="100"/>
          <w:position w:val="0"/>
          <w:lang w:val="en-US" w:eastAsia="en-US" w:bidi="en-US"/>
          <w:eastAsianLayout w:id="76" w:vert="on"/>
        </w:rPr>
        <w:t>L</w:t>
      </w:r>
    </w:p>
    <w:p>
      <w:pPr>
        <w:pStyle w:val="Style182"/>
        <w:keepNext w:val="0"/>
        <w:keepLines w:val="0"/>
        <w:framePr w:w="2640" w:h="1433" w:hRule="exact" w:wrap="none" w:hAnchor="page" w:x="10310" w:y="4197"/>
        <w:widowControl w:val="0"/>
        <w:shd w:val="clear" w:color="auto" w:fill="auto"/>
        <w:bidi w:val="0"/>
        <w:spacing w:before="0" w:after="0" w:line="458" w:lineRule="exact"/>
        <w:ind w:left="0" w:right="0" w:firstLine="0"/>
        <w:jc w:val="both"/>
        <w:textDirection w:val="tbRlV"/>
      </w:pPr>
      <w:r>
        <w:rPr>
          <w:spacing w:val="0"/>
          <w:w w:val="100"/>
          <w:position w:val="0"/>
          <w:lang w:val="en-US" w:eastAsia="en-US" w:bidi="en-US"/>
          <w:eastAsianLayout w:id="77" w:vert="on"/>
        </w:rPr>
        <w:t>C</w:t>
      </w:r>
      <w:r>
        <w:rPr>
          <w:spacing w:val="0"/>
          <w:w w:val="100"/>
          <w:position w:val="0"/>
          <w:lang w:val="en-US" w:eastAsia="en-US" w:bidi="en-US"/>
          <w:eastAsianLayout w:id="78" w:vert="on"/>
        </w:rPr>
        <w:t>Z</w:t>
      </w:r>
      <w:r>
        <w:rPr>
          <w:spacing w:val="0"/>
          <w:w w:val="100"/>
          <w:position w:val="0"/>
          <w:lang w:val="en-US" w:eastAsia="en-US" w:bidi="en-US"/>
          <w:eastAsianLayout w:id="79" w:vert="on"/>
        </w:rPr>
        <w:t>^</w:t>
      </w:r>
      <w:r>
        <w:rPr>
          <w:spacing w:val="0"/>
          <w:w w:val="100"/>
          <w:position w:val="0"/>
          <w:lang w:val="en-US" w:eastAsia="en-US" w:bidi="en-US"/>
          <w:eastAsianLayout w:id="80" w:vert="on"/>
        </w:rPr>
        <w:t>5</w:t>
      </w:r>
      <w:r>
        <w:rPr>
          <w:spacing w:val="0"/>
          <w:w w:val="100"/>
          <w:position w:val="0"/>
          <w:lang w:val="en-US" w:eastAsia="en-US" w:bidi="en-US"/>
          <w:eastAsianLayout w:id="81" w:vert="on"/>
        </w:rPr>
        <w:t>^</w:t>
      </w:r>
      <w:r>
        <w:rPr>
          <w:spacing w:val="0"/>
          <w:w w:val="100"/>
          <w:position w:val="0"/>
          <w:lang w:val="en-US" w:eastAsia="en-US" w:bidi="en-US"/>
          <w:eastAsianLayout w:id="82" w:vert="on"/>
        </w:rPr>
        <w:t>1</w:t>
      </w:r>
      <w:r>
        <w:rPr>
          <w:spacing w:val="0"/>
          <w:w w:val="100"/>
          <w:position w:val="0"/>
          <w:lang w:val="en-US" w:eastAsia="en-US" w:bidi="en-US"/>
          <w:eastAsianLayout w:id="83" w:vert="on"/>
        </w:rPr>
        <w:t>V</w:t>
      </w:r>
      <w:r>
        <w:rPr>
          <w:spacing w:val="0"/>
          <w:w w:val="100"/>
          <w:position w:val="0"/>
          <w:lang w:val="en-US" w:eastAsia="en-US" w:bidi="en-US"/>
          <w:eastAsianLayout w:id="84" w:vert="on"/>
        </w:rPr>
        <w:t>3</w:t>
      </w:r>
      <w:r>
        <w:rPr>
          <w:spacing w:val="0"/>
          <w:w w:val="100"/>
          <w:position w:val="0"/>
          <w:lang w:val="en-US" w:eastAsia="en-US" w:bidi="en-US"/>
          <w:eastAsianLayout w:id="85" w:vert="on"/>
        </w:rPr>
        <w:t xml:space="preserve"> </w:t>
      </w:r>
      <w:r>
        <w:rPr>
          <w:spacing w:val="0"/>
          <w:w w:val="100"/>
          <w:position w:val="0"/>
          <w:lang w:val="en-US" w:eastAsia="en-US" w:bidi="en-US"/>
          <w:eastAsianLayout w:id="86" w:vert="on"/>
        </w:rPr>
        <w:t>M</w:t>
      </w:r>
      <w:r>
        <w:rPr>
          <w:spacing w:val="0"/>
          <w:w w:val="100"/>
          <w:position w:val="0"/>
          <w:lang w:val="en-US" w:eastAsia="en-US" w:bidi="en-US"/>
          <w:eastAsianLayout w:id="87" w:vert="on"/>
        </w:rPr>
        <w:t>s</w:t>
      </w:r>
      <w:r>
        <w:rPr>
          <w:spacing w:val="0"/>
          <w:w w:val="100"/>
          <w:position w:val="0"/>
          <w:lang w:val="en-US" w:eastAsia="en-US" w:bidi="en-US"/>
          <w:eastAsianLayout w:id="88" w:vert="on"/>
        </w:rPr>
        <w:t>ly</w:t>
      </w:r>
      <w:r>
        <w:rPr>
          <w:rFonts w:ascii="SimSun" w:eastAsia="SimSun" w:hAnsi="SimSun" w:cs="SimSun"/>
          <w:spacing w:val="0"/>
          <w:w w:val="100"/>
          <w:position w:val="0"/>
          <w:lang w:val="zh-CN" w:eastAsia="zh-CN" w:bidi="zh-CN"/>
        </w:rPr>
        <w:t>由</w:t>
      </w:r>
      <w:r>
        <w:rPr>
          <w:rFonts w:ascii="SimSun" w:eastAsia="SimSun" w:hAnsi="SimSun" w:cs="SimSun"/>
          <w:spacing w:val="0"/>
          <w:w w:val="100"/>
          <w:position w:val="0"/>
          <w:lang w:val="zh-CN" w:eastAsia="zh-CN" w:bidi="zh-CN"/>
          <w:eastAsianLayout w:id="89" w:vert="on"/>
        </w:rPr>
        <w:t xml:space="preserve"> </w:t>
      </w:r>
      <w:r>
        <w:rPr>
          <w:rFonts w:ascii="SimSun" w:eastAsia="SimSun" w:hAnsi="SimSun" w:cs="SimSun"/>
          <w:spacing w:val="0"/>
          <w:w w:val="100"/>
          <w:position w:val="0"/>
          <w:lang w:val="en-US" w:eastAsia="en-US" w:bidi="en-US"/>
          <w:eastAsianLayout w:id="90" w:vert="on"/>
        </w:rPr>
        <w:t>*</w:t>
      </w:r>
      <w:r>
        <w:rPr>
          <w:rFonts w:ascii="SimSun" w:eastAsia="SimSun" w:hAnsi="SimSun" w:cs="SimSun"/>
          <w:spacing w:val="0"/>
          <w:w w:val="100"/>
          <w:position w:val="0"/>
          <w:lang w:val="en-US" w:eastAsia="en-US" w:bidi="en-US"/>
          <w:eastAsianLayout w:id="91" w:vert="on"/>
        </w:rPr>
        <w:t xml:space="preserve"> </w:t>
      </w:r>
      <w:r>
        <w:rPr>
          <w:spacing w:val="0"/>
          <w:w w:val="100"/>
          <w:position w:val="0"/>
          <w:lang w:val="zh-CN" w:eastAsia="zh-CN" w:bidi="zh-CN"/>
          <w:eastAsianLayout w:id="92" w:vert="on"/>
        </w:rPr>
        <w:t>51</w:t>
      </w:r>
      <w:r>
        <w:rPr>
          <w:spacing w:val="0"/>
          <w:w w:val="100"/>
          <w:position w:val="0"/>
          <w:lang w:val="zh-CN" w:eastAsia="zh-CN" w:bidi="zh-CN"/>
          <w:eastAsianLayout w:id="93" w:vert="on"/>
        </w:rPr>
        <w:t>%</w:t>
      </w:r>
      <w:r>
        <w:rPr>
          <w:spacing w:val="0"/>
          <w:w w:val="100"/>
          <w:position w:val="0"/>
          <w:lang w:val="zh-CN" w:eastAsia="zh-CN" w:bidi="zh-CN"/>
          <w:eastAsianLayout w:id="94" w:vert="on"/>
        </w:rPr>
        <w:t xml:space="preserve"> </w:t>
      </w:r>
      <w:r>
        <w:rPr>
          <w:spacing w:val="0"/>
          <w:w w:val="100"/>
          <w:position w:val="0"/>
          <w:lang w:val="en-US" w:eastAsia="en-US" w:bidi="en-US"/>
        </w:rPr>
        <w:t>W</w:t>
      </w:r>
      <w:r>
        <w:rPr>
          <w:spacing w:val="0"/>
          <w:w w:val="100"/>
          <w:position w:val="0"/>
          <w:lang w:val="en-US" w:eastAsia="en-US" w:bidi="en-US"/>
          <w:eastAsianLayout w:id="95" w:vert="on"/>
        </w:rPr>
        <w:t xml:space="preserve"> </w:t>
      </w:r>
      <w:r>
        <w:rPr>
          <w:spacing w:val="0"/>
          <w:w w:val="100"/>
          <w:position w:val="0"/>
          <w:lang w:val="en-US" w:eastAsia="en-US" w:bidi="en-US"/>
          <w:eastAsianLayout w:id="96" w:vert="on"/>
        </w:rPr>
        <w:t>H</w:t>
      </w:r>
      <w:r>
        <w:rPr>
          <w:spacing w:val="0"/>
          <w:w w:val="100"/>
          <w:position w:val="0"/>
          <w:lang w:val="en-US" w:eastAsia="en-US" w:bidi="en-US"/>
          <w:eastAsianLayout w:id="97" w:vert="on"/>
        </w:rPr>
        <w:t xml:space="preserve"> </w:t>
      </w:r>
      <w:r>
        <w:rPr>
          <w:spacing w:val="0"/>
          <w:w w:val="100"/>
          <w:position w:val="0"/>
          <w:lang w:val="en-US" w:eastAsia="en-US" w:bidi="en-US"/>
          <w:eastAsianLayout w:id="98" w:vert="on"/>
        </w:rPr>
        <w:t>&lt;</w:t>
      </w:r>
      <w:r>
        <w:rPr>
          <w:spacing w:val="0"/>
          <w:w w:val="100"/>
          <w:position w:val="0"/>
          <w:lang w:val="en-US" w:eastAsia="en-US" w:bidi="en-US"/>
          <w:eastAsianLayout w:id="99" w:vert="on"/>
        </w:rPr>
        <w:t>l</w:t>
      </w:r>
      <w:r>
        <w:rPr>
          <w:spacing w:val="0"/>
          <w:w w:val="100"/>
          <w:position w:val="0"/>
          <w:lang w:val="en-US" w:eastAsia="en-US" w:bidi="en-US"/>
          <w:eastAsianLayout w:id="100" w:vert="on"/>
        </w:rPr>
        <w:t>z</w:t>
      </w:r>
      <w:r>
        <w:rPr>
          <w:rFonts w:ascii="SimSun" w:eastAsia="SimSun" w:hAnsi="SimSun" w:cs="SimSun"/>
          <w:spacing w:val="0"/>
          <w:w w:val="100"/>
          <w:position w:val="0"/>
          <w:lang w:val="zh-CN" w:eastAsia="zh-CN" w:bidi="zh-CN"/>
        </w:rPr>
        <w:t>第</w:t>
      </w:r>
      <w:r>
        <w:rPr>
          <w:rFonts w:ascii="SimSun" w:eastAsia="SimSun" w:hAnsi="SimSun" w:cs="SimSun"/>
          <w:spacing w:val="0"/>
          <w:w w:val="100"/>
          <w:position w:val="0"/>
          <w:lang w:val="zh-CN" w:eastAsia="zh-CN" w:bidi="zh-CN"/>
          <w:eastAsianLayout w:id="101" w:vert="on"/>
        </w:rPr>
        <w:t>％</w:t>
      </w:r>
      <w:r>
        <w:rPr>
          <w:rFonts w:ascii="SimSun" w:eastAsia="SimSun" w:hAnsi="SimSun" w:cs="SimSun"/>
          <w:spacing w:val="0"/>
          <w:w w:val="100"/>
          <w:position w:val="0"/>
          <w:lang w:val="en-US" w:eastAsia="en-US" w:bidi="en-US"/>
          <w:eastAsianLayout w:id="102" w:vert="on"/>
        </w:rPr>
        <w:t>_</w:t>
      </w:r>
      <w:r>
        <w:rPr>
          <w:rFonts w:ascii="SimSun" w:eastAsia="SimSun" w:hAnsi="SimSun" w:cs="SimSun"/>
          <w:spacing w:val="0"/>
          <w:w w:val="100"/>
          <w:position w:val="0"/>
          <w:lang w:val="en-US" w:eastAsia="en-US" w:bidi="en-US"/>
        </w:rPr>
        <w:t>EfH</w:t>
      </w:r>
      <w:r>
        <w:rPr>
          <w:rFonts w:ascii="SimSun" w:eastAsia="SimSun" w:hAnsi="SimSun" w:cs="SimSun"/>
          <w:spacing w:val="0"/>
          <w:w w:val="100"/>
          <w:position w:val="0"/>
          <w:lang w:val="en-US" w:eastAsia="en-US" w:bidi="en-US"/>
          <w:eastAsianLayout w:id="103" w:vert="on"/>
        </w:rPr>
        <w:t xml:space="preserve"> </w:t>
      </w:r>
      <w:r>
        <w:rPr>
          <w:rFonts w:ascii="SimSun" w:eastAsia="SimSun" w:hAnsi="SimSun" w:cs="SimSun"/>
          <w:spacing w:val="0"/>
          <w:w w:val="100"/>
          <w:position w:val="0"/>
          <w:lang w:val="zh-CN" w:eastAsia="zh-CN" w:bidi="zh-CN"/>
        </w:rPr>
        <w:t>审口如王</w:t>
      </w:r>
      <w:r>
        <w:rPr>
          <w:rFonts w:ascii="SimSun" w:eastAsia="SimSun" w:hAnsi="SimSun" w:cs="SimSun"/>
          <w:spacing w:val="0"/>
          <w:w w:val="100"/>
          <w:position w:val="0"/>
          <w:lang w:val="zh-CN" w:eastAsia="zh-CN" w:bidi="zh-CN"/>
          <w:eastAsianLayout w:id="104" w:vert="on"/>
        </w:rPr>
        <w:t xml:space="preserve"> </w:t>
      </w:r>
      <w:r>
        <w:rPr>
          <w:spacing w:val="0"/>
          <w:w w:val="100"/>
          <w:position w:val="0"/>
          <w:lang w:val="en-US" w:eastAsia="en-US" w:bidi="en-US"/>
          <w:eastAsianLayout w:id="105" w:vert="on"/>
        </w:rPr>
        <w:t>W</w:t>
      </w:r>
      <w:r>
        <w:rPr>
          <w:spacing w:val="0"/>
          <w:w w:val="100"/>
          <w:position w:val="0"/>
          <w:lang w:val="en-US" w:eastAsia="en-US" w:bidi="en-US"/>
          <w:eastAsianLayout w:id="106" w:vert="on"/>
        </w:rPr>
        <w:t>U</w:t>
      </w:r>
      <w:r>
        <w:rPr>
          <w:spacing w:val="0"/>
          <w:w w:val="100"/>
          <w:position w:val="0"/>
          <w:lang w:val="en-US" w:eastAsia="en-US" w:bidi="en-US"/>
          <w:eastAsianLayout w:id="107" w:vert="on"/>
        </w:rPr>
        <w:t xml:space="preserve"> </w:t>
      </w:r>
      <w:r>
        <w:rPr>
          <w:rFonts w:ascii="SimSun" w:eastAsia="SimSun" w:hAnsi="SimSun" w:cs="SimSun"/>
          <w:spacing w:val="0"/>
          <w:w w:val="100"/>
          <w:position w:val="0"/>
          <w:lang w:val="zh-CN" w:eastAsia="zh-CN" w:bidi="zh-CN"/>
        </w:rPr>
        <w:t>二</w:t>
      </w:r>
      <w:r>
        <w:rPr>
          <w:rFonts w:ascii="SimSun" w:eastAsia="SimSun" w:hAnsi="SimSun" w:cs="SimSun"/>
          <w:spacing w:val="0"/>
          <w:w w:val="100"/>
          <w:position w:val="0"/>
          <w:lang w:val="zh-CN" w:eastAsia="zh-CN" w:bidi="zh-CN"/>
          <w:eastAsianLayout w:id="108" w:vert="on"/>
        </w:rPr>
        <w:t xml:space="preserve"> </w:t>
      </w:r>
      <w:r>
        <w:rPr>
          <w:spacing w:val="0"/>
          <w:w w:val="100"/>
          <w:position w:val="0"/>
          <w:lang w:val="en-US" w:eastAsia="en-US" w:bidi="en-US"/>
          <w:eastAsianLayout w:id="109" w:vert="on"/>
        </w:rPr>
        <w:t>j</w:t>
      </w:r>
    </w:p>
    <w:p>
      <w:pPr>
        <w:pStyle w:val="Style58"/>
        <w:keepNext w:val="0"/>
        <w:keepLines w:val="0"/>
        <w:framePr w:w="741" w:h="645" w:wrap="none" w:hAnchor="page" w:x="9247" w:y="9772"/>
        <w:widowControl w:val="0"/>
        <w:shd w:val="clear" w:color="auto" w:fill="auto"/>
        <w:bidi w:val="0"/>
        <w:spacing w:before="0" w:after="0" w:line="281" w:lineRule="exact"/>
        <w:ind w:left="0" w:right="0" w:firstLine="0"/>
        <w:jc w:val="center"/>
        <w:rPr>
          <w:sz w:val="20"/>
          <w:szCs w:val="20"/>
        </w:rPr>
      </w:pPr>
      <w:r>
        <w:rPr>
          <w:rFonts w:ascii="SimSun" w:eastAsia="SimSun" w:hAnsi="SimSun" w:cs="SimSun"/>
          <w:spacing w:val="0"/>
          <w:w w:val="100"/>
          <w:position w:val="0"/>
          <w:sz w:val="30"/>
          <w:szCs w:val="30"/>
        </w:rPr>
        <w:t xml:space="preserve">年度 </w:t>
      </w:r>
      <w:r>
        <w:rPr>
          <w:rFonts w:ascii="Arial" w:eastAsia="Arial" w:hAnsi="Arial" w:cs="Arial"/>
          <w:spacing w:val="0"/>
          <w:w w:val="100"/>
          <w:position w:val="0"/>
          <w:sz w:val="20"/>
          <w:szCs w:val="20"/>
          <w:lang w:val="en-US" w:eastAsia="en-US" w:bidi="en-US"/>
        </w:rPr>
        <w:t>Annual</w:t>
      </w:r>
    </w:p>
    <w:p>
      <w:pPr>
        <w:pStyle w:val="Style58"/>
        <w:keepNext w:val="0"/>
        <w:keepLines w:val="0"/>
        <w:framePr w:w="665" w:h="521" w:wrap="none" w:hAnchor="page" w:x="9295" w:y="11260"/>
        <w:widowControl w:val="0"/>
        <w:shd w:val="clear" w:color="auto" w:fill="auto"/>
        <w:bidi w:val="0"/>
        <w:spacing w:before="0" w:after="0" w:line="254" w:lineRule="exact"/>
        <w:ind w:left="0" w:right="0" w:firstLine="0"/>
        <w:jc w:val="left"/>
        <w:rPr>
          <w:sz w:val="22"/>
          <w:szCs w:val="22"/>
        </w:rPr>
      </w:pPr>
      <w:r>
        <w:rPr>
          <w:rFonts w:ascii="Arial" w:eastAsia="Arial" w:hAnsi="Arial" w:cs="Arial"/>
          <w:color w:val="8F9299"/>
          <w:spacing w:val="0"/>
          <w:w w:val="100"/>
          <w:position w:val="0"/>
          <w:sz w:val="20"/>
          <w:szCs w:val="20"/>
          <w:lang w:val="en-US" w:eastAsia="en-US" w:bidi="en-US"/>
        </w:rPr>
        <w:t>Thinc</w:t>
      </w:r>
      <w:r>
        <w:rPr>
          <w:rFonts w:ascii="SimSun" w:eastAsia="SimSun" w:hAnsi="SimSun" w:cs="SimSun"/>
          <w:color w:val="8F9299"/>
          <w:spacing w:val="0"/>
          <w:w w:val="100"/>
          <w:position w:val="0"/>
          <w:sz w:val="24"/>
          <w:szCs w:val="24"/>
          <w:lang w:val="en-US" w:eastAsia="en-US" w:bidi="en-US"/>
        </w:rPr>
        <w:t>(</w:t>
      </w:r>
      <w:r>
        <w:rPr>
          <w:rFonts w:ascii="Arial" w:eastAsia="Arial" w:hAnsi="Arial" w:cs="Arial"/>
          <w:color w:val="8F9299"/>
          <w:spacing w:val="0"/>
          <w:w w:val="100"/>
          <w:position w:val="0"/>
          <w:sz w:val="20"/>
          <w:szCs w:val="20"/>
          <w:lang w:val="en-US" w:eastAsia="en-US" w:bidi="en-US"/>
        </w:rPr>
        <w:t xml:space="preserve"> </w:t>
      </w:r>
      <w:r>
        <w:rPr>
          <w:color w:val="8F9299"/>
          <w:spacing w:val="0"/>
          <w:w w:val="100"/>
          <w:position w:val="0"/>
          <w:sz w:val="22"/>
          <w:szCs w:val="22"/>
        </w:rPr>
        <w:t>血</w:t>
      </w:r>
      <w:r>
        <w:rPr>
          <w:color w:val="8F9299"/>
          <w:spacing w:val="0"/>
          <w:w w:val="100"/>
          <w:position w:val="0"/>
          <w:sz w:val="22"/>
          <w:szCs w:val="22"/>
          <w:lang w:val="en-US" w:eastAsia="en-US" w:bidi="en-US"/>
        </w:rPr>
        <w:t>g</w:t>
      </w:r>
    </w:p>
    <w:p>
      <w:pPr>
        <w:pStyle w:val="Style28"/>
        <w:keepNext w:val="0"/>
        <w:keepLines w:val="0"/>
        <w:framePr w:w="4560" w:h="2455" w:wrap="none" w:hAnchor="page" w:x="3309" w:y="13167"/>
        <w:widowControl w:val="0"/>
        <w:shd w:val="clear" w:color="auto" w:fill="auto"/>
        <w:bidi w:val="0"/>
        <w:spacing w:before="0" w:after="220" w:line="185" w:lineRule="exact"/>
        <w:ind w:left="0" w:right="0" w:firstLine="720"/>
        <w:jc w:val="left"/>
        <w:rPr>
          <w:sz w:val="20"/>
          <w:szCs w:val="20"/>
        </w:rPr>
      </w:pPr>
      <w:r>
        <w:rPr>
          <w:rFonts w:ascii="SimHei" w:eastAsia="SimHei" w:hAnsi="SimHei" w:cs="SimHei"/>
          <w:color w:val="D6D9E1"/>
          <w:spacing w:val="0"/>
          <w:w w:val="100"/>
          <w:position w:val="0"/>
          <w:sz w:val="22"/>
          <w:szCs w:val="22"/>
        </w:rPr>
        <w:t>吟</w:t>
      </w:r>
      <w:r>
        <w:rPr>
          <w:rFonts w:ascii="Arial" w:eastAsia="Arial" w:hAnsi="Arial" w:cs="Arial"/>
          <w:color w:val="D6D9E1"/>
          <w:spacing w:val="0"/>
          <w:w w:val="100"/>
          <w:position w:val="0"/>
          <w:sz w:val="20"/>
          <w:szCs w:val="20"/>
        </w:rPr>
        <w:t>5</w:t>
      </w:r>
    </w:p>
    <w:p>
      <w:pPr>
        <w:pStyle w:val="Style28"/>
        <w:keepNext w:val="0"/>
        <w:keepLines w:val="0"/>
        <w:framePr w:w="4560" w:h="2455" w:wrap="none" w:hAnchor="page" w:x="3309" w:y="13167"/>
        <w:widowControl w:val="0"/>
        <w:shd w:val="clear" w:color="auto" w:fill="auto"/>
        <w:bidi w:val="0"/>
        <w:spacing w:before="0" w:after="0" w:line="185" w:lineRule="exact"/>
        <w:ind w:left="0" w:right="0" w:firstLine="0"/>
        <w:jc w:val="left"/>
        <w:rPr>
          <w:sz w:val="22"/>
          <w:szCs w:val="22"/>
        </w:rPr>
      </w:pPr>
      <w:r>
        <w:rPr>
          <w:rFonts w:ascii="Arial" w:eastAsia="Arial" w:hAnsi="Arial" w:cs="Arial"/>
          <w:color w:val="B2B3B7"/>
          <w:spacing w:val="0"/>
          <w:w w:val="100"/>
          <w:position w:val="0"/>
          <w:sz w:val="20"/>
          <w:szCs w:val="20"/>
          <w:lang w:val="en-US" w:eastAsia="en-US" w:bidi="en-US"/>
        </w:rPr>
        <w:t>r</w:t>
      </w:r>
      <w:r>
        <w:rPr>
          <w:color w:val="B2B3B7"/>
          <w:spacing w:val="0"/>
          <w:w w:val="100"/>
          <w:position w:val="0"/>
          <w:sz w:val="24"/>
          <w:szCs w:val="24"/>
          <w:lang w:val="en-US" w:eastAsia="en-US" w:bidi="en-US"/>
        </w:rPr>
        <w:t>(</w:t>
      </w:r>
      <w:r>
        <w:rPr>
          <w:rFonts w:ascii="Arial" w:eastAsia="Arial" w:hAnsi="Arial" w:cs="Arial"/>
          <w:color w:val="B2B3B7"/>
          <w:spacing w:val="0"/>
          <w:w w:val="100"/>
          <w:position w:val="0"/>
          <w:sz w:val="20"/>
          <w:szCs w:val="20"/>
          <w:lang w:val="en-US" w:eastAsia="en-US" w:bidi="en-US"/>
        </w:rPr>
        <w:t xml:space="preserve">.i. vr </w:t>
      </w:r>
      <w:r>
        <w:rPr>
          <w:rFonts w:ascii="SimHei" w:eastAsia="SimHei" w:hAnsi="SimHei" w:cs="SimHei"/>
          <w:color w:val="B2B3B7"/>
          <w:spacing w:val="0"/>
          <w:w w:val="100"/>
          <w:position w:val="0"/>
          <w:sz w:val="22"/>
          <w:szCs w:val="22"/>
        </w:rPr>
        <w:t xml:space="preserve">杓 </w:t>
      </w:r>
      <w:r>
        <w:rPr>
          <w:rFonts w:ascii="Arial" w:eastAsia="Arial" w:hAnsi="Arial" w:cs="Arial"/>
          <w:color w:val="B2B3B7"/>
          <w:spacing w:val="0"/>
          <w:w w:val="100"/>
          <w:position w:val="0"/>
          <w:sz w:val="20"/>
          <w:szCs w:val="20"/>
          <w:lang w:val="en-US" w:eastAsia="en-US" w:bidi="en-US"/>
        </w:rPr>
        <w:t xml:space="preserve">Am </w:t>
      </w:r>
      <w:r>
        <w:rPr>
          <w:rFonts w:ascii="SimHei" w:eastAsia="SimHei" w:hAnsi="SimHei" w:cs="SimHei"/>
          <w:color w:val="B2B3B7"/>
          <w:spacing w:val="0"/>
          <w:w w:val="100"/>
          <w:position w:val="0"/>
          <w:sz w:val="22"/>
          <w:szCs w:val="22"/>
        </w:rPr>
        <w:t>甲〉</w:t>
      </w:r>
    </w:p>
    <w:p>
      <w:pPr>
        <w:pStyle w:val="Style50"/>
        <w:keepNext w:val="0"/>
        <w:keepLines w:val="0"/>
        <w:framePr w:w="4560" w:h="2455" w:wrap="none" w:hAnchor="page" w:x="3309" w:y="13167"/>
        <w:widowControl w:val="0"/>
        <w:shd w:val="clear" w:color="auto" w:fill="auto"/>
        <w:bidi w:val="0"/>
        <w:spacing w:before="0" w:after="0" w:line="240" w:lineRule="auto"/>
        <w:ind w:left="0" w:right="0" w:firstLine="0"/>
        <w:jc w:val="left"/>
      </w:pPr>
      <w:r>
        <w:rPr>
          <w:rFonts w:ascii="Arial" w:eastAsia="Arial" w:hAnsi="Arial" w:cs="Arial"/>
          <w:i/>
          <w:iCs/>
          <w:smallCaps/>
          <w:color w:val="B2B3B7"/>
          <w:spacing w:val="0"/>
          <w:w w:val="100"/>
          <w:position w:val="0"/>
          <w:sz w:val="19"/>
          <w:szCs w:val="19"/>
          <w:lang w:val="en-US" w:eastAsia="en-US" w:bidi="en-US"/>
        </w:rPr>
        <w:t>h</w:t>
      </w:r>
      <w:r>
        <w:rPr>
          <w:rFonts w:ascii="SimSun" w:eastAsia="SimSun" w:hAnsi="SimSun" w:cs="SimSun"/>
          <w:i/>
          <w:iCs/>
          <w:color w:val="B2B3B7"/>
          <w:spacing w:val="0"/>
          <w:w w:val="100"/>
          <w:position w:val="0"/>
          <w:sz w:val="60"/>
          <w:szCs w:val="60"/>
          <w:lang w:val="en-US" w:eastAsia="en-US" w:bidi="en-US"/>
        </w:rPr>
        <w:t>・；</w:t>
      </w:r>
      <w:r>
        <w:rPr>
          <w:rFonts w:ascii="Arial" w:eastAsia="Arial" w:hAnsi="Arial" w:cs="Arial"/>
          <w:i/>
          <w:iCs/>
          <w:color w:val="B2B3B7"/>
          <w:spacing w:val="0"/>
          <w:w w:val="100"/>
          <w:position w:val="0"/>
          <w:sz w:val="50"/>
          <w:szCs w:val="50"/>
          <w:lang w:val="en-US" w:eastAsia="en-US" w:bidi="en-US"/>
        </w:rPr>
        <w:t>"</w:t>
      </w:r>
      <w:r>
        <w:rPr>
          <w:i/>
          <w:iCs/>
          <w:color w:val="B2B3B7"/>
          <w:spacing w:val="0"/>
          <w:w w:val="100"/>
          <w:position w:val="0"/>
          <w:lang w:val="en-US" w:eastAsia="en-US" w:bidi="en-US"/>
        </w:rPr>
        <w:t>m</w:t>
      </w:r>
      <w:r>
        <w:rPr>
          <w:color w:val="B2B3B7"/>
          <w:spacing w:val="0"/>
          <w:w w:val="100"/>
          <w:position w:val="0"/>
        </w:rPr>
        <w:t>自</w:t>
      </w:r>
    </w:p>
    <w:p>
      <w:pPr>
        <w:pStyle w:val="Style25"/>
        <w:keepNext/>
        <w:keepLines/>
        <w:framePr w:w="4560" w:h="2455" w:wrap="none" w:hAnchor="page" w:x="3309" w:y="13167"/>
        <w:widowControl w:val="0"/>
        <w:shd w:val="clear" w:color="auto" w:fill="auto"/>
        <w:bidi w:val="0"/>
        <w:spacing w:before="0" w:after="100" w:line="185" w:lineRule="exact"/>
        <w:ind w:left="0" w:right="0" w:firstLine="0"/>
        <w:jc w:val="left"/>
      </w:pPr>
      <w:bookmarkStart w:id="127" w:name="bookmark127"/>
      <w:bookmarkStart w:id="128" w:name="bookmark128"/>
      <w:bookmarkStart w:id="129" w:name="bookmark129"/>
      <w:r>
        <w:rPr>
          <w:rFonts w:ascii="Arial" w:eastAsia="Arial" w:hAnsi="Arial" w:cs="Arial"/>
          <w:color w:val="B2B3B7"/>
          <w:spacing w:val="0"/>
          <w:w w:val="100"/>
          <w:position w:val="0"/>
          <w:sz w:val="20"/>
          <w:szCs w:val="20"/>
          <w:lang w:val="en-US" w:eastAsia="en-US" w:bidi="en-US"/>
        </w:rPr>
        <w:t>.Wf</w:t>
      </w:r>
      <w:r>
        <w:rPr>
          <w:color w:val="B2B3B7"/>
          <w:spacing w:val="0"/>
          <w:w w:val="100"/>
          <w:position w:val="0"/>
        </w:rPr>
        <w:t>住</w:t>
      </w:r>
      <w:r>
        <w:rPr>
          <w:rFonts w:ascii="Arial" w:eastAsia="Arial" w:hAnsi="Arial" w:cs="Arial"/>
          <w:color w:val="B2B3B7"/>
          <w:spacing w:val="0"/>
          <w:w w:val="100"/>
          <w:position w:val="0"/>
          <w:sz w:val="20"/>
          <w:szCs w:val="20"/>
          <w:lang w:val="en-US" w:eastAsia="en-US" w:bidi="en-US"/>
        </w:rPr>
        <w:t>.g</w:t>
      </w:r>
      <w:r>
        <w:rPr>
          <w:color w:val="B2B3B7"/>
          <w:spacing w:val="0"/>
          <w:w w:val="100"/>
          <w:position w:val="0"/>
        </w:rPr>
        <w:t>砒* 待弟心忡心</w:t>
      </w:r>
      <w:bookmarkEnd w:id="127"/>
      <w:bookmarkEnd w:id="128"/>
      <w:bookmarkEnd w:id="129"/>
    </w:p>
    <w:p>
      <w:pPr>
        <w:pStyle w:val="Style28"/>
        <w:keepNext w:val="0"/>
        <w:keepLines w:val="0"/>
        <w:framePr w:w="4560" w:h="2455" w:wrap="none" w:hAnchor="page" w:x="3309" w:y="13167"/>
        <w:widowControl w:val="0"/>
        <w:shd w:val="clear" w:color="auto" w:fill="auto"/>
        <w:bidi w:val="0"/>
        <w:spacing w:before="0" w:after="0" w:line="185" w:lineRule="exact"/>
        <w:ind w:left="0" w:right="0" w:firstLine="0"/>
        <w:jc w:val="center"/>
        <w:rPr>
          <w:sz w:val="20"/>
          <w:szCs w:val="20"/>
        </w:rPr>
      </w:pPr>
      <w:r>
        <w:rPr>
          <w:rFonts w:ascii="SimHei" w:eastAsia="SimHei" w:hAnsi="SimHei" w:cs="SimHei"/>
          <w:color w:val="B2B3B7"/>
          <w:spacing w:val="0"/>
          <w:w w:val="100"/>
          <w:position w:val="0"/>
          <w:sz w:val="22"/>
          <w:szCs w:val="22"/>
        </w:rPr>
        <w:t xml:space="preserve">年 </w:t>
      </w:r>
      <w:r>
        <w:rPr>
          <w:rFonts w:ascii="Arial" w:eastAsia="Arial" w:hAnsi="Arial" w:cs="Arial"/>
          <w:color w:val="B2B3B7"/>
          <w:spacing w:val="0"/>
          <w:w w:val="100"/>
          <w:position w:val="0"/>
          <w:sz w:val="20"/>
          <w:szCs w:val="20"/>
          <w:lang w:val="en-US" w:eastAsia="en-US" w:bidi="en-US"/>
        </w:rPr>
        <w:t>N</w:t>
        <w:br/>
        <w:t>■s m</w:t>
      </w:r>
    </w:p>
    <w:p>
      <w:pPr>
        <w:pStyle w:val="Style28"/>
        <w:keepNext w:val="0"/>
        <w:keepLines w:val="0"/>
        <w:framePr w:w="4560" w:h="2455" w:wrap="none" w:hAnchor="page" w:x="3309" w:y="13167"/>
        <w:widowControl w:val="0"/>
        <w:shd w:val="clear" w:color="auto" w:fill="auto"/>
        <w:tabs>
          <w:tab w:pos="1056" w:val="left"/>
        </w:tabs>
        <w:bidi w:val="0"/>
        <w:spacing w:before="0" w:after="160" w:line="194" w:lineRule="auto"/>
        <w:ind w:left="0" w:right="0" w:firstLine="0"/>
        <w:jc w:val="center"/>
        <w:rPr>
          <w:sz w:val="20"/>
          <w:szCs w:val="20"/>
        </w:rPr>
      </w:pPr>
      <w:r>
        <w:rPr>
          <w:rFonts w:ascii="Arial" w:eastAsia="Arial" w:hAnsi="Arial" w:cs="Arial"/>
          <w:color w:val="B2B3B7"/>
          <w:spacing w:val="0"/>
          <w:w w:val="100"/>
          <w:position w:val="0"/>
          <w:sz w:val="20"/>
          <w:szCs w:val="20"/>
        </w:rPr>
        <w:t>-</w:t>
      </w:r>
      <w:r>
        <w:rPr>
          <w:rFonts w:ascii="Arial" w:eastAsia="Arial" w:hAnsi="Arial" w:cs="Arial"/>
          <w:color w:val="B2B3B7"/>
          <w:spacing w:val="0"/>
          <w:w w:val="100"/>
          <w:position w:val="0"/>
          <w:sz w:val="20"/>
          <w:szCs w:val="20"/>
          <w:lang w:val="en-US" w:eastAsia="en-US" w:bidi="en-US"/>
        </w:rPr>
        <w:t>&gt;.?</w:t>
        <w:tab/>
        <w:t>5</w:t>
      </w:r>
    </w:p>
    <w:p>
      <w:pPr>
        <w:widowControl w:val="0"/>
        <w:spacing w:line="360" w:lineRule="exact"/>
      </w:pPr>
      <w:r>
        <w:drawing>
          <wp:anchor distT="0" distB="0" distL="0" distR="0" simplePos="0" relativeHeight="62914747" behindDoc="1" locked="0" layoutInCell="1" allowOverlap="1">
            <wp:simplePos x="0" y="0"/>
            <wp:positionH relativeFrom="page">
              <wp:posOffset>8923655</wp:posOffset>
            </wp:positionH>
            <wp:positionV relativeFrom="margin">
              <wp:posOffset>26035</wp:posOffset>
            </wp:positionV>
            <wp:extent cx="194945" cy="8710930"/>
            <wp:wrapNone/>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93"/>
                    <a:stretch/>
                  </pic:blipFill>
                  <pic:spPr>
                    <a:xfrm>
                      <a:ext cx="194945" cy="8710930"/>
                    </a:xfrm>
                    <a:prstGeom prst="rect"/>
                  </pic:spPr>
                </pic:pic>
              </a:graphicData>
            </a:graphic>
          </wp:anchor>
        </w:drawing>
      </w:r>
      <w:r>
        <w:drawing>
          <wp:anchor distT="0" distB="0" distL="0" distR="0" simplePos="0" relativeHeight="62914748" behindDoc="1" locked="0" layoutInCell="1" allowOverlap="1">
            <wp:simplePos x="0" y="0"/>
            <wp:positionH relativeFrom="page">
              <wp:posOffset>6410960</wp:posOffset>
            </wp:positionH>
            <wp:positionV relativeFrom="margin">
              <wp:posOffset>3814445</wp:posOffset>
            </wp:positionV>
            <wp:extent cx="1713230" cy="1195070"/>
            <wp:wrapNone/>
            <wp:docPr id="147" name="Shape 147"/>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95"/>
                    <a:stretch/>
                  </pic:blipFill>
                  <pic:spPr>
                    <a:xfrm>
                      <a:ext cx="1713230" cy="1195070"/>
                    </a:xfrm>
                    <a:prstGeom prst="rect"/>
                  </pic:spPr>
                </pic:pic>
              </a:graphicData>
            </a:graphic>
          </wp:anchor>
        </w:drawing>
      </w:r>
      <w:r>
        <w:drawing>
          <wp:anchor distT="0" distB="0" distL="474345" distR="0" simplePos="0" relativeHeight="62914749" behindDoc="1" locked="0" layoutInCell="1" allowOverlap="1">
            <wp:simplePos x="0" y="0"/>
            <wp:positionH relativeFrom="page">
              <wp:posOffset>6345555</wp:posOffset>
            </wp:positionH>
            <wp:positionV relativeFrom="margin">
              <wp:posOffset>5011420</wp:posOffset>
            </wp:positionV>
            <wp:extent cx="2548255" cy="3060065"/>
            <wp:wrapNone/>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97"/>
                    <a:stretch/>
                  </pic:blipFill>
                  <pic:spPr>
                    <a:xfrm>
                      <a:ext cx="2548255" cy="3060065"/>
                    </a:xfrm>
                    <a:prstGeom prst="rect"/>
                  </pic:spPr>
                </pic:pic>
              </a:graphicData>
            </a:graphic>
          </wp:anchor>
        </w:drawing>
      </w:r>
      <w:r>
        <w:drawing>
          <wp:anchor distT="0" distB="0" distL="0" distR="0" simplePos="0" relativeHeight="62914750" behindDoc="1" locked="0" layoutInCell="1" allowOverlap="1">
            <wp:simplePos x="0" y="0"/>
            <wp:positionH relativeFrom="page">
              <wp:posOffset>6284595</wp:posOffset>
            </wp:positionH>
            <wp:positionV relativeFrom="margin">
              <wp:posOffset>8373110</wp:posOffset>
            </wp:positionV>
            <wp:extent cx="1810385" cy="1896110"/>
            <wp:wrapNone/>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99"/>
                    <a:stretch/>
                  </pic:blipFill>
                  <pic:spPr>
                    <a:xfrm>
                      <a:ext cx="1810385" cy="1896110"/>
                    </a:xfrm>
                    <a:prstGeom prst="rect"/>
                  </pic:spPr>
                </pic:pic>
              </a:graphicData>
            </a:graphic>
          </wp:anchor>
        </w:drawing>
      </w:r>
      <w:r>
        <w:drawing>
          <wp:anchor distT="0" distB="0" distL="0" distR="0" simplePos="0" relativeHeight="62914751" behindDoc="1" locked="0" layoutInCell="1" allowOverlap="1">
            <wp:simplePos x="0" y="0"/>
            <wp:positionH relativeFrom="page">
              <wp:posOffset>2030730</wp:posOffset>
            </wp:positionH>
            <wp:positionV relativeFrom="margin">
              <wp:posOffset>0</wp:posOffset>
            </wp:positionV>
            <wp:extent cx="4084320" cy="707390"/>
            <wp:wrapNone/>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01"/>
                    <a:stretch/>
                  </pic:blipFill>
                  <pic:spPr>
                    <a:xfrm>
                      <a:ext cx="4084320" cy="707390"/>
                    </a:xfrm>
                    <a:prstGeom prst="rect"/>
                  </pic:spPr>
                </pic:pic>
              </a:graphicData>
            </a:graphic>
          </wp:anchor>
        </w:drawing>
      </w:r>
      <w:r>
        <w:drawing>
          <wp:anchor distT="0" distB="0" distL="0" distR="0" simplePos="0" relativeHeight="62914752" behindDoc="1" locked="0" layoutInCell="1" allowOverlap="1">
            <wp:simplePos x="0" y="0"/>
            <wp:positionH relativeFrom="page">
              <wp:posOffset>2483485</wp:posOffset>
            </wp:positionH>
            <wp:positionV relativeFrom="margin">
              <wp:posOffset>1197610</wp:posOffset>
            </wp:positionV>
            <wp:extent cx="3048000" cy="3315970"/>
            <wp:wrapNone/>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103"/>
                    <a:stretch/>
                  </pic:blipFill>
                  <pic:spPr>
                    <a:xfrm>
                      <a:ext cx="3048000" cy="3315970"/>
                    </a:xfrm>
                    <a:prstGeom prst="rect"/>
                  </pic:spPr>
                </pic:pic>
              </a:graphicData>
            </a:graphic>
          </wp:anchor>
        </w:drawing>
      </w:r>
      <w:r>
        <w:drawing>
          <wp:anchor distT="0" distB="0" distL="0" distR="0" simplePos="0" relativeHeight="62914753" behindDoc="1" locked="0" layoutInCell="1" allowOverlap="1">
            <wp:simplePos x="0" y="0"/>
            <wp:positionH relativeFrom="page">
              <wp:posOffset>5344160</wp:posOffset>
            </wp:positionH>
            <wp:positionV relativeFrom="margin">
              <wp:posOffset>4511040</wp:posOffset>
            </wp:positionV>
            <wp:extent cx="176530" cy="572770"/>
            <wp:wrapNone/>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105"/>
                    <a:stretch/>
                  </pic:blipFill>
                  <pic:spPr>
                    <a:xfrm>
                      <a:ext cx="176530" cy="572770"/>
                    </a:xfrm>
                    <a:prstGeom prst="rect"/>
                  </pic:spPr>
                </pic:pic>
              </a:graphicData>
            </a:graphic>
          </wp:anchor>
        </w:drawing>
      </w:r>
      <w:r>
        <w:drawing>
          <wp:anchor distT="0" distB="0" distL="0" distR="0" simplePos="0" relativeHeight="62914754" behindDoc="1" locked="0" layoutInCell="1" allowOverlap="1">
            <wp:simplePos x="0" y="0"/>
            <wp:positionH relativeFrom="page">
              <wp:posOffset>5875655</wp:posOffset>
            </wp:positionH>
            <wp:positionV relativeFrom="margin">
              <wp:posOffset>5420995</wp:posOffset>
            </wp:positionV>
            <wp:extent cx="396240" cy="146050"/>
            <wp:wrapNone/>
            <wp:docPr id="159" name="Shape 159"/>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107"/>
                    <a:stretch/>
                  </pic:blipFill>
                  <pic:spPr>
                    <a:xfrm>
                      <a:ext cx="396240" cy="146050"/>
                    </a:xfrm>
                    <a:prstGeom prst="rect"/>
                  </pic:spPr>
                </pic:pic>
              </a:graphicData>
            </a:graphic>
          </wp:anchor>
        </w:drawing>
      </w:r>
      <w:r>
        <w:drawing>
          <wp:anchor distT="0" distB="365760" distL="17145" distR="60960" simplePos="0" relativeHeight="62914755" behindDoc="1" locked="0" layoutInCell="1" allowOverlap="1">
            <wp:simplePos x="0" y="0"/>
            <wp:positionH relativeFrom="page">
              <wp:posOffset>5918835</wp:posOffset>
            </wp:positionH>
            <wp:positionV relativeFrom="margin">
              <wp:posOffset>6971030</wp:posOffset>
            </wp:positionV>
            <wp:extent cx="341630" cy="146050"/>
            <wp:wrapNone/>
            <wp:docPr id="161" name="Shape 161"/>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109"/>
                    <a:stretch/>
                  </pic:blipFill>
                  <pic:spPr>
                    <a:xfrm>
                      <a:ext cx="341630" cy="1460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8" w:line="1" w:lineRule="exact"/>
      </w:pPr>
    </w:p>
    <w:p>
      <w:pPr>
        <w:widowControl w:val="0"/>
        <w:spacing w:line="1" w:lineRule="exact"/>
        <w:sectPr>
          <w:footnotePr>
            <w:pos w:val="pageBottom"/>
            <w:numFmt w:val="decimal"/>
            <w:numRestart w:val="continuous"/>
          </w:footnotePr>
          <w:pgSz w:w="16840" w:h="23800"/>
          <w:pgMar w:top="2983" w:right="2479" w:bottom="2983" w:left="3198" w:header="2555" w:footer="2555" w:gutter="0"/>
          <w:cols w:space="720"/>
          <w:noEndnote/>
          <w:rtlGutter w:val="0"/>
          <w:docGrid w:linePitch="360"/>
        </w:sectPr>
      </w:pPr>
    </w:p>
    <w:p>
      <w:pPr>
        <w:pStyle w:val="Style8"/>
        <w:keepNext w:val="0"/>
        <w:keepLines w:val="0"/>
        <w:widowControl w:val="0"/>
        <w:shd w:val="clear" w:color="auto" w:fill="auto"/>
        <w:bidi w:val="0"/>
        <w:spacing w:before="0" w:after="0" w:line="288" w:lineRule="exact"/>
        <w:ind w:left="640" w:right="0" w:firstLine="0"/>
        <w:jc w:val="left"/>
        <w:rPr>
          <w:sz w:val="26"/>
          <w:szCs w:val="26"/>
        </w:rPr>
        <w:sectPr>
          <w:footnotePr>
            <w:pos w:val="pageBottom"/>
            <w:numFmt w:val="decimal"/>
            <w:numRestart w:val="continuous"/>
          </w:footnotePr>
          <w:pgSz w:w="16840" w:h="23800"/>
          <w:pgMar w:top="3903" w:right="3291" w:bottom="5243" w:left="2557" w:header="3475" w:footer="4815" w:gutter="0"/>
          <w:cols w:space="720"/>
          <w:noEndnote/>
          <w:rtlGutter w:val="0"/>
          <w:docGrid w:linePitch="360"/>
        </w:sectPr>
      </w:pPr>
      <w:r>
        <w:rPr>
          <w:rFonts w:ascii="SimHei" w:eastAsia="SimHei" w:hAnsi="SimHei" w:cs="SimHei"/>
          <w:b/>
          <w:bCs/>
          <w:color w:val="8F9299"/>
          <w:spacing w:val="0"/>
          <w:w w:val="100"/>
          <w:position w:val="0"/>
          <w:sz w:val="22"/>
          <w:szCs w:val="22"/>
          <w:lang w:val="zh-CN" w:eastAsia="zh-CN" w:bidi="zh-CN"/>
        </w:rPr>
        <w:t xml:space="preserve">年度检验螯记 </w:t>
      </w:r>
      <w:r>
        <w:rPr>
          <w:color w:val="8F9299"/>
          <w:spacing w:val="0"/>
          <w:w w:val="100"/>
          <w:position w:val="0"/>
          <w:sz w:val="15"/>
          <w:szCs w:val="15"/>
          <w:lang w:val="en-US" w:eastAsia="en-US" w:bidi="en-US"/>
        </w:rPr>
        <w:t>Anniul Kenew^l Heji</w:t>
      </w:r>
      <w:r>
        <w:rPr>
          <w:rFonts w:ascii="SimHei" w:eastAsia="SimHei" w:hAnsi="SimHei" w:cs="SimHei"/>
          <w:b/>
          <w:bCs/>
          <w:color w:val="8F9299"/>
          <w:spacing w:val="0"/>
          <w:w w:val="100"/>
          <w:position w:val="0"/>
          <w:sz w:val="22"/>
          <w:szCs w:val="22"/>
          <w:lang w:val="zh-CN" w:eastAsia="zh-CN" w:bidi="zh-CN"/>
        </w:rPr>
        <w:t>血迎</w:t>
      </w:r>
      <w:r>
        <w:rPr>
          <w:rFonts w:ascii="Arial" w:eastAsia="Arial" w:hAnsi="Arial" w:cs="Arial"/>
          <w:smallCaps/>
          <w:color w:val="8F9299"/>
          <w:spacing w:val="0"/>
          <w:w w:val="100"/>
          <w:position w:val="0"/>
          <w:sz w:val="26"/>
          <w:szCs w:val="26"/>
          <w:lang w:val="en-US" w:eastAsia="en-US" w:bidi="en-US"/>
        </w:rPr>
        <w:t>k*</w:t>
      </w: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6840" w:h="23800"/>
          <w:pgMar w:top="3903" w:right="0" w:bottom="5243" w:left="0" w:header="0" w:footer="3" w:gutter="0"/>
          <w:cols w:space="720"/>
          <w:noEndnote/>
          <w:rtlGutter w:val="0"/>
          <w:docGrid w:linePitch="360"/>
        </w:sectPr>
      </w:pPr>
    </w:p>
    <w:p>
      <w:pPr>
        <w:pStyle w:val="Style2"/>
        <w:keepNext w:val="0"/>
        <w:keepLines w:val="0"/>
        <w:widowControl w:val="0"/>
        <w:shd w:val="clear" w:color="auto" w:fill="auto"/>
        <w:bidi w:val="0"/>
        <w:spacing w:before="0" w:after="0" w:line="309" w:lineRule="exact"/>
        <w:ind w:left="0" w:right="0" w:firstLine="0"/>
        <w:jc w:val="left"/>
      </w:pPr>
      <w:r>
        <w:rPr>
          <w:color w:val="8F9299"/>
          <w:spacing w:val="0"/>
          <w:w w:val="100"/>
          <w:position w:val="0"/>
        </w:rPr>
        <w:t>盆遥帛皓慵祐■昏格.呕域写就--年，</w:t>
      </w:r>
    </w:p>
    <w:p>
      <w:pPr>
        <w:pStyle w:val="Style8"/>
        <w:keepNext w:val="0"/>
        <w:keepLines w:val="0"/>
        <w:widowControl w:val="0"/>
        <w:shd w:val="clear" w:color="auto" w:fill="auto"/>
        <w:bidi w:val="0"/>
        <w:spacing w:before="0" w:after="0" w:line="309" w:lineRule="exact"/>
        <w:ind w:left="0" w:right="0" w:firstLine="0"/>
        <w:jc w:val="left"/>
        <w:sectPr>
          <w:footnotePr>
            <w:pos w:val="pageBottom"/>
            <w:numFmt w:val="decimal"/>
            <w:numRestart w:val="continuous"/>
          </w:footnotePr>
          <w:type w:val="continuous"/>
          <w:pgSz w:w="16840" w:h="23800"/>
          <w:pgMar w:top="3903" w:right="3291" w:bottom="5243" w:left="3243" w:header="0" w:footer="3" w:gutter="0"/>
          <w:cols w:num="2" w:space="1613"/>
          <w:noEndnote/>
          <w:rtlGutter w:val="0"/>
          <w:docGrid w:linePitch="360"/>
        </w:sectPr>
      </w:pPr>
      <w:r>
        <w:rPr>
          <w:color w:val="8F9299"/>
          <w:spacing w:val="0"/>
          <w:w w:val="100"/>
          <w:position w:val="0"/>
          <w:lang w:val="en-US" w:eastAsia="en-US" w:bidi="en-US"/>
        </w:rPr>
        <w:t xml:space="preserve">Thtfi-cvnifkikEc is vihd </w:t>
      </w:r>
      <w:r>
        <w:rPr>
          <w:rFonts w:ascii="SimHei" w:eastAsia="SimHei" w:hAnsi="SimHei" w:cs="SimHei"/>
          <w:color w:val="8F9299"/>
          <w:spacing w:val="0"/>
          <w:w w:val="100"/>
          <w:position w:val="0"/>
          <w:sz w:val="16"/>
          <w:szCs w:val="16"/>
          <w:lang w:val="zh-CN" w:eastAsia="zh-CN" w:bidi="zh-CN"/>
        </w:rPr>
        <w:t xml:space="preserve">的 </w:t>
      </w:r>
      <w:r>
        <w:rPr>
          <w:color w:val="8F9299"/>
          <w:spacing w:val="0"/>
          <w:w w:val="100"/>
          <w:position w:val="0"/>
          <w:lang w:val="en-US" w:eastAsia="en-US" w:bidi="en-US"/>
        </w:rPr>
        <w:t xml:space="preserve">ainihcr ye*r iftti ihh </w:t>
      </w:r>
      <w:r>
        <w:rPr>
          <w:color w:val="8F9299"/>
          <w:spacing w:val="0"/>
          <w:w w:val="100"/>
          <w:position w:val="0"/>
          <w:lang w:val="en-US" w:eastAsia="en-US" w:bidi="en-US"/>
        </w:rPr>
        <w:t>*11</w:t>
      </w:r>
      <w:r>
        <w:rPr>
          <w:rFonts w:ascii="SimHei" w:eastAsia="SimHei" w:hAnsi="SimHei" w:cs="SimHei"/>
          <w:color w:val="8F9299"/>
          <w:spacing w:val="0"/>
          <w:w w:val="100"/>
          <w:position w:val="0"/>
          <w:sz w:val="16"/>
          <w:szCs w:val="16"/>
          <w:lang w:val="zh-CN" w:eastAsia="zh-CN" w:bidi="zh-CN"/>
        </w:rPr>
        <w:t>却觐校管金桃.湛</w:t>
      </w:r>
      <w:r>
        <w:rPr>
          <w:rFonts w:ascii="SimHei" w:eastAsia="SimHei" w:hAnsi="SimHei" w:cs="SimHei"/>
          <w:color w:val="8F9299"/>
          <w:spacing w:val="0"/>
          <w:w w:val="100"/>
          <w:position w:val="0"/>
          <w:sz w:val="16"/>
          <w:szCs w:val="16"/>
          <w:lang w:val="en-US" w:eastAsia="en-US" w:bidi="en-US"/>
        </w:rPr>
        <w:t>E</w:t>
      </w:r>
      <w:r>
        <w:rPr>
          <w:rFonts w:ascii="SimHei" w:eastAsia="SimHei" w:hAnsi="SimHei" w:cs="SimHei"/>
          <w:color w:val="8F9299"/>
          <w:spacing w:val="0"/>
          <w:w w:val="100"/>
          <w:position w:val="0"/>
          <w:sz w:val="16"/>
          <w:szCs w:val="16"/>
          <w:lang w:val="zh-CN" w:eastAsia="zh-CN" w:bidi="zh-CN"/>
        </w:rPr>
        <w:t xml:space="preserve">有畋一年 </w:t>
      </w:r>
      <w:r>
        <w:rPr>
          <w:color w:val="8F9299"/>
          <w:spacing w:val="0"/>
          <w:w w:val="100"/>
          <w:position w:val="0"/>
          <w:lang w:val="en-US" w:eastAsia="en-US" w:bidi="en-US"/>
        </w:rPr>
        <w:t>riu^ nariificatc k&amp; vahd for amothcr yeuir ither tfcim renewal.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6840" w:h="23800"/>
          <w:pgMar w:top="3903" w:right="0" w:bottom="5243" w:left="0" w:header="0" w:footer="3" w:gutter="0"/>
          <w:cols w:space="720"/>
          <w:noEndnote/>
          <w:rtlGutter w:val="0"/>
          <w:docGrid w:linePitch="360"/>
        </w:sectPr>
      </w:pPr>
    </w:p>
    <w:p>
      <w:pPr>
        <w:widowControl w:val="0"/>
        <w:spacing w:after="294" w:line="1" w:lineRule="exact"/>
      </w:pPr>
      <w:r>
        <w:drawing>
          <wp:anchor distT="0" distB="0" distL="0" distR="0" simplePos="0" relativeHeight="62914756" behindDoc="1" locked="0" layoutInCell="1" allowOverlap="1">
            <wp:simplePos x="0" y="0"/>
            <wp:positionH relativeFrom="page">
              <wp:posOffset>2921635</wp:posOffset>
            </wp:positionH>
            <wp:positionV relativeFrom="paragraph">
              <wp:posOffset>12700</wp:posOffset>
            </wp:positionV>
            <wp:extent cx="926465" cy="189230"/>
            <wp:wrapNone/>
            <wp:docPr id="163" name="Shape 163"/>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111"/>
                    <a:stretch/>
                  </pic:blipFill>
                  <pic:spPr>
                    <a:xfrm>
                      <a:ext cx="926465" cy="189230"/>
                    </a:xfrm>
                    <a:prstGeom prst="rect"/>
                  </pic:spPr>
                </pic:pic>
              </a:graphicData>
            </a:graphic>
          </wp:anchor>
        </w:drawing>
      </w:r>
    </w:p>
    <w:p>
      <w:pPr>
        <w:widowControl w:val="0"/>
        <w:spacing w:line="1" w:lineRule="exact"/>
        <w:sectPr>
          <w:footnotePr>
            <w:pos w:val="pageBottom"/>
            <w:numFmt w:val="decimal"/>
            <w:numRestart w:val="continuous"/>
          </w:footnotePr>
          <w:type w:val="continuous"/>
          <w:pgSz w:w="16840" w:h="23800"/>
          <w:pgMar w:top="3903" w:right="3023" w:bottom="5243" w:left="2557" w:header="0" w:footer="3" w:gutter="0"/>
          <w:cols w:space="720"/>
          <w:noEndnote/>
          <w:rtlGutter w:val="0"/>
          <w:docGrid w:linePitch="360"/>
        </w:sectPr>
      </w:pPr>
    </w:p>
    <w:p>
      <w:pPr>
        <w:widowControl w:val="0"/>
        <w:spacing w:before="3" w:after="3" w:line="240" w:lineRule="exact"/>
        <w:rPr>
          <w:sz w:val="19"/>
          <w:szCs w:val="19"/>
        </w:rPr>
      </w:pPr>
    </w:p>
    <w:p>
      <w:pPr>
        <w:widowControl w:val="0"/>
        <w:spacing w:line="1" w:lineRule="exact"/>
        <w:sectPr>
          <w:footnotePr>
            <w:pos w:val="pageBottom"/>
            <w:numFmt w:val="decimal"/>
            <w:numRestart w:val="continuous"/>
          </w:footnotePr>
          <w:type w:val="continuous"/>
          <w:pgSz w:w="16840" w:h="23800"/>
          <w:pgMar w:top="3903" w:right="0" w:bottom="5243" w:left="0" w:header="0" w:footer="3" w:gutter="0"/>
          <w:cols w:space="720"/>
          <w:noEndnote/>
          <w:rtlGutter w:val="0"/>
          <w:docGrid w:linePitch="360"/>
        </w:sectPr>
      </w:pPr>
    </w:p>
    <w:p>
      <w:pPr>
        <w:pStyle w:val="Style28"/>
        <w:keepNext w:val="0"/>
        <w:keepLines w:val="0"/>
        <w:widowControl w:val="0"/>
        <w:shd w:val="clear" w:color="auto" w:fill="auto"/>
        <w:bidi w:val="0"/>
        <w:spacing w:before="0" w:after="0" w:line="240" w:lineRule="auto"/>
        <w:ind w:left="1820" w:right="0" w:firstLine="0"/>
        <w:jc w:val="left"/>
        <w:rPr>
          <w:sz w:val="30"/>
          <w:szCs w:val="30"/>
        </w:rPr>
      </w:pPr>
      <w:r>
        <w:rPr>
          <w:color w:val="64676E"/>
          <w:spacing w:val="0"/>
          <w:w w:val="100"/>
          <w:position w:val="0"/>
          <w:sz w:val="30"/>
          <w:szCs w:val="30"/>
        </w:rPr>
        <w:t>回</w:t>
      </w:r>
    </w:p>
    <w:p>
      <w:pPr>
        <w:pStyle w:val="Style25"/>
        <w:keepNext/>
        <w:keepLines/>
        <w:widowControl w:val="0"/>
        <w:shd w:val="clear" w:color="auto" w:fill="auto"/>
        <w:bidi w:val="0"/>
        <w:spacing w:before="0" w:after="0" w:line="260" w:lineRule="exact"/>
        <w:ind w:left="0" w:right="0" w:firstLine="0"/>
        <w:jc w:val="left"/>
        <w:sectPr>
          <w:footnotePr>
            <w:pos w:val="pageBottom"/>
            <w:numFmt w:val="decimal"/>
            <w:numRestart w:val="continuous"/>
          </w:footnotePr>
          <w:type w:val="continuous"/>
          <w:pgSz w:w="16840" w:h="23800"/>
          <w:pgMar w:top="3903" w:right="3291" w:bottom="5243" w:left="2557" w:header="0" w:footer="3" w:gutter="0"/>
          <w:cols w:space="720"/>
          <w:noEndnote/>
          <w:rtlGutter w:val="0"/>
          <w:docGrid w:linePitch="360"/>
        </w:sectPr>
      </w:pPr>
      <w:bookmarkStart w:id="130" w:name="bookmark130"/>
      <w:bookmarkStart w:id="131" w:name="bookmark131"/>
      <w:bookmarkStart w:id="132" w:name="bookmark132"/>
      <w:r>
        <w:rPr>
          <w:rFonts w:ascii="Arial" w:eastAsia="Arial" w:hAnsi="Arial" w:cs="Arial"/>
          <w:color w:val="8F9299"/>
          <w:spacing w:val="0"/>
          <w:w w:val="100"/>
          <w:position w:val="0"/>
          <w:sz w:val="20"/>
          <w:szCs w:val="20"/>
          <w:lang w:val="en-US" w:eastAsia="en-US" w:bidi="en-US"/>
        </w:rPr>
        <w:t>(d L-EHWOM</w:t>
      </w:r>
      <w:r>
        <w:rPr>
          <w:color w:val="8F9299"/>
          <w:spacing w:val="0"/>
          <w:w w:val="100"/>
          <w:position w:val="0"/>
        </w:rPr>
        <w:t>网印间</w:t>
      </w:r>
      <w:r>
        <w:rPr>
          <w:rFonts w:ascii="Arial" w:eastAsia="Arial" w:hAnsi="Arial" w:cs="Arial"/>
          <w:color w:val="8F9299"/>
          <w:spacing w:val="0"/>
          <w:w w:val="100"/>
          <w:position w:val="0"/>
          <w:sz w:val="19"/>
          <w:szCs w:val="19"/>
        </w:rPr>
        <w:t>•</w:t>
      </w:r>
      <w:r>
        <w:rPr>
          <w:color w:val="8F9299"/>
          <w:spacing w:val="0"/>
          <w:w w:val="100"/>
          <w:position w:val="0"/>
        </w:rPr>
        <w:t>匚逾过广东请绑畲</w:t>
      </w:r>
      <w:r>
        <w:rPr>
          <w:rFonts w:ascii="Arial" w:eastAsia="Arial" w:hAnsi="Arial" w:cs="Arial"/>
          <w:color w:val="8F9299"/>
          <w:spacing w:val="0"/>
          <w:w w:val="100"/>
          <w:position w:val="0"/>
          <w:sz w:val="20"/>
          <w:szCs w:val="20"/>
          <w:lang w:val="en-US" w:eastAsia="en-US" w:bidi="en-US"/>
        </w:rPr>
        <w:t>il *li</w:t>
      </w:r>
      <w:r>
        <w:rPr>
          <w:color w:val="8F9299"/>
          <w:spacing w:val="0"/>
          <w:w w:val="100"/>
          <w:position w:val="0"/>
        </w:rPr>
        <w:t>协金他仲 格曰聘撤播.蛔缸 通擂场 宇</w:t>
      </w:r>
      <w:r>
        <w:rPr>
          <w:rFonts w:ascii="Arial" w:eastAsia="Arial" w:hAnsi="Arial" w:cs="Arial"/>
          <w:color w:val="8F9299"/>
          <w:spacing w:val="0"/>
          <w:w w:val="100"/>
          <w:position w:val="0"/>
          <w:sz w:val="20"/>
          <w:szCs w:val="20"/>
        </w:rPr>
        <w:t>I</w:t>
      </w:r>
      <w:r>
        <w:rPr>
          <w:color w:val="8F9299"/>
          <w:spacing w:val="0"/>
          <w:w w:val="100"/>
          <w:position w:val="0"/>
        </w:rPr>
        <w:t>脱〔渊</w:t>
      </w:r>
      <w:r>
        <w:rPr>
          <w:rFonts w:ascii="Arial" w:eastAsia="Arial" w:hAnsi="Arial" w:cs="Arial"/>
          <w:color w:val="8F9299"/>
          <w:spacing w:val="0"/>
          <w:w w:val="100"/>
          <w:position w:val="0"/>
          <w:sz w:val="19"/>
          <w:szCs w:val="19"/>
        </w:rPr>
        <w:t>®</w:t>
      </w:r>
      <w:r>
        <w:rPr>
          <w:color w:val="8F9299"/>
          <w:spacing w:val="0"/>
          <w:w w:val="100"/>
          <w:position w:val="0"/>
        </w:rPr>
        <w:t xml:space="preserve"> </w:t>
      </w:r>
      <w:r>
        <w:rPr>
          <w:rFonts w:ascii="Arial" w:eastAsia="Arial" w:hAnsi="Arial" w:cs="Arial"/>
          <w:color w:val="8F9299"/>
          <w:spacing w:val="0"/>
          <w:w w:val="100"/>
          <w:position w:val="0"/>
          <w:sz w:val="20"/>
          <w:szCs w:val="20"/>
        </w:rPr>
        <w:t>I</w:t>
      </w:r>
      <w:r>
        <w:rPr>
          <w:color w:val="8F9299"/>
          <w:spacing w:val="0"/>
          <w:w w:val="100"/>
          <w:position w:val="0"/>
        </w:rPr>
        <w:t>泌卜</w:t>
      </w:r>
      <w:bookmarkEnd w:id="130"/>
      <w:bookmarkEnd w:id="131"/>
      <w:bookmarkEnd w:id="132"/>
    </w:p>
    <w:p>
      <w:pPr>
        <w:pStyle w:val="Style58"/>
        <w:keepNext w:val="0"/>
        <w:keepLines w:val="0"/>
        <w:framePr w:w="5006" w:h="336" w:wrap="none" w:vAnchor="text" w:hAnchor="page" w:x="2915" w:y="3134"/>
        <w:widowControl w:val="0"/>
        <w:shd w:val="clear" w:color="auto" w:fill="auto"/>
        <w:bidi w:val="0"/>
        <w:spacing w:before="0" w:after="0" w:line="240" w:lineRule="auto"/>
        <w:ind w:left="0" w:right="0" w:firstLine="0"/>
        <w:jc w:val="left"/>
        <w:rPr>
          <w:sz w:val="22"/>
          <w:szCs w:val="22"/>
        </w:rPr>
      </w:pPr>
      <w:r>
        <w:rPr>
          <w:color w:val="8F9299"/>
          <w:spacing w:val="0"/>
          <w:w w:val="100"/>
          <w:position w:val="0"/>
          <w:sz w:val="22"/>
          <w:szCs w:val="22"/>
        </w:rPr>
        <w:t>注册会计师工作单位受更事项登记</w:t>
      </w:r>
    </w:p>
    <w:p>
      <w:pPr>
        <w:pStyle w:val="Style58"/>
        <w:keepNext w:val="0"/>
        <w:keepLines w:val="0"/>
        <w:framePr w:w="891" w:h="206" w:wrap="none" w:vAnchor="text" w:hAnchor="page" w:x="6995" w:y="6179"/>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bCs/>
          <w:color w:val="8F9299"/>
          <w:spacing w:val="0"/>
          <w:w w:val="100"/>
          <w:position w:val="0"/>
          <w:sz w:val="13"/>
          <w:szCs w:val="13"/>
          <w:lang w:val="en-US" w:eastAsia="en-US" w:bidi="en-US"/>
        </w:rPr>
        <w:t>ilUlriiHTA</w:t>
      </w:r>
      <w:r>
        <w:rPr>
          <w:rFonts w:ascii="Times New Roman" w:eastAsia="Times New Roman" w:hAnsi="Times New Roman" w:cs="Times New Roman"/>
          <w:b/>
          <w:bCs/>
          <w:color w:val="8F9299"/>
          <w:spacing w:val="0"/>
          <w:w w:val="100"/>
          <w:position w:val="0"/>
          <w:sz w:val="13"/>
          <w:szCs w:val="13"/>
          <w:vertAlign w:val="superscript"/>
          <w:lang w:val="en-US" w:eastAsia="en-US" w:bidi="en-US"/>
        </w:rPr>
        <w:t>1</w:t>
      </w:r>
    </w:p>
    <w:p>
      <w:pPr>
        <w:pStyle w:val="Style58"/>
        <w:keepNext w:val="0"/>
        <w:keepLines w:val="0"/>
        <w:framePr w:w="2236" w:h="1145" w:wrap="none" w:vAnchor="text" w:hAnchor="page" w:x="11575" w:y="8222"/>
        <w:widowControl w:val="0"/>
        <w:shd w:val="clear" w:color="auto" w:fill="auto"/>
        <w:bidi w:val="0"/>
        <w:spacing w:before="0" w:after="0" w:line="240" w:lineRule="auto"/>
        <w:ind w:left="0" w:right="0" w:firstLine="0"/>
        <w:jc w:val="right"/>
        <w:rPr>
          <w:sz w:val="86"/>
          <w:szCs w:val="86"/>
        </w:rPr>
      </w:pPr>
      <w:r>
        <w:rPr>
          <w:rFonts w:ascii="SimSun" w:eastAsia="SimSun" w:hAnsi="SimSun" w:cs="SimSun"/>
          <w:color w:val="8F9299"/>
          <w:spacing w:val="0"/>
          <w:w w:val="100"/>
          <w:position w:val="0"/>
          <w:sz w:val="94"/>
          <w:szCs w:val="94"/>
          <w:lang w:val="en-US" w:eastAsia="en-US" w:bidi="en-US"/>
        </w:rPr>
        <w:t>F</w:t>
      </w:r>
      <w:r>
        <w:rPr>
          <w:rFonts w:ascii="SimSun" w:eastAsia="SimSun" w:hAnsi="SimSun" w:cs="SimSun"/>
          <w:color w:val="8F9299"/>
          <w:spacing w:val="0"/>
          <w:w w:val="100"/>
          <w:position w:val="0"/>
          <w:sz w:val="94"/>
          <w:szCs w:val="94"/>
        </w:rPr>
        <w:t>舔</w:t>
      </w:r>
      <w:r>
        <w:rPr>
          <w:rFonts w:ascii="Arial" w:eastAsia="Arial" w:hAnsi="Arial" w:cs="Arial"/>
          <w:color w:val="8F9299"/>
          <w:spacing w:val="0"/>
          <w:w w:val="80"/>
          <w:position w:val="0"/>
          <w:sz w:val="86"/>
          <w:szCs w:val="86"/>
          <w:lang w:val="en-US" w:eastAsia="en-US" w:bidi="en-US"/>
        </w:rPr>
        <w:t>L</w:t>
      </w:r>
    </w:p>
    <w:p>
      <w:pPr>
        <w:pStyle w:val="Style2"/>
        <w:keepNext w:val="0"/>
        <w:keepLines w:val="0"/>
        <w:framePr w:w="2441" w:h="466" w:wrap="none" w:vAnchor="text" w:hAnchor="page" w:x="3004" w:y="6995"/>
        <w:widowControl w:val="0"/>
        <w:shd w:val="clear" w:color="auto" w:fill="auto"/>
        <w:bidi w:val="0"/>
        <w:spacing w:before="0" w:after="0" w:line="240" w:lineRule="auto"/>
        <w:ind w:left="0" w:right="0" w:firstLine="0"/>
        <w:jc w:val="left"/>
        <w:rPr>
          <w:sz w:val="15"/>
          <w:szCs w:val="15"/>
        </w:rPr>
      </w:pPr>
      <w:r>
        <w:rPr>
          <w:color w:val="B2B3B7"/>
          <w:spacing w:val="0"/>
          <w:w w:val="100"/>
          <w:position w:val="0"/>
          <w:sz w:val="15"/>
          <w:szCs w:val="15"/>
        </w:rPr>
        <w:t>遇菱</w:t>
      </w:r>
      <w:r>
        <w:rPr>
          <w:rFonts w:ascii="Arial" w:eastAsia="Arial" w:hAnsi="Arial" w:cs="Arial"/>
          <w:b/>
          <w:bCs/>
          <w:color w:val="8F9299"/>
          <w:spacing w:val="0"/>
          <w:w w:val="100"/>
          <w:position w:val="0"/>
          <w:sz w:val="15"/>
          <w:szCs w:val="15"/>
          <w:lang w:val="en-US" w:eastAsia="en-US" w:bidi="en-US"/>
        </w:rPr>
        <w:t>M</w:t>
      </w:r>
      <w:r>
        <w:rPr>
          <w:color w:val="8F9299"/>
          <w:spacing w:val="0"/>
          <w:w w:val="100"/>
          <w:position w:val="0"/>
          <w:sz w:val="15"/>
          <w:szCs w:val="15"/>
        </w:rPr>
        <w:t>氏</w:t>
      </w:r>
    </w:p>
    <w:p>
      <w:pPr>
        <w:pStyle w:val="Style18"/>
        <w:keepNext w:val="0"/>
        <w:keepLines w:val="0"/>
        <w:framePr w:w="2441" w:h="466" w:wrap="none" w:vAnchor="text" w:hAnchor="page" w:x="3004" w:y="6995"/>
        <w:widowControl w:val="0"/>
        <w:shd w:val="clear" w:color="auto" w:fill="auto"/>
        <w:bidi w:val="0"/>
        <w:spacing w:before="0" w:after="0" w:line="240" w:lineRule="auto"/>
        <w:ind w:left="0" w:right="0" w:firstLine="0"/>
        <w:jc w:val="left"/>
      </w:pPr>
      <w:r>
        <w:rPr>
          <w:color w:val="8F9299"/>
          <w:spacing w:val="0"/>
          <w:w w:val="100"/>
          <w:position w:val="0"/>
          <w:lang w:val="en-US" w:eastAsia="en-US" w:bidi="en-US"/>
        </w:rPr>
        <w:t xml:space="preserve">A.iet ibr hdAn lu hr TTW0&gt;lE*i*d </w:t>
      </w:r>
      <w:r>
        <w:rPr>
          <w:rFonts w:ascii="SimHei" w:eastAsia="SimHei" w:hAnsi="SimHei" w:cs="SimHei"/>
          <w:b w:val="0"/>
          <w:bCs w:val="0"/>
          <w:color w:val="8F9299"/>
          <w:spacing w:val="0"/>
          <w:w w:val="100"/>
          <w:position w:val="0"/>
          <w:lang w:val="zh-CN" w:eastAsia="zh-CN" w:bidi="zh-CN"/>
        </w:rPr>
        <w:t>机</w:t>
      </w:r>
    </w:p>
    <w:p>
      <w:pPr>
        <w:widowControl w:val="0"/>
        <w:spacing w:line="360" w:lineRule="exact"/>
      </w:pPr>
      <w:r>
        <w:drawing>
          <wp:anchor distT="0" distB="0" distL="0" distR="0" simplePos="0" relativeHeight="62914757" behindDoc="1" locked="0" layoutInCell="1" allowOverlap="1">
            <wp:simplePos x="0" y="0"/>
            <wp:positionH relativeFrom="page">
              <wp:posOffset>1880870</wp:posOffset>
            </wp:positionH>
            <wp:positionV relativeFrom="paragraph">
              <wp:posOffset>992505</wp:posOffset>
            </wp:positionV>
            <wp:extent cx="109855" cy="140335"/>
            <wp:wrapNone/>
            <wp:docPr id="165" name="Shape 165"/>
            <a:graphic xmlns:a="http://schemas.openxmlformats.org/drawingml/2006/main">
              <a:graphicData uri="http://schemas.openxmlformats.org/drawingml/2006/picture">
                <pic:pic xmlns:pic="http://schemas.openxmlformats.org/drawingml/2006/picture">
                  <pic:nvPicPr>
                    <pic:cNvPr id="166" name="Picture box 166"/>
                    <pic:cNvPicPr/>
                  </pic:nvPicPr>
                  <pic:blipFill>
                    <a:blip r:embed="rId113"/>
                    <a:stretch/>
                  </pic:blipFill>
                  <pic:spPr>
                    <a:xfrm>
                      <a:ext cx="109855" cy="140335"/>
                    </a:xfrm>
                    <a:prstGeom prst="rect"/>
                  </pic:spPr>
                </pic:pic>
              </a:graphicData>
            </a:graphic>
          </wp:anchor>
        </w:drawing>
      </w:r>
      <w:r>
        <w:drawing>
          <wp:anchor distT="0" distB="0" distL="0" distR="0" simplePos="0" relativeHeight="62914758" behindDoc="1" locked="0" layoutInCell="1" allowOverlap="1">
            <wp:simplePos x="0" y="0"/>
            <wp:positionH relativeFrom="page">
              <wp:posOffset>3766185</wp:posOffset>
            </wp:positionH>
            <wp:positionV relativeFrom="paragraph">
              <wp:posOffset>12700</wp:posOffset>
            </wp:positionV>
            <wp:extent cx="1097280" cy="298450"/>
            <wp:wrapNone/>
            <wp:docPr id="167" name="Shape 167"/>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115"/>
                    <a:stretch/>
                  </pic:blipFill>
                  <pic:spPr>
                    <a:xfrm>
                      <a:ext cx="1097280" cy="298450"/>
                    </a:xfrm>
                    <a:prstGeom prst="rect"/>
                  </pic:spPr>
                </pic:pic>
              </a:graphicData>
            </a:graphic>
          </wp:anchor>
        </w:drawing>
      </w:r>
      <w:r>
        <w:drawing>
          <wp:anchor distT="0" distB="0" distL="0" distR="0" simplePos="0" relativeHeight="62914759" behindDoc="1" locked="0" layoutInCell="1" allowOverlap="1">
            <wp:simplePos x="0" y="0"/>
            <wp:positionH relativeFrom="page">
              <wp:posOffset>2760345</wp:posOffset>
            </wp:positionH>
            <wp:positionV relativeFrom="paragraph">
              <wp:posOffset>26035</wp:posOffset>
            </wp:positionV>
            <wp:extent cx="2475230" cy="1713230"/>
            <wp:wrapNone/>
            <wp:docPr id="169" name="Shape 169"/>
            <a:graphic xmlns:a="http://schemas.openxmlformats.org/drawingml/2006/main">
              <a:graphicData uri="http://schemas.openxmlformats.org/drawingml/2006/picture">
                <pic:pic xmlns:pic="http://schemas.openxmlformats.org/drawingml/2006/picture">
                  <pic:nvPicPr>
                    <pic:cNvPr id="170" name="Picture box 170"/>
                    <pic:cNvPicPr/>
                  </pic:nvPicPr>
                  <pic:blipFill>
                    <a:blip r:embed="rId117"/>
                    <a:stretch/>
                  </pic:blipFill>
                  <pic:spPr>
                    <a:xfrm>
                      <a:ext cx="2475230" cy="1713230"/>
                    </a:xfrm>
                    <a:prstGeom prst="rect"/>
                  </pic:spPr>
                </pic:pic>
              </a:graphicData>
            </a:graphic>
          </wp:anchor>
        </w:drawing>
      </w:r>
      <w:r>
        <w:drawing>
          <wp:anchor distT="0" distB="0" distL="0" distR="0" simplePos="0" relativeHeight="62914760" behindDoc="1" locked="0" layoutInCell="1" allowOverlap="1">
            <wp:simplePos x="0" y="0"/>
            <wp:positionH relativeFrom="page">
              <wp:posOffset>5233670</wp:posOffset>
            </wp:positionH>
            <wp:positionV relativeFrom="paragraph">
              <wp:posOffset>234950</wp:posOffset>
            </wp:positionV>
            <wp:extent cx="542290" cy="1499870"/>
            <wp:wrapNone/>
            <wp:docPr id="171" name="Shape 171"/>
            <a:graphic xmlns:a="http://schemas.openxmlformats.org/drawingml/2006/main">
              <a:graphicData uri="http://schemas.openxmlformats.org/drawingml/2006/picture">
                <pic:pic xmlns:pic="http://schemas.openxmlformats.org/drawingml/2006/picture">
                  <pic:nvPicPr>
                    <pic:cNvPr id="172" name="Picture box 172"/>
                    <pic:cNvPicPr/>
                  </pic:nvPicPr>
                  <pic:blipFill>
                    <a:blip r:embed="rId119"/>
                    <a:stretch/>
                  </pic:blipFill>
                  <pic:spPr>
                    <a:xfrm>
                      <a:ext cx="542290" cy="1499870"/>
                    </a:xfrm>
                    <a:prstGeom prst="rect"/>
                  </pic:spPr>
                </pic:pic>
              </a:graphicData>
            </a:graphic>
          </wp:anchor>
        </w:drawing>
      </w:r>
      <w:r>
        <w:drawing>
          <wp:anchor distT="0" distB="0" distL="0" distR="0" simplePos="0" relativeHeight="62914761" behindDoc="1" locked="0" layoutInCell="1" allowOverlap="1">
            <wp:simplePos x="0" y="0"/>
            <wp:positionH relativeFrom="page">
              <wp:posOffset>5812790</wp:posOffset>
            </wp:positionH>
            <wp:positionV relativeFrom="paragraph">
              <wp:posOffset>26035</wp:posOffset>
            </wp:positionV>
            <wp:extent cx="2962910" cy="1713230"/>
            <wp:wrapNone/>
            <wp:docPr id="173" name="Shape 173"/>
            <a:graphic xmlns:a="http://schemas.openxmlformats.org/drawingml/2006/main">
              <a:graphicData uri="http://schemas.openxmlformats.org/drawingml/2006/picture">
                <pic:pic xmlns:pic="http://schemas.openxmlformats.org/drawingml/2006/picture">
                  <pic:nvPicPr>
                    <pic:cNvPr id="174" name="Picture box 174"/>
                    <pic:cNvPicPr/>
                  </pic:nvPicPr>
                  <pic:blipFill>
                    <a:blip r:embed="rId121"/>
                    <a:stretch/>
                  </pic:blipFill>
                  <pic:spPr>
                    <a:xfrm>
                      <a:ext cx="2962910" cy="1713230"/>
                    </a:xfrm>
                    <a:prstGeom prst="rect"/>
                  </pic:spPr>
                </pic:pic>
              </a:graphicData>
            </a:graphic>
          </wp:anchor>
        </w:drawing>
      </w:r>
      <w:r>
        <w:drawing>
          <wp:anchor distT="0" distB="126365" distL="30480" distR="0" simplePos="0" relativeHeight="62914762" behindDoc="1" locked="0" layoutInCell="1" allowOverlap="1">
            <wp:simplePos x="0" y="0"/>
            <wp:positionH relativeFrom="page">
              <wp:posOffset>1880870</wp:posOffset>
            </wp:positionH>
            <wp:positionV relativeFrom="paragraph">
              <wp:posOffset>1941830</wp:posOffset>
            </wp:positionV>
            <wp:extent cx="6894830" cy="3877310"/>
            <wp:wrapNone/>
            <wp:docPr id="175" name="Shape 175"/>
            <a:graphic xmlns:a="http://schemas.openxmlformats.org/drawingml/2006/main">
              <a:graphicData uri="http://schemas.openxmlformats.org/drawingml/2006/picture">
                <pic:pic xmlns:pic="http://schemas.openxmlformats.org/drawingml/2006/picture">
                  <pic:nvPicPr>
                    <pic:cNvPr id="176" name="Picture box 176"/>
                    <pic:cNvPicPr/>
                  </pic:nvPicPr>
                  <pic:blipFill>
                    <a:blip r:embed="rId123"/>
                    <a:stretch/>
                  </pic:blipFill>
                  <pic:spPr>
                    <a:xfrm>
                      <a:ext cx="6894830" cy="3877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6" w:line="1" w:lineRule="exact"/>
      </w:pPr>
    </w:p>
    <w:p>
      <w:pPr>
        <w:widowControl w:val="0"/>
        <w:spacing w:line="1" w:lineRule="exact"/>
      </w:pPr>
    </w:p>
    <w:sectPr>
      <w:footnotePr>
        <w:pos w:val="pageBottom"/>
        <w:numFmt w:val="decimal"/>
        <w:numRestart w:val="continuous"/>
      </w:footnotePr>
      <w:type w:val="continuous"/>
      <w:pgSz w:w="16840" w:h="23800"/>
      <w:pgMar w:top="3903" w:right="3023" w:bottom="3903" w:left="25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3793490</wp:posOffset>
              </wp:positionH>
              <wp:positionV relativeFrom="page">
                <wp:posOffset>10085705</wp:posOffset>
              </wp:positionV>
              <wp:extent cx="45720" cy="85090"/>
              <wp:wrapNone/>
              <wp:docPr id="15" name="Shape 15"/>
              <a:graphic xmlns:a="http://schemas.openxmlformats.org/drawingml/2006/main">
                <a:graphicData uri="http://schemas.microsoft.com/office/word/2010/wordprocessingShape">
                  <wps:wsp>
                    <wps:cNvSpPr txBox="1"/>
                    <wps:spPr>
                      <a:xfrm>
                        <a:ext cx="45720"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82858C"/>
                                <w:spacing w:val="0"/>
                                <w:w w:val="100"/>
                                <w:position w:val="0"/>
                                <w:sz w:val="15"/>
                                <w:szCs w:val="15"/>
                              </w:rPr>
                              <w:t>#</w:t>
                            </w:r>
                          </w:fldSimple>
                        </w:p>
                      </w:txbxContent>
                    </wps:txbx>
                    <wps:bodyPr wrap="none" lIns="0" tIns="0" rIns="0" bIns="0">
                      <a:spAutoFit/>
                    </wps:bodyPr>
                  </wps:wsp>
                </a:graphicData>
              </a:graphic>
            </wp:anchor>
          </w:drawing>
        </mc:Choice>
        <mc:Fallback>
          <w:pict>
            <v:shape id="_x0000_s1041" type="#_x0000_t202" style="position:absolute;margin-left:298.69999999999999pt;margin-top:794.14999999999998pt;width:3.6000000000000001pt;height:6.7000000000000002pt;z-index:-188744063;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82858C"/>
                          <w:spacing w:val="0"/>
                          <w:w w:val="100"/>
                          <w:position w:val="0"/>
                          <w:sz w:val="15"/>
                          <w:szCs w:val="15"/>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3856355</wp:posOffset>
              </wp:positionH>
              <wp:positionV relativeFrom="page">
                <wp:posOffset>10001885</wp:posOffset>
              </wp:positionV>
              <wp:extent cx="85090" cy="76200"/>
              <wp:wrapNone/>
              <wp:docPr id="39" name="Shape 39"/>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13</w:t>
                          </w:r>
                        </w:p>
                      </w:txbxContent>
                    </wps:txbx>
                    <wps:bodyPr wrap="none" lIns="0" tIns="0" rIns="0" bIns="0">
                      <a:spAutoFit/>
                    </wps:bodyPr>
                  </wps:wsp>
                </a:graphicData>
              </a:graphic>
            </wp:anchor>
          </w:drawing>
        </mc:Choice>
        <mc:Fallback>
          <w:pict>
            <v:shape id="_x0000_s1065" type="#_x0000_t202" style="position:absolute;margin-left:303.65000000000003pt;margin-top:787.55000000000007pt;width:6.7000000000000002pt;height:6.pt;z-index:-188744043;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13</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3856355</wp:posOffset>
              </wp:positionH>
              <wp:positionV relativeFrom="page">
                <wp:posOffset>10001885</wp:posOffset>
              </wp:positionV>
              <wp:extent cx="85090" cy="76200"/>
              <wp:wrapNone/>
              <wp:docPr id="41" name="Shape 41"/>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13</w:t>
                          </w:r>
                        </w:p>
                      </w:txbxContent>
                    </wps:txbx>
                    <wps:bodyPr wrap="none" lIns="0" tIns="0" rIns="0" bIns="0">
                      <a:spAutoFit/>
                    </wps:bodyPr>
                  </wps:wsp>
                </a:graphicData>
              </a:graphic>
            </wp:anchor>
          </w:drawing>
        </mc:Choice>
        <mc:Fallback>
          <w:pict>
            <v:shape id="_x0000_s1067" type="#_x0000_t202" style="position:absolute;margin-left:303.65000000000003pt;margin-top:787.55000000000007pt;width:6.7000000000000002pt;height:6.pt;z-index:-188744041;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13</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3777615</wp:posOffset>
              </wp:positionH>
              <wp:positionV relativeFrom="page">
                <wp:posOffset>10042525</wp:posOffset>
              </wp:positionV>
              <wp:extent cx="103505" cy="85090"/>
              <wp:wrapNone/>
              <wp:docPr id="47" name="Shape 47"/>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73" type="#_x0000_t202" style="position:absolute;margin-left:297.44999999999999pt;margin-top:790.75pt;width:8.1500000000000004pt;height:6.7000000000000002pt;z-index:-188744039;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3777615</wp:posOffset>
              </wp:positionH>
              <wp:positionV relativeFrom="page">
                <wp:posOffset>10042525</wp:posOffset>
              </wp:positionV>
              <wp:extent cx="103505" cy="85090"/>
              <wp:wrapNone/>
              <wp:docPr id="49" name="Shape 49"/>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75" type="#_x0000_t202" style="position:absolute;margin-left:297.44999999999999pt;margin-top:790.75pt;width:8.1500000000000004pt;height:6.7000000000000002pt;z-index:-188744037;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3777615</wp:posOffset>
              </wp:positionH>
              <wp:positionV relativeFrom="page">
                <wp:posOffset>10042525</wp:posOffset>
              </wp:positionV>
              <wp:extent cx="103505" cy="85090"/>
              <wp:wrapNone/>
              <wp:docPr id="53" name="Shape 53"/>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79" type="#_x0000_t202" style="position:absolute;margin-left:297.44999999999999pt;margin-top:790.75pt;width:8.1500000000000004pt;height:6.7000000000000002pt;z-index:-188744034;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3777615</wp:posOffset>
              </wp:positionH>
              <wp:positionV relativeFrom="page">
                <wp:posOffset>10042525</wp:posOffset>
              </wp:positionV>
              <wp:extent cx="103505" cy="85090"/>
              <wp:wrapNone/>
              <wp:docPr id="55" name="Shape 55"/>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81" type="#_x0000_t202" style="position:absolute;margin-left:297.44999999999999pt;margin-top:790.75pt;width:8.1500000000000004pt;height:6.7000000000000002pt;z-index:-188744032;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3777615</wp:posOffset>
              </wp:positionH>
              <wp:positionV relativeFrom="page">
                <wp:posOffset>10042525</wp:posOffset>
              </wp:positionV>
              <wp:extent cx="103505" cy="85090"/>
              <wp:wrapNone/>
              <wp:docPr id="17" name="Shape 17"/>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43" type="#_x0000_t202" style="position:absolute;margin-left:297.44999999999999pt;margin-top:790.75pt;width:8.1500000000000004pt;height:6.7000000000000002pt;z-index:-188744061;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3898900</wp:posOffset>
              </wp:positionH>
              <wp:positionV relativeFrom="page">
                <wp:posOffset>9591675</wp:posOffset>
              </wp:positionV>
              <wp:extent cx="190500" cy="152400"/>
              <wp:wrapNone/>
              <wp:docPr id="115" name="Shape 115"/>
              <a:graphic xmlns:a="http://schemas.openxmlformats.org/drawingml/2006/main">
                <a:graphicData uri="http://schemas.microsoft.com/office/word/2010/wordprocessingShape">
                  <wps:wsp>
                    <wps:cNvSpPr txBox="1"/>
                    <wps:spPr>
                      <a:xfrm>
                        <a:ext cx="190500" cy="152400"/>
                      </a:xfrm>
                      <a:prstGeom prst="rect"/>
                      <a:noFill/>
                    </wps:spPr>
                    <wps:txbx>
                      <w:txbxContent>
                        <w:p>
                          <w:pPr>
                            <w:widowControl w:val="0"/>
                          </w:pPr>
                        </w:p>
                      </w:txbxContent>
                    </wps:txbx>
                    <wps:bodyPr wrap="none" lIns="0" tIns="0" rIns="0" bIns="0">
                      <a:spAutoFit/>
                    </wps:bodyPr>
                  </wps:wsp>
                </a:graphicData>
              </a:graphic>
            </wp:anchor>
          </w:drawing>
        </mc:Choice>
        <mc:Fallback>
          <w:pict>
            <v:shape id="_x0000_s1141" type="#_x0000_t202" style="position:absolute;margin-left:307.pt;margin-top:755.25pt;width:15.pt;height:12.pt;z-index:-18874402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3898900</wp:posOffset>
              </wp:positionH>
              <wp:positionV relativeFrom="page">
                <wp:posOffset>9591675</wp:posOffset>
              </wp:positionV>
              <wp:extent cx="190500" cy="152400"/>
              <wp:wrapNone/>
              <wp:docPr id="117" name="Shape 117"/>
              <a:graphic xmlns:a="http://schemas.openxmlformats.org/drawingml/2006/main">
                <a:graphicData uri="http://schemas.microsoft.com/office/word/2010/wordprocessingShape">
                  <wps:wsp>
                    <wps:cNvSpPr txBox="1"/>
                    <wps:spPr>
                      <a:xfrm>
                        <a:ext cx="190500" cy="152400"/>
                      </a:xfrm>
                      <a:prstGeom prst="rect"/>
                      <a:noFill/>
                    </wps:spPr>
                    <wps:txbx>
                      <w:txbxContent>
                        <w:p>
                          <w:pPr>
                            <w:widowControl w:val="0"/>
                          </w:pPr>
                        </w:p>
                      </w:txbxContent>
                    </wps:txbx>
                    <wps:bodyPr wrap="none" lIns="0" tIns="0" rIns="0" bIns="0">
                      <a:spAutoFit/>
                    </wps:bodyPr>
                  </wps:wsp>
                </a:graphicData>
              </a:graphic>
            </wp:anchor>
          </w:drawing>
        </mc:Choice>
        <mc:Fallback>
          <w:pict>
            <v:shape id="_x0000_s1143" type="#_x0000_t202" style="position:absolute;margin-left:307.pt;margin-top:755.25pt;width:15.pt;height:12.pt;z-index:-18874402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3777615</wp:posOffset>
              </wp:positionH>
              <wp:positionV relativeFrom="page">
                <wp:posOffset>10042525</wp:posOffset>
              </wp:positionV>
              <wp:extent cx="103505" cy="85090"/>
              <wp:wrapNone/>
              <wp:docPr id="19" name="Shape 19"/>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45" type="#_x0000_t202" style="position:absolute;margin-left:297.44999999999999pt;margin-top:790.75pt;width:8.1500000000000004pt;height:6.7000000000000002pt;z-index:-188744059;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3777615</wp:posOffset>
              </wp:positionH>
              <wp:positionV relativeFrom="page">
                <wp:posOffset>10042525</wp:posOffset>
              </wp:positionV>
              <wp:extent cx="103505" cy="85090"/>
              <wp:wrapNone/>
              <wp:docPr id="21" name="Shape 21"/>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47" type="#_x0000_t202" style="position:absolute;margin-left:297.44999999999999pt;margin-top:790.75pt;width:8.1500000000000004pt;height:6.7000000000000002pt;z-index:-188744057;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3860800</wp:posOffset>
              </wp:positionH>
              <wp:positionV relativeFrom="page">
                <wp:posOffset>10085705</wp:posOffset>
              </wp:positionV>
              <wp:extent cx="64135" cy="76200"/>
              <wp:wrapNone/>
              <wp:docPr id="23" name="Shape 23"/>
              <a:graphic xmlns:a="http://schemas.openxmlformats.org/drawingml/2006/main">
                <a:graphicData uri="http://schemas.microsoft.com/office/word/2010/wordprocessingShape">
                  <wps:wsp>
                    <wps:cNvSpPr txBox="1"/>
                    <wps:spPr>
                      <a:xfrm>
                        <a:ext cx="64135" cy="7620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II</w:t>
                          </w:r>
                        </w:p>
                      </w:txbxContent>
                    </wps:txbx>
                    <wps:bodyPr wrap="none" lIns="0" tIns="0" rIns="0" bIns="0">
                      <a:spAutoFit/>
                    </wps:bodyPr>
                  </wps:wsp>
                </a:graphicData>
              </a:graphic>
            </wp:anchor>
          </w:drawing>
        </mc:Choice>
        <mc:Fallback>
          <w:pict>
            <v:shape id="_x0000_s1049" type="#_x0000_t202" style="position:absolute;margin-left:304.pt;margin-top:794.14999999999998pt;width:5.0499999999999998pt;height:6.pt;z-index:-188744055;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II</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3860800</wp:posOffset>
              </wp:positionH>
              <wp:positionV relativeFrom="page">
                <wp:posOffset>10085705</wp:posOffset>
              </wp:positionV>
              <wp:extent cx="64135" cy="76200"/>
              <wp:wrapNone/>
              <wp:docPr id="25" name="Shape 25"/>
              <a:graphic xmlns:a="http://schemas.openxmlformats.org/drawingml/2006/main">
                <a:graphicData uri="http://schemas.microsoft.com/office/word/2010/wordprocessingShape">
                  <wps:wsp>
                    <wps:cNvSpPr txBox="1"/>
                    <wps:spPr>
                      <a:xfrm>
                        <a:ext cx="64135" cy="7620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II</w:t>
                          </w:r>
                        </w:p>
                      </w:txbxContent>
                    </wps:txbx>
                    <wps:bodyPr wrap="none" lIns="0" tIns="0" rIns="0" bIns="0">
                      <a:spAutoFit/>
                    </wps:bodyPr>
                  </wps:wsp>
                </a:graphicData>
              </a:graphic>
            </wp:anchor>
          </w:drawing>
        </mc:Choice>
        <mc:Fallback>
          <w:pict>
            <v:shape id="_x0000_s1051" type="#_x0000_t202" style="position:absolute;margin-left:304.pt;margin-top:794.14999999999998pt;width:5.0499999999999998pt;height:6.pt;z-index:-188744053;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2858C"/>
                        <w:spacing w:val="0"/>
                        <w:w w:val="100"/>
                        <w:position w:val="0"/>
                        <w:sz w:val="15"/>
                        <w:szCs w:val="15"/>
                      </w:rPr>
                      <w:t>II</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3777615</wp:posOffset>
              </wp:positionH>
              <wp:positionV relativeFrom="page">
                <wp:posOffset>10042525</wp:posOffset>
              </wp:positionV>
              <wp:extent cx="103505" cy="85090"/>
              <wp:wrapNone/>
              <wp:docPr id="27" name="Shape 27"/>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53" type="#_x0000_t202" style="position:absolute;margin-left:297.44999999999999pt;margin-top:790.75pt;width:8.1500000000000004pt;height:6.7000000000000002pt;z-index:-188744051;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3777615</wp:posOffset>
              </wp:positionH>
              <wp:positionV relativeFrom="page">
                <wp:posOffset>10042525</wp:posOffset>
              </wp:positionV>
              <wp:extent cx="103505" cy="85090"/>
              <wp:wrapNone/>
              <wp:docPr id="29" name="Shape 29"/>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wps:txbx>
                    <wps:bodyPr wrap="none" lIns="0" tIns="0" rIns="0" bIns="0">
                      <a:spAutoFit/>
                    </wps:bodyPr>
                  </wps:wsp>
                </a:graphicData>
              </a:graphic>
            </wp:anchor>
          </w:drawing>
        </mc:Choice>
        <mc:Fallback>
          <w:pict>
            <v:shape id="_x0000_s1055" type="#_x0000_t202" style="position:absolute;margin-left:297.44999999999999pt;margin-top:790.75pt;width:8.1500000000000004pt;height:6.7000000000000002pt;z-index:-188744049;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SimSun" w:eastAsia="SimSun" w:hAnsi="SimSun" w:cs="SimSun"/>
                          <w:color w:val="64676E"/>
                          <w:spacing w:val="0"/>
                          <w:w w:val="100"/>
                          <w:position w:val="0"/>
                          <w:sz w:val="15"/>
                          <w:szCs w:val="15"/>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64676E"/>
        <w:spacing w:val="0"/>
        <w:w w:val="100"/>
        <w:position w:val="0"/>
        <w:sz w:val="15"/>
        <w:szCs w:val="15"/>
        <w:u w:val="none"/>
        <w:shd w:val="clear" w:color="auto" w:fill="auto"/>
        <w:lang w:val="en-US" w:eastAsia="en-US" w:bidi="en-US"/>
      </w:rPr>
    </w:lvl>
  </w:abstractNum>
  <w:abstractNum w:abstractNumId="2">
    <w:multiLevelType w:val="multilevel"/>
    <w:lvl w:ilvl="0">
      <w:start w:val="7"/>
      <w:numFmt w:val="decimal"/>
      <w:lvlText w:val="%1,"/>
      <w:rPr>
        <w:rFonts w:ascii="SimSun" w:eastAsia="SimSun" w:hAnsi="SimSun" w:cs="SimSun"/>
        <w:b w:val="0"/>
        <w:bCs w:val="0"/>
        <w:i w:val="0"/>
        <w:iCs w:val="0"/>
        <w:smallCaps w:val="0"/>
        <w:strike w:val="0"/>
        <w:color w:val="64676E"/>
        <w:spacing w:val="0"/>
        <w:w w:val="100"/>
        <w:position w:val="0"/>
        <w:sz w:val="15"/>
        <w:szCs w:val="15"/>
        <w:u w:val="none"/>
        <w:shd w:val="clear" w:color="auto" w:fill="auto"/>
        <w:lang w:val="zh-CN" w:eastAsia="zh-CN" w:bidi="zh-CN"/>
      </w:rPr>
    </w:lvl>
  </w:abstractNum>
  <w:abstractNum w:abstractNumId="4">
    <w:multiLevelType w:val="multilevel"/>
    <w:lvl w:ilvl="0">
      <w:start w:val="2"/>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en-US" w:eastAsia="en-US" w:bidi="en-US"/>
      </w:rPr>
    </w:lvl>
  </w:abstractNum>
  <w:abstractNum w:abstractNumId="6">
    <w:multiLevelType w:val="multilevel"/>
    <w:lvl w:ilvl="0">
      <w:start w:val="3"/>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zh-CN" w:eastAsia="zh-CN" w:bidi="zh-CN"/>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en-US" w:eastAsia="en-US" w:bidi="en-US"/>
      </w:rPr>
    </w:lvl>
  </w:abstractNum>
  <w:abstractNum w:abstractNumId="10">
    <w:multiLevelType w:val="multilevel"/>
    <w:lvl w:ilvl="0">
      <w:start w:val="2"/>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zh-CN" w:eastAsia="zh-CN" w:bidi="zh-CN"/>
      </w:rPr>
    </w:lvl>
  </w:abstractNum>
  <w:abstractNum w:abstractNumId="12">
    <w:multiLevelType w:val="multilevel"/>
    <w:lvl w:ilvl="0">
      <w:start w:val="4"/>
      <w:numFmt w:val="ideographDigital"/>
      <w:lvlText w:val="%1."/>
      <w:rPr>
        <w:rFonts w:ascii="SimHei" w:eastAsia="SimHei" w:hAnsi="SimHei" w:cs="SimHei"/>
        <w:b w:val="0"/>
        <w:bCs w:val="0"/>
        <w:i w:val="0"/>
        <w:iCs w:val="0"/>
        <w:smallCaps w:val="0"/>
        <w:strike w:val="0"/>
        <w:color w:val="8F9299"/>
        <w:spacing w:val="0"/>
        <w:w w:val="100"/>
        <w:position w:val="0"/>
        <w:sz w:val="16"/>
        <w:szCs w:val="16"/>
        <w:u w:val="none"/>
        <w:shd w:val="clear" w:color="auto" w:fill="auto"/>
        <w:lang w:val="zh-CN" w:eastAsia="zh-CN" w:bidi="zh-CN"/>
      </w:rPr>
    </w:lvl>
  </w:abstractNum>
  <w:abstractNum w:abstractNumId="14">
    <w:multiLevelType w:val="multilevel"/>
    <w:lvl w:ilvl="0">
      <w:start w:val="2"/>
      <w:numFmt w:val="decimal"/>
      <w:lvlText w:val="%1."/>
      <w:rPr>
        <w:rFonts w:ascii="SimSun" w:eastAsia="SimSun" w:hAnsi="SimSun" w:cs="SimSun"/>
        <w:b w:val="0"/>
        <w:bCs w:val="0"/>
        <w:i w:val="0"/>
        <w:iCs w:val="0"/>
        <w:smallCaps w:val="0"/>
        <w:strike w:val="0"/>
        <w:color w:val="82858C"/>
        <w:spacing w:val="0"/>
        <w:w w:val="100"/>
        <w:position w:val="0"/>
        <w:sz w:val="15"/>
        <w:szCs w:val="15"/>
        <w:u w:val="none"/>
        <w:shd w:val="clear" w:color="auto" w:fill="auto"/>
        <w:lang w:val="zh-CN" w:eastAsia="zh-CN" w:bidi="zh-CN"/>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zh-CN" w:eastAsia="zh-CN" w:bidi="zh-CN"/>
      </w:rPr>
    </w:lvl>
  </w:abstractNum>
  <w:abstractNum w:abstractNumId="18">
    <w:multiLevelType w:val="multilevel"/>
    <w:lvl w:ilvl="0">
      <w:start w:val="2"/>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zh-CN" w:eastAsia="zh-CN" w:bidi="zh-CN"/>
      </w:rPr>
    </w:lvl>
  </w:abstractNum>
  <w:abstractNum w:abstractNumId="20">
    <w:multiLevelType w:val="multilevel"/>
    <w:lvl w:ilvl="0">
      <w:start w:val="2"/>
      <w:numFmt w:val="decimal"/>
      <w:lvlText w:val="%1."/>
      <w:rPr>
        <w:rFonts w:ascii="SimSun" w:eastAsia="SimSun" w:hAnsi="SimSun" w:cs="SimSun"/>
        <w:b w:val="0"/>
        <w:bCs w:val="0"/>
        <w:i w:val="0"/>
        <w:iCs w:val="0"/>
        <w:smallCaps w:val="0"/>
        <w:strike w:val="0"/>
        <w:color w:val="8F9299"/>
        <w:spacing w:val="0"/>
        <w:w w:val="100"/>
        <w:position w:val="0"/>
        <w:sz w:val="15"/>
        <w:szCs w:val="15"/>
        <w:u w:val="none"/>
        <w:shd w:val="clear" w:color="auto" w:fill="auto"/>
        <w:lang w:val="zh-CN" w:eastAsia="zh-CN" w:bidi="zh-CN"/>
      </w:rPr>
    </w:lvl>
  </w:abstractNum>
  <w:abstractNum w:abstractNumId="22">
    <w:multiLevelType w:val="multilevel"/>
    <w:lvl w:ilvl="0">
      <w:start w:val="3"/>
      <w:numFmt w:val="decimal"/>
      <w:lvlText w:val="%1."/>
      <w:rPr>
        <w:rFonts w:ascii="Arial" w:eastAsia="Arial" w:hAnsi="Arial" w:cs="Arial"/>
        <w:b w:val="0"/>
        <w:bCs w:val="0"/>
        <w:i w:val="0"/>
        <w:iCs w:val="0"/>
        <w:smallCaps w:val="0"/>
        <w:strike w:val="0"/>
        <w:color w:val="8F9299"/>
        <w:spacing w:val="0"/>
        <w:w w:val="100"/>
        <w:position w:val="0"/>
        <w:sz w:val="24"/>
        <w:szCs w:val="24"/>
        <w:u w:val="none"/>
        <w:shd w:val="clear" w:color="auto" w:fill="auto"/>
        <w:lang w:val="en-US" w:eastAsia="en-US" w:bidi="en-US"/>
      </w:rPr>
    </w:lvl>
  </w:abstractNum>
  <w:abstractNum w:abstractNumId="24">
    <w:multiLevelType w:val="multilevel"/>
    <w:lvl w:ilvl="0">
      <w:start w:val="4"/>
      <w:numFmt w:val="decimal"/>
      <w:lvlText w:val="%1,"/>
      <w:rPr>
        <w:rFonts w:ascii="Arial" w:eastAsia="Arial" w:hAnsi="Arial" w:cs="Arial"/>
        <w:b w:val="0"/>
        <w:bCs w:val="0"/>
        <w:i w:val="0"/>
        <w:iCs w:val="0"/>
        <w:smallCaps w:val="0"/>
        <w:strike w:val="0"/>
        <w:color w:val="8F9299"/>
        <w:spacing w:val="0"/>
        <w:w w:val="100"/>
        <w:position w:val="0"/>
        <w:sz w:val="24"/>
        <w:szCs w:val="24"/>
        <w:u w:val="none"/>
        <w:shd w:val="clear" w:color="auto" w:fill="auto"/>
        <w:lang w:val="zh-CN" w:eastAsia="zh-CN" w:bidi="zh-C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Hei" w:eastAsia="SimHei" w:hAnsi="SimHei" w:cs="SimHei"/>
      <w:b w:val="0"/>
      <w:bCs w:val="0"/>
      <w:i w:val="0"/>
      <w:iCs w:val="0"/>
      <w:smallCaps w:val="0"/>
      <w:strike w:val="0"/>
      <w:color w:val="82858C"/>
      <w:sz w:val="16"/>
      <w:szCs w:val="16"/>
      <w:u w:val="none"/>
      <w:shd w:val="clear" w:color="auto" w:fill="auto"/>
      <w:lang w:val="zh-CN" w:eastAsia="zh-CN" w:bidi="zh-CN"/>
    </w:rPr>
  </w:style>
  <w:style w:type="character" w:customStyle="1" w:styleId="CharStyle6">
    <w:name w:val="Body text|6_"/>
    <w:basedOn w:val="DefaultParagraphFont"/>
    <w:link w:val="Style5"/>
    <w:rPr>
      <w:rFonts w:ascii="Arial" w:eastAsia="Arial" w:hAnsi="Arial" w:cs="Arial"/>
      <w:b w:val="0"/>
      <w:bCs w:val="0"/>
      <w:i w:val="0"/>
      <w:iCs w:val="0"/>
      <w:smallCaps w:val="0"/>
      <w:strike w:val="0"/>
      <w:color w:val="64676E"/>
      <w:w w:val="80"/>
      <w:sz w:val="86"/>
      <w:szCs w:val="86"/>
      <w:u w:val="none"/>
      <w:shd w:val="clear" w:color="auto" w:fill="auto"/>
    </w:rPr>
  </w:style>
  <w:style w:type="character" w:customStyle="1" w:styleId="CharStyle9">
    <w:name w:val="Body text|3_"/>
    <w:basedOn w:val="DefaultParagraphFont"/>
    <w:link w:val="Style8"/>
    <w:rPr>
      <w:rFonts w:ascii="SimSun" w:eastAsia="SimSun" w:hAnsi="SimSun" w:cs="SimSun"/>
      <w:b w:val="0"/>
      <w:bCs w:val="0"/>
      <w:i w:val="0"/>
      <w:iCs w:val="0"/>
      <w:smallCaps w:val="0"/>
      <w:strike w:val="0"/>
      <w:color w:val="82858C"/>
      <w:sz w:val="15"/>
      <w:szCs w:val="15"/>
      <w:u w:val="none"/>
      <w:shd w:val="clear" w:color="auto" w:fill="auto"/>
    </w:rPr>
  </w:style>
  <w:style w:type="character" w:customStyle="1" w:styleId="CharStyle15">
    <w:name w:val="Body text|5_"/>
    <w:basedOn w:val="DefaultParagraphFont"/>
    <w:link w:val="Style14"/>
    <w:rPr>
      <w:rFonts w:ascii="SimSun" w:eastAsia="SimSun" w:hAnsi="SimSun" w:cs="SimSun"/>
      <w:b w:val="0"/>
      <w:bCs w:val="0"/>
      <w:i w:val="0"/>
      <w:iCs w:val="0"/>
      <w:smallCaps w:val="0"/>
      <w:strike w:val="0"/>
      <w:color w:val="64676E"/>
      <w:sz w:val="40"/>
      <w:szCs w:val="40"/>
      <w:u w:val="none"/>
      <w:shd w:val="clear" w:color="auto" w:fill="auto"/>
      <w:lang w:val="zh-CN" w:eastAsia="zh-CN" w:bidi="zh-CN"/>
    </w:rPr>
  </w:style>
  <w:style w:type="character" w:customStyle="1" w:styleId="CharStyle19">
    <w:name w:val="Body text|4_"/>
    <w:basedOn w:val="DefaultParagraphFont"/>
    <w:link w:val="Style18"/>
    <w:rPr>
      <w:rFonts w:ascii="Arial" w:eastAsia="Arial" w:hAnsi="Arial" w:cs="Arial"/>
      <w:b/>
      <w:bCs/>
      <w:i w:val="0"/>
      <w:iCs w:val="0"/>
      <w:smallCaps w:val="0"/>
      <w:strike w:val="0"/>
      <w:color w:val="82858C"/>
      <w:sz w:val="15"/>
      <w:szCs w:val="15"/>
      <w:u w:val="none"/>
      <w:shd w:val="clear" w:color="auto" w:fill="auto"/>
    </w:rPr>
  </w:style>
  <w:style w:type="character" w:customStyle="1" w:styleId="CharStyle24">
    <w:name w:val="Body text|7_"/>
    <w:basedOn w:val="DefaultParagraphFont"/>
    <w:link w:val="Style23"/>
    <w:rPr>
      <w:b w:val="0"/>
      <w:bCs w:val="0"/>
      <w:i w:val="0"/>
      <w:iCs w:val="0"/>
      <w:smallCaps w:val="0"/>
      <w:strike w:val="0"/>
      <w:sz w:val="32"/>
      <w:szCs w:val="32"/>
      <w:u w:val="none"/>
      <w:shd w:val="clear" w:color="auto" w:fill="auto"/>
    </w:rPr>
  </w:style>
  <w:style w:type="character" w:customStyle="1" w:styleId="CharStyle26">
    <w:name w:val="Heading #5|1_"/>
    <w:basedOn w:val="DefaultParagraphFont"/>
    <w:link w:val="Style25"/>
    <w:rPr>
      <w:rFonts w:ascii="SimHei" w:eastAsia="SimHei" w:hAnsi="SimHei" w:cs="SimHei"/>
      <w:b w:val="0"/>
      <w:bCs w:val="0"/>
      <w:i w:val="0"/>
      <w:iCs w:val="0"/>
      <w:smallCaps w:val="0"/>
      <w:strike w:val="0"/>
      <w:color w:val="64676E"/>
      <w:sz w:val="22"/>
      <w:szCs w:val="22"/>
      <w:u w:val="none"/>
      <w:shd w:val="clear" w:color="auto" w:fill="auto"/>
      <w:lang w:val="zh-CN" w:eastAsia="zh-CN" w:bidi="zh-CN"/>
    </w:rPr>
  </w:style>
  <w:style w:type="character" w:customStyle="1" w:styleId="CharStyle29">
    <w:name w:val="Other|1_"/>
    <w:basedOn w:val="DefaultParagraphFont"/>
    <w:link w:val="Style28"/>
    <w:rPr>
      <w:rFonts w:ascii="SimSun" w:eastAsia="SimSun" w:hAnsi="SimSun" w:cs="SimSun"/>
      <w:b w:val="0"/>
      <w:bCs w:val="0"/>
      <w:i w:val="0"/>
      <w:iCs w:val="0"/>
      <w:smallCaps w:val="0"/>
      <w:strike w:val="0"/>
      <w:color w:val="82858C"/>
      <w:sz w:val="15"/>
      <w:szCs w:val="15"/>
      <w:u w:val="none"/>
      <w:shd w:val="clear" w:color="auto" w:fill="auto"/>
      <w:lang w:val="zh-CN" w:eastAsia="zh-CN" w:bidi="zh-CN"/>
    </w:rPr>
  </w:style>
  <w:style w:type="character" w:customStyle="1" w:styleId="CharStyle40">
    <w:name w:val="Table caption|1_"/>
    <w:basedOn w:val="DefaultParagraphFont"/>
    <w:link w:val="Style39"/>
    <w:rPr>
      <w:rFonts w:ascii="SimHei" w:eastAsia="SimHei" w:hAnsi="SimHei" w:cs="SimHei"/>
      <w:b w:val="0"/>
      <w:bCs w:val="0"/>
      <w:i w:val="0"/>
      <w:iCs w:val="0"/>
      <w:smallCaps w:val="0"/>
      <w:strike w:val="0"/>
      <w:color w:val="82858C"/>
      <w:sz w:val="16"/>
      <w:szCs w:val="16"/>
      <w:u w:val="none"/>
      <w:shd w:val="clear" w:color="auto" w:fill="auto"/>
      <w:lang w:val="zh-CN" w:eastAsia="zh-CN" w:bidi="zh-CN"/>
    </w:rPr>
  </w:style>
  <w:style w:type="character" w:customStyle="1" w:styleId="CharStyle51">
    <w:name w:val="Body text|2_"/>
    <w:basedOn w:val="DefaultParagraphFont"/>
    <w:link w:val="Style50"/>
    <w:rPr>
      <w:rFonts w:ascii="SimHei" w:eastAsia="SimHei" w:hAnsi="SimHei" w:cs="SimHei"/>
      <w:b w:val="0"/>
      <w:bCs w:val="0"/>
      <w:i w:val="0"/>
      <w:iCs w:val="0"/>
      <w:smallCaps w:val="0"/>
      <w:strike w:val="0"/>
      <w:color w:val="82858C"/>
      <w:sz w:val="22"/>
      <w:szCs w:val="22"/>
      <w:u w:val="none"/>
      <w:shd w:val="clear" w:color="auto" w:fill="auto"/>
      <w:lang w:val="zh-CN" w:eastAsia="zh-CN" w:bidi="zh-CN"/>
    </w:rPr>
  </w:style>
  <w:style w:type="character" w:customStyle="1" w:styleId="CharStyle59">
    <w:name w:val="Picture caption|1_"/>
    <w:basedOn w:val="DefaultParagraphFont"/>
    <w:link w:val="Style58"/>
    <w:rPr>
      <w:rFonts w:ascii="SimHei" w:eastAsia="SimHei" w:hAnsi="SimHei" w:cs="SimHei"/>
      <w:b w:val="0"/>
      <w:bCs w:val="0"/>
      <w:i w:val="0"/>
      <w:iCs w:val="0"/>
      <w:smallCaps w:val="0"/>
      <w:strike w:val="0"/>
      <w:color w:val="82858C"/>
      <w:sz w:val="16"/>
      <w:szCs w:val="16"/>
      <w:u w:val="none"/>
      <w:shd w:val="clear" w:color="auto" w:fill="auto"/>
      <w:lang w:val="zh-CN" w:eastAsia="zh-CN" w:bidi="zh-CN"/>
    </w:rPr>
  </w:style>
  <w:style w:type="character" w:customStyle="1" w:styleId="CharStyle63">
    <w:name w:val="Heading #3|1_"/>
    <w:basedOn w:val="DefaultParagraphFont"/>
    <w:link w:val="Style62"/>
    <w:rPr>
      <w:rFonts w:ascii="SimSun" w:eastAsia="SimSun" w:hAnsi="SimSun" w:cs="SimSun"/>
      <w:b w:val="0"/>
      <w:bCs w:val="0"/>
      <w:i w:val="0"/>
      <w:iCs w:val="0"/>
      <w:smallCaps w:val="0"/>
      <w:strike w:val="0"/>
      <w:color w:val="64676E"/>
      <w:sz w:val="36"/>
      <w:szCs w:val="36"/>
      <w:u w:val="none"/>
      <w:shd w:val="clear" w:color="auto" w:fill="auto"/>
      <w:lang w:val="zh-CN" w:eastAsia="zh-CN" w:bidi="zh-CN"/>
    </w:rPr>
  </w:style>
  <w:style w:type="character" w:customStyle="1" w:styleId="CharStyle65">
    <w:name w:val="Header or footer|3_"/>
    <w:basedOn w:val="DefaultParagraphFont"/>
    <w:link w:val="Style64"/>
    <w:rPr>
      <w:b w:val="0"/>
      <w:bCs w:val="0"/>
      <w:i w:val="0"/>
      <w:iCs w:val="0"/>
      <w:smallCaps w:val="0"/>
      <w:strike w:val="0"/>
      <w:sz w:val="20"/>
      <w:szCs w:val="20"/>
      <w:u w:val="none"/>
      <w:shd w:val="clear" w:color="auto" w:fill="auto"/>
      <w:lang w:val="zh-CN" w:eastAsia="zh-CN" w:bidi="zh-CN"/>
    </w:rPr>
  </w:style>
  <w:style w:type="character" w:customStyle="1" w:styleId="CharStyle95">
    <w:name w:val="Heading #4|1_"/>
    <w:basedOn w:val="DefaultParagraphFont"/>
    <w:link w:val="Style94"/>
    <w:rPr>
      <w:rFonts w:ascii="SimHei" w:eastAsia="SimHei" w:hAnsi="SimHei" w:cs="SimHei"/>
      <w:b/>
      <w:bCs/>
      <w:i w:val="0"/>
      <w:iCs w:val="0"/>
      <w:smallCaps w:val="0"/>
      <w:strike w:val="0"/>
      <w:color w:val="64676E"/>
      <w:sz w:val="22"/>
      <w:szCs w:val="22"/>
      <w:u w:val="none"/>
      <w:shd w:val="clear" w:color="auto" w:fill="auto"/>
      <w:lang w:val="zh-CN" w:eastAsia="zh-CN" w:bidi="zh-CN"/>
    </w:rPr>
  </w:style>
  <w:style w:type="character" w:customStyle="1" w:styleId="CharStyle147">
    <w:name w:val="Heading #1|1_"/>
    <w:basedOn w:val="DefaultParagraphFont"/>
    <w:link w:val="Style146"/>
    <w:rPr>
      <w:rFonts w:ascii="SimSun" w:eastAsia="SimSun" w:hAnsi="SimSun" w:cs="SimSun"/>
      <w:b w:val="0"/>
      <w:bCs w:val="0"/>
      <w:i w:val="0"/>
      <w:iCs w:val="0"/>
      <w:smallCaps w:val="0"/>
      <w:strike w:val="0"/>
      <w:color w:val="64676E"/>
      <w:sz w:val="94"/>
      <w:szCs w:val="94"/>
      <w:u w:val="none"/>
      <w:shd w:val="clear" w:color="auto" w:fill="auto"/>
      <w:lang w:val="zh-CN" w:eastAsia="zh-CN" w:bidi="zh-CN"/>
    </w:rPr>
  </w:style>
  <w:style w:type="character" w:customStyle="1" w:styleId="CharStyle181">
    <w:name w:val="Header or footer|1_"/>
    <w:basedOn w:val="DefaultParagraphFont"/>
    <w:link w:val="Style180"/>
    <w:rPr>
      <w:rFonts w:ascii="SimSun" w:eastAsia="SimSun" w:hAnsi="SimSun" w:cs="SimSun"/>
      <w:b w:val="0"/>
      <w:bCs w:val="0"/>
      <w:i w:val="0"/>
      <w:iCs w:val="0"/>
      <w:smallCaps w:val="0"/>
      <w:strike w:val="0"/>
      <w:color w:val="82858C"/>
      <w:sz w:val="15"/>
      <w:szCs w:val="15"/>
      <w:u w:val="none"/>
      <w:shd w:val="clear" w:color="auto" w:fill="auto"/>
      <w:lang w:val="1024"/>
    </w:rPr>
  </w:style>
  <w:style w:type="character" w:customStyle="1" w:styleId="CharStyle183">
    <w:name w:val="Other|2_"/>
    <w:basedOn w:val="DefaultParagraphFont"/>
    <w:link w:val="Style182"/>
    <w:rPr>
      <w:rFonts w:ascii="SimHei" w:eastAsia="SimHei" w:hAnsi="SimHei" w:cs="SimHei"/>
      <w:b w:val="0"/>
      <w:bCs w:val="0"/>
      <w:i w:val="0"/>
      <w:iCs w:val="0"/>
      <w:smallCaps w:val="0"/>
      <w:strike w:val="0"/>
      <w:color w:val="8F9299"/>
      <w:sz w:val="20"/>
      <w:szCs w:val="20"/>
      <w:u w:val="none"/>
      <w:shd w:val="clear" w:color="auto" w:fill="auto"/>
    </w:rPr>
  </w:style>
  <w:style w:type="character" w:customStyle="1" w:styleId="CharStyle211">
    <w:name w:val="Heading #2|1_"/>
    <w:basedOn w:val="DefaultParagraphFont"/>
    <w:link w:val="Style210"/>
    <w:rPr>
      <w:rFonts w:ascii="SimHei" w:eastAsia="SimHei" w:hAnsi="SimHei" w:cs="SimHei"/>
      <w:b w:val="0"/>
      <w:bCs w:val="0"/>
      <w:i w:val="0"/>
      <w:iCs w:val="0"/>
      <w:smallCaps w:val="0"/>
      <w:strike/>
      <w:color w:val="B2B3B7"/>
      <w:sz w:val="40"/>
      <w:szCs w:val="40"/>
      <w:u w:val="none"/>
      <w:shd w:val="clear" w:color="auto" w:fill="auto"/>
    </w:rPr>
  </w:style>
  <w:style w:type="paragraph" w:customStyle="1" w:styleId="Style2">
    <w:name w:val="Body text|1"/>
    <w:basedOn w:val="Normal"/>
    <w:link w:val="CharStyle3"/>
    <w:pPr>
      <w:widowControl w:val="0"/>
      <w:shd w:val="clear" w:color="auto" w:fill="auto"/>
      <w:spacing w:after="150" w:line="377" w:lineRule="auto"/>
    </w:pPr>
    <w:rPr>
      <w:rFonts w:ascii="SimHei" w:eastAsia="SimHei" w:hAnsi="SimHei" w:cs="SimHei"/>
      <w:b w:val="0"/>
      <w:bCs w:val="0"/>
      <w:i w:val="0"/>
      <w:iCs w:val="0"/>
      <w:smallCaps w:val="0"/>
      <w:strike w:val="0"/>
      <w:color w:val="82858C"/>
      <w:sz w:val="16"/>
      <w:szCs w:val="16"/>
      <w:u w:val="none"/>
      <w:shd w:val="clear" w:color="auto" w:fill="auto"/>
      <w:lang w:val="zh-CN" w:eastAsia="zh-CN" w:bidi="zh-CN"/>
    </w:rPr>
  </w:style>
  <w:style w:type="paragraph" w:customStyle="1" w:styleId="Style5">
    <w:name w:val="Body text|6"/>
    <w:basedOn w:val="Normal"/>
    <w:link w:val="CharStyle6"/>
    <w:pPr>
      <w:widowControl w:val="0"/>
      <w:shd w:val="clear" w:color="auto" w:fill="auto"/>
    </w:pPr>
    <w:rPr>
      <w:rFonts w:ascii="Arial" w:eastAsia="Arial" w:hAnsi="Arial" w:cs="Arial"/>
      <w:b w:val="0"/>
      <w:bCs w:val="0"/>
      <w:i w:val="0"/>
      <w:iCs w:val="0"/>
      <w:smallCaps w:val="0"/>
      <w:strike w:val="0"/>
      <w:color w:val="64676E"/>
      <w:w w:val="80"/>
      <w:sz w:val="86"/>
      <w:szCs w:val="86"/>
      <w:u w:val="none"/>
      <w:shd w:val="clear" w:color="auto" w:fill="auto"/>
    </w:rPr>
  </w:style>
  <w:style w:type="paragraph" w:customStyle="1" w:styleId="Style8">
    <w:name w:val="Body text|3"/>
    <w:basedOn w:val="Normal"/>
    <w:link w:val="CharStyle9"/>
    <w:pPr>
      <w:widowControl w:val="0"/>
      <w:shd w:val="clear" w:color="auto" w:fill="auto"/>
      <w:spacing w:line="336" w:lineRule="exact"/>
      <w:ind w:left="450" w:firstLine="20"/>
    </w:pPr>
    <w:rPr>
      <w:rFonts w:ascii="SimSun" w:eastAsia="SimSun" w:hAnsi="SimSun" w:cs="SimSun"/>
      <w:b w:val="0"/>
      <w:bCs w:val="0"/>
      <w:i w:val="0"/>
      <w:iCs w:val="0"/>
      <w:smallCaps w:val="0"/>
      <w:strike w:val="0"/>
      <w:color w:val="82858C"/>
      <w:sz w:val="15"/>
      <w:szCs w:val="15"/>
      <w:u w:val="none"/>
      <w:shd w:val="clear" w:color="auto" w:fill="auto"/>
    </w:rPr>
  </w:style>
  <w:style w:type="paragraph" w:customStyle="1" w:styleId="Style14">
    <w:name w:val="Body text|5"/>
    <w:basedOn w:val="Normal"/>
    <w:link w:val="CharStyle15"/>
    <w:pPr>
      <w:widowControl w:val="0"/>
      <w:shd w:val="clear" w:color="auto" w:fill="auto"/>
      <w:spacing w:after="1370" w:line="643" w:lineRule="exact"/>
      <w:jc w:val="center"/>
    </w:pPr>
    <w:rPr>
      <w:rFonts w:ascii="SimSun" w:eastAsia="SimSun" w:hAnsi="SimSun" w:cs="SimSun"/>
      <w:b w:val="0"/>
      <w:bCs w:val="0"/>
      <w:i w:val="0"/>
      <w:iCs w:val="0"/>
      <w:smallCaps w:val="0"/>
      <w:strike w:val="0"/>
      <w:color w:val="64676E"/>
      <w:sz w:val="40"/>
      <w:szCs w:val="40"/>
      <w:u w:val="none"/>
      <w:shd w:val="clear" w:color="auto" w:fill="auto"/>
      <w:lang w:val="zh-CN" w:eastAsia="zh-CN" w:bidi="zh-CN"/>
    </w:rPr>
  </w:style>
  <w:style w:type="paragraph" w:customStyle="1" w:styleId="Style18">
    <w:name w:val="Body text|4"/>
    <w:basedOn w:val="Normal"/>
    <w:link w:val="CharStyle19"/>
    <w:pPr>
      <w:widowControl w:val="0"/>
      <w:shd w:val="clear" w:color="auto" w:fill="auto"/>
      <w:ind w:firstLine="260"/>
    </w:pPr>
    <w:rPr>
      <w:rFonts w:ascii="Arial" w:eastAsia="Arial" w:hAnsi="Arial" w:cs="Arial"/>
      <w:b/>
      <w:bCs/>
      <w:i w:val="0"/>
      <w:iCs w:val="0"/>
      <w:smallCaps w:val="0"/>
      <w:strike w:val="0"/>
      <w:color w:val="82858C"/>
      <w:sz w:val="15"/>
      <w:szCs w:val="15"/>
      <w:u w:val="none"/>
      <w:shd w:val="clear" w:color="auto" w:fill="auto"/>
    </w:rPr>
  </w:style>
  <w:style w:type="paragraph" w:customStyle="1" w:styleId="Style23">
    <w:name w:val="Body text|7"/>
    <w:basedOn w:val="Normal"/>
    <w:link w:val="CharStyle24"/>
    <w:pPr>
      <w:widowControl w:val="0"/>
      <w:shd w:val="clear" w:color="auto" w:fill="auto"/>
    </w:pPr>
    <w:rPr>
      <w:b w:val="0"/>
      <w:bCs w:val="0"/>
      <w:i w:val="0"/>
      <w:iCs w:val="0"/>
      <w:smallCaps w:val="0"/>
      <w:strike w:val="0"/>
      <w:sz w:val="32"/>
      <w:szCs w:val="32"/>
      <w:u w:val="none"/>
      <w:shd w:val="clear" w:color="auto" w:fill="auto"/>
    </w:rPr>
  </w:style>
  <w:style w:type="paragraph" w:customStyle="1" w:styleId="Style25">
    <w:name w:val="Heading #5|1"/>
    <w:basedOn w:val="Normal"/>
    <w:link w:val="CharStyle26"/>
    <w:pPr>
      <w:widowControl w:val="0"/>
      <w:shd w:val="clear" w:color="auto" w:fill="auto"/>
      <w:spacing w:after="120"/>
      <w:ind w:left="1180"/>
      <w:outlineLvl w:val="4"/>
    </w:pPr>
    <w:rPr>
      <w:rFonts w:ascii="SimHei" w:eastAsia="SimHei" w:hAnsi="SimHei" w:cs="SimHei"/>
      <w:b w:val="0"/>
      <w:bCs w:val="0"/>
      <w:i w:val="0"/>
      <w:iCs w:val="0"/>
      <w:smallCaps w:val="0"/>
      <w:strike w:val="0"/>
      <w:color w:val="64676E"/>
      <w:sz w:val="22"/>
      <w:szCs w:val="22"/>
      <w:u w:val="none"/>
      <w:shd w:val="clear" w:color="auto" w:fill="auto"/>
      <w:lang w:val="zh-CN" w:eastAsia="zh-CN" w:bidi="zh-CN"/>
    </w:rPr>
  </w:style>
  <w:style w:type="paragraph" w:customStyle="1" w:styleId="Style28">
    <w:name w:val="Other|1"/>
    <w:basedOn w:val="Normal"/>
    <w:link w:val="CharStyle29"/>
    <w:pPr>
      <w:widowControl w:val="0"/>
      <w:shd w:val="clear" w:color="auto" w:fill="auto"/>
    </w:pPr>
    <w:rPr>
      <w:rFonts w:ascii="SimSun" w:eastAsia="SimSun" w:hAnsi="SimSun" w:cs="SimSun"/>
      <w:b w:val="0"/>
      <w:bCs w:val="0"/>
      <w:i w:val="0"/>
      <w:iCs w:val="0"/>
      <w:smallCaps w:val="0"/>
      <w:strike w:val="0"/>
      <w:color w:val="82858C"/>
      <w:sz w:val="15"/>
      <w:szCs w:val="15"/>
      <w:u w:val="none"/>
      <w:shd w:val="clear" w:color="auto" w:fill="auto"/>
      <w:lang w:val="zh-CN" w:eastAsia="zh-CN" w:bidi="zh-CN"/>
    </w:rPr>
  </w:style>
  <w:style w:type="paragraph" w:customStyle="1" w:styleId="Style39">
    <w:name w:val="Table caption|1"/>
    <w:basedOn w:val="Normal"/>
    <w:link w:val="CharStyle40"/>
    <w:pPr>
      <w:widowControl w:val="0"/>
      <w:shd w:val="clear" w:color="auto" w:fill="auto"/>
    </w:pPr>
    <w:rPr>
      <w:rFonts w:ascii="SimHei" w:eastAsia="SimHei" w:hAnsi="SimHei" w:cs="SimHei"/>
      <w:b w:val="0"/>
      <w:bCs w:val="0"/>
      <w:i w:val="0"/>
      <w:iCs w:val="0"/>
      <w:smallCaps w:val="0"/>
      <w:strike w:val="0"/>
      <w:color w:val="82858C"/>
      <w:sz w:val="16"/>
      <w:szCs w:val="16"/>
      <w:u w:val="none"/>
      <w:shd w:val="clear" w:color="auto" w:fill="auto"/>
      <w:lang w:val="zh-CN" w:eastAsia="zh-CN" w:bidi="zh-CN"/>
    </w:rPr>
  </w:style>
  <w:style w:type="paragraph" w:customStyle="1" w:styleId="Style50">
    <w:name w:val="Body text|2"/>
    <w:basedOn w:val="Normal"/>
    <w:link w:val="CharStyle51"/>
    <w:pPr>
      <w:widowControl w:val="0"/>
      <w:shd w:val="clear" w:color="auto" w:fill="auto"/>
      <w:spacing w:after="120" w:line="473" w:lineRule="exact"/>
      <w:ind w:firstLine="480"/>
    </w:pPr>
    <w:rPr>
      <w:rFonts w:ascii="SimHei" w:eastAsia="SimHei" w:hAnsi="SimHei" w:cs="SimHei"/>
      <w:b w:val="0"/>
      <w:bCs w:val="0"/>
      <w:i w:val="0"/>
      <w:iCs w:val="0"/>
      <w:smallCaps w:val="0"/>
      <w:strike w:val="0"/>
      <w:color w:val="82858C"/>
      <w:sz w:val="22"/>
      <w:szCs w:val="22"/>
      <w:u w:val="none"/>
      <w:shd w:val="clear" w:color="auto" w:fill="auto"/>
      <w:lang w:val="zh-CN" w:eastAsia="zh-CN" w:bidi="zh-CN"/>
    </w:rPr>
  </w:style>
  <w:style w:type="paragraph" w:customStyle="1" w:styleId="Style58">
    <w:name w:val="Picture caption|1"/>
    <w:basedOn w:val="Normal"/>
    <w:link w:val="CharStyle59"/>
    <w:pPr>
      <w:widowControl w:val="0"/>
      <w:shd w:val="clear" w:color="auto" w:fill="auto"/>
    </w:pPr>
    <w:rPr>
      <w:rFonts w:ascii="SimHei" w:eastAsia="SimHei" w:hAnsi="SimHei" w:cs="SimHei"/>
      <w:b w:val="0"/>
      <w:bCs w:val="0"/>
      <w:i w:val="0"/>
      <w:iCs w:val="0"/>
      <w:smallCaps w:val="0"/>
      <w:strike w:val="0"/>
      <w:color w:val="82858C"/>
      <w:sz w:val="16"/>
      <w:szCs w:val="16"/>
      <w:u w:val="none"/>
      <w:shd w:val="clear" w:color="auto" w:fill="auto"/>
      <w:lang w:val="zh-CN" w:eastAsia="zh-CN" w:bidi="zh-CN"/>
    </w:rPr>
  </w:style>
  <w:style w:type="paragraph" w:customStyle="1" w:styleId="Style62">
    <w:name w:val="Heading #3|1"/>
    <w:basedOn w:val="Normal"/>
    <w:link w:val="CharStyle63"/>
    <w:pPr>
      <w:widowControl w:val="0"/>
      <w:shd w:val="clear" w:color="auto" w:fill="auto"/>
      <w:spacing w:after="400"/>
      <w:jc w:val="center"/>
      <w:outlineLvl w:val="2"/>
    </w:pPr>
    <w:rPr>
      <w:rFonts w:ascii="SimSun" w:eastAsia="SimSun" w:hAnsi="SimSun" w:cs="SimSun"/>
      <w:b w:val="0"/>
      <w:bCs w:val="0"/>
      <w:i w:val="0"/>
      <w:iCs w:val="0"/>
      <w:smallCaps w:val="0"/>
      <w:strike w:val="0"/>
      <w:color w:val="64676E"/>
      <w:sz w:val="36"/>
      <w:szCs w:val="36"/>
      <w:u w:val="none"/>
      <w:shd w:val="clear" w:color="auto" w:fill="auto"/>
      <w:lang w:val="zh-CN" w:eastAsia="zh-CN" w:bidi="zh-CN"/>
    </w:rPr>
  </w:style>
  <w:style w:type="paragraph" w:customStyle="1" w:styleId="Style64">
    <w:name w:val="Header or footer|3"/>
    <w:basedOn w:val="Normal"/>
    <w:link w:val="CharStyle65"/>
    <w:pPr>
      <w:widowControl w:val="0"/>
      <w:shd w:val="clear" w:color="auto" w:fill="auto"/>
    </w:pPr>
    <w:rPr>
      <w:b w:val="0"/>
      <w:bCs w:val="0"/>
      <w:i w:val="0"/>
      <w:iCs w:val="0"/>
      <w:smallCaps w:val="0"/>
      <w:strike w:val="0"/>
      <w:sz w:val="20"/>
      <w:szCs w:val="20"/>
      <w:u w:val="none"/>
      <w:shd w:val="clear" w:color="auto" w:fill="auto"/>
      <w:lang w:val="zh-CN" w:eastAsia="zh-CN" w:bidi="zh-CN"/>
    </w:rPr>
  </w:style>
  <w:style w:type="paragraph" w:customStyle="1" w:styleId="Style94">
    <w:name w:val="Heading #4|1"/>
    <w:basedOn w:val="Normal"/>
    <w:link w:val="CharStyle95"/>
    <w:pPr>
      <w:widowControl w:val="0"/>
      <w:shd w:val="clear" w:color="auto" w:fill="auto"/>
      <w:spacing w:after="120"/>
      <w:ind w:left="1280"/>
      <w:outlineLvl w:val="3"/>
    </w:pPr>
    <w:rPr>
      <w:rFonts w:ascii="SimHei" w:eastAsia="SimHei" w:hAnsi="SimHei" w:cs="SimHei"/>
      <w:b/>
      <w:bCs/>
      <w:i w:val="0"/>
      <w:iCs w:val="0"/>
      <w:smallCaps w:val="0"/>
      <w:strike w:val="0"/>
      <w:color w:val="64676E"/>
      <w:sz w:val="22"/>
      <w:szCs w:val="22"/>
      <w:u w:val="none"/>
      <w:shd w:val="clear" w:color="auto" w:fill="auto"/>
      <w:lang w:val="zh-CN" w:eastAsia="zh-CN" w:bidi="zh-CN"/>
    </w:rPr>
  </w:style>
  <w:style w:type="paragraph" w:customStyle="1" w:styleId="Style146">
    <w:name w:val="Heading #1|1"/>
    <w:basedOn w:val="Normal"/>
    <w:link w:val="CharStyle147"/>
    <w:pPr>
      <w:widowControl w:val="0"/>
      <w:shd w:val="clear" w:color="auto" w:fill="auto"/>
      <w:outlineLvl w:val="0"/>
    </w:pPr>
    <w:rPr>
      <w:rFonts w:ascii="SimSun" w:eastAsia="SimSun" w:hAnsi="SimSun" w:cs="SimSun"/>
      <w:b w:val="0"/>
      <w:bCs w:val="0"/>
      <w:i w:val="0"/>
      <w:iCs w:val="0"/>
      <w:smallCaps w:val="0"/>
      <w:strike w:val="0"/>
      <w:color w:val="64676E"/>
      <w:sz w:val="94"/>
      <w:szCs w:val="94"/>
      <w:u w:val="none"/>
      <w:shd w:val="clear" w:color="auto" w:fill="auto"/>
      <w:lang w:val="zh-CN" w:eastAsia="zh-CN" w:bidi="zh-CN"/>
    </w:rPr>
  </w:style>
  <w:style w:type="paragraph" w:customStyle="1" w:styleId="Style180">
    <w:name w:val="Header or footer|1"/>
    <w:basedOn w:val="Normal"/>
    <w:link w:val="CharStyle181"/>
    <w:pPr>
      <w:widowControl w:val="0"/>
      <w:shd w:val="clear" w:color="auto" w:fill="auto"/>
    </w:pPr>
    <w:rPr>
      <w:rFonts w:ascii="SimSun" w:eastAsia="SimSun" w:hAnsi="SimSun" w:cs="SimSun"/>
      <w:b w:val="0"/>
      <w:bCs w:val="0"/>
      <w:i w:val="0"/>
      <w:iCs w:val="0"/>
      <w:smallCaps w:val="0"/>
      <w:strike w:val="0"/>
      <w:color w:val="82858C"/>
      <w:sz w:val="15"/>
      <w:szCs w:val="15"/>
      <w:u w:val="none"/>
      <w:shd w:val="clear" w:color="auto" w:fill="auto"/>
      <w:lang w:val="1024"/>
    </w:rPr>
  </w:style>
  <w:style w:type="paragraph" w:customStyle="1" w:styleId="Style182">
    <w:name w:val="Other|2"/>
    <w:basedOn w:val="Normal"/>
    <w:link w:val="CharStyle183"/>
    <w:pPr>
      <w:widowControl w:val="0"/>
      <w:shd w:val="clear" w:color="auto" w:fill="auto"/>
    </w:pPr>
    <w:rPr>
      <w:rFonts w:ascii="SimHei" w:eastAsia="SimHei" w:hAnsi="SimHei" w:cs="SimHei"/>
      <w:b w:val="0"/>
      <w:bCs w:val="0"/>
      <w:i w:val="0"/>
      <w:iCs w:val="0"/>
      <w:smallCaps w:val="0"/>
      <w:strike w:val="0"/>
      <w:color w:val="8F9299"/>
      <w:sz w:val="20"/>
      <w:szCs w:val="20"/>
      <w:u w:val="none"/>
      <w:shd w:val="clear" w:color="auto" w:fill="auto"/>
    </w:rPr>
  </w:style>
  <w:style w:type="paragraph" w:customStyle="1" w:styleId="Style210">
    <w:name w:val="Heading #2|1"/>
    <w:basedOn w:val="Normal"/>
    <w:link w:val="CharStyle211"/>
    <w:pPr>
      <w:widowControl w:val="0"/>
      <w:shd w:val="clear" w:color="auto" w:fill="auto"/>
      <w:jc w:val="right"/>
      <w:outlineLvl w:val="1"/>
    </w:pPr>
    <w:rPr>
      <w:rFonts w:ascii="SimHei" w:eastAsia="SimHei" w:hAnsi="SimHei" w:cs="SimHei"/>
      <w:b w:val="0"/>
      <w:bCs w:val="0"/>
      <w:i w:val="0"/>
      <w:iCs w:val="0"/>
      <w:smallCaps w:val="0"/>
      <w:strike/>
      <w:color w:val="B2B3B7"/>
      <w:sz w:val="40"/>
      <w:szCs w:val="4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image" Target="media/image8.jpeg"/><Relationship Id="rId34" Type="http://schemas.openxmlformats.org/officeDocument/2006/relationships/image" Target="media/image8.jpeg" TargetMode="External"/><Relationship Id="rId35" Type="http://schemas.openxmlformats.org/officeDocument/2006/relationships/footer" Target="footer15.xml"/><Relationship Id="rId36" Type="http://schemas.openxmlformats.org/officeDocument/2006/relationships/footer" Target="footer16.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image" Target="media/image9.jpeg"/><Relationship Id="rId40" Type="http://schemas.openxmlformats.org/officeDocument/2006/relationships/image" Target="media/image9.jpeg" TargetMode="Externa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image" Target="media/image10.jpeg"/><Relationship Id="rId44" Type="http://schemas.openxmlformats.org/officeDocument/2006/relationships/image" Target="media/image10.jpeg" TargetMode="External"/><Relationship Id="rId45" Type="http://schemas.openxmlformats.org/officeDocument/2006/relationships/image" Target="media/image11.jpeg"/><Relationship Id="rId46" Type="http://schemas.openxmlformats.org/officeDocument/2006/relationships/image" Target="media/image11.jpeg" TargetMode="External"/><Relationship Id="rId47" Type="http://schemas.openxmlformats.org/officeDocument/2006/relationships/image" Target="media/image12.jpeg"/><Relationship Id="rId48" Type="http://schemas.openxmlformats.org/officeDocument/2006/relationships/image" Target="media/image12.jpeg" TargetMode="External"/><Relationship Id="rId49" Type="http://schemas.openxmlformats.org/officeDocument/2006/relationships/image" Target="media/image13.jpeg"/><Relationship Id="rId50" Type="http://schemas.openxmlformats.org/officeDocument/2006/relationships/image" Target="media/image13.jpeg" TargetMode="External"/><Relationship Id="rId51" Type="http://schemas.openxmlformats.org/officeDocument/2006/relationships/image" Target="media/image14.jpeg"/><Relationship Id="rId52" Type="http://schemas.openxmlformats.org/officeDocument/2006/relationships/image" Target="media/image14.jpeg" TargetMode="External"/><Relationship Id="rId53" Type="http://schemas.openxmlformats.org/officeDocument/2006/relationships/image" Target="media/image15.jpeg"/><Relationship Id="rId54" Type="http://schemas.openxmlformats.org/officeDocument/2006/relationships/image" Target="media/image15.jpeg" TargetMode="External"/><Relationship Id="rId55" Type="http://schemas.openxmlformats.org/officeDocument/2006/relationships/image" Target="media/image16.jpeg"/><Relationship Id="rId56" Type="http://schemas.openxmlformats.org/officeDocument/2006/relationships/image" Target="media/image16.jpeg" TargetMode="External"/><Relationship Id="rId57" Type="http://schemas.openxmlformats.org/officeDocument/2006/relationships/image" Target="media/image17.jpeg"/><Relationship Id="rId58" Type="http://schemas.openxmlformats.org/officeDocument/2006/relationships/image" Target="media/image17.jpeg" TargetMode="External"/><Relationship Id="rId59" Type="http://schemas.openxmlformats.org/officeDocument/2006/relationships/image" Target="media/image18.jpeg"/><Relationship Id="rId60" Type="http://schemas.openxmlformats.org/officeDocument/2006/relationships/image" Target="media/image18.jpeg" TargetMode="External"/><Relationship Id="rId61" Type="http://schemas.openxmlformats.org/officeDocument/2006/relationships/image" Target="media/image19.jpeg"/><Relationship Id="rId62" Type="http://schemas.openxmlformats.org/officeDocument/2006/relationships/image" Target="media/image19.jpeg" TargetMode="External"/><Relationship Id="rId63" Type="http://schemas.openxmlformats.org/officeDocument/2006/relationships/footer" Target="footer21.xml"/><Relationship Id="rId64" Type="http://schemas.openxmlformats.org/officeDocument/2006/relationships/footer" Target="footer22.xml"/><Relationship Id="rId65" Type="http://schemas.openxmlformats.org/officeDocument/2006/relationships/image" Target="media/image20.jpeg"/><Relationship Id="rId66" Type="http://schemas.openxmlformats.org/officeDocument/2006/relationships/image" Target="media/image20.jpeg" TargetMode="External"/><Relationship Id="rId67" Type="http://schemas.openxmlformats.org/officeDocument/2006/relationships/image" Target="media/image21.jpeg"/><Relationship Id="rId68" Type="http://schemas.openxmlformats.org/officeDocument/2006/relationships/image" Target="media/image21.jpeg" TargetMode="External"/><Relationship Id="rId69" Type="http://schemas.openxmlformats.org/officeDocument/2006/relationships/image" Target="media/image22.jpeg"/><Relationship Id="rId70" Type="http://schemas.openxmlformats.org/officeDocument/2006/relationships/image" Target="media/image22.jpeg" TargetMode="External"/><Relationship Id="rId71" Type="http://schemas.openxmlformats.org/officeDocument/2006/relationships/image" Target="media/image23.jpeg"/><Relationship Id="rId72" Type="http://schemas.openxmlformats.org/officeDocument/2006/relationships/image" Target="media/image23.jpeg" TargetMode="External"/><Relationship Id="rId73" Type="http://schemas.openxmlformats.org/officeDocument/2006/relationships/image" Target="media/image24.jpeg"/><Relationship Id="rId74" Type="http://schemas.openxmlformats.org/officeDocument/2006/relationships/image" Target="media/image24.jpeg" TargetMode="External"/><Relationship Id="rId75" Type="http://schemas.openxmlformats.org/officeDocument/2006/relationships/image" Target="media/image25.jpeg"/><Relationship Id="rId76" Type="http://schemas.openxmlformats.org/officeDocument/2006/relationships/image" Target="media/image25.jpeg" TargetMode="External"/><Relationship Id="rId77" Type="http://schemas.openxmlformats.org/officeDocument/2006/relationships/image" Target="media/image26.jpeg"/><Relationship Id="rId78" Type="http://schemas.openxmlformats.org/officeDocument/2006/relationships/image" Target="media/image26.jpeg" TargetMode="External"/><Relationship Id="rId79" Type="http://schemas.openxmlformats.org/officeDocument/2006/relationships/footer" Target="footer23.xml"/><Relationship Id="rId80" Type="http://schemas.openxmlformats.org/officeDocument/2006/relationships/footer" Target="footer24.xml"/><Relationship Id="rId81" Type="http://schemas.openxmlformats.org/officeDocument/2006/relationships/image" Target="media/image27.jpeg"/><Relationship Id="rId82" Type="http://schemas.openxmlformats.org/officeDocument/2006/relationships/image" Target="media/image27.jpeg" TargetMode="External"/><Relationship Id="rId83" Type="http://schemas.openxmlformats.org/officeDocument/2006/relationships/image" Target="media/image28.jpeg"/><Relationship Id="rId84" Type="http://schemas.openxmlformats.org/officeDocument/2006/relationships/image" Target="media/image28.jpeg" TargetMode="External"/><Relationship Id="rId85" Type="http://schemas.openxmlformats.org/officeDocument/2006/relationships/image" Target="media/image29.jpeg"/><Relationship Id="rId86" Type="http://schemas.openxmlformats.org/officeDocument/2006/relationships/image" Target="media/image29.jpeg" TargetMode="External"/><Relationship Id="rId87" Type="http://schemas.openxmlformats.org/officeDocument/2006/relationships/image" Target="media/image30.jpeg"/><Relationship Id="rId88" Type="http://schemas.openxmlformats.org/officeDocument/2006/relationships/image" Target="media/image30.jpeg" TargetMode="External"/><Relationship Id="rId89" Type="http://schemas.openxmlformats.org/officeDocument/2006/relationships/image" Target="media/image31.jpeg"/><Relationship Id="rId90" Type="http://schemas.openxmlformats.org/officeDocument/2006/relationships/image" Target="media/image31.jpeg" TargetMode="External"/><Relationship Id="rId91" Type="http://schemas.openxmlformats.org/officeDocument/2006/relationships/image" Target="media/image32.jpeg"/><Relationship Id="rId92" Type="http://schemas.openxmlformats.org/officeDocument/2006/relationships/image" Target="media/image32.jpeg" TargetMode="External"/><Relationship Id="rId93" Type="http://schemas.openxmlformats.org/officeDocument/2006/relationships/image" Target="media/image33.jpeg"/><Relationship Id="rId94" Type="http://schemas.openxmlformats.org/officeDocument/2006/relationships/image" Target="media/image33.jpeg" TargetMode="External"/><Relationship Id="rId95" Type="http://schemas.openxmlformats.org/officeDocument/2006/relationships/image" Target="media/image34.jpeg"/><Relationship Id="rId96" Type="http://schemas.openxmlformats.org/officeDocument/2006/relationships/image" Target="media/image34.jpeg" TargetMode="External"/><Relationship Id="rId97" Type="http://schemas.openxmlformats.org/officeDocument/2006/relationships/image" Target="media/image35.jpeg"/><Relationship Id="rId98" Type="http://schemas.openxmlformats.org/officeDocument/2006/relationships/image" Target="media/image35.jpeg" TargetMode="External"/><Relationship Id="rId99" Type="http://schemas.openxmlformats.org/officeDocument/2006/relationships/image" Target="media/image36.jpeg"/><Relationship Id="rId100" Type="http://schemas.openxmlformats.org/officeDocument/2006/relationships/image" Target="media/image36.jpeg" TargetMode="External"/><Relationship Id="rId101" Type="http://schemas.openxmlformats.org/officeDocument/2006/relationships/image" Target="media/image37.jpeg"/><Relationship Id="rId102" Type="http://schemas.openxmlformats.org/officeDocument/2006/relationships/image" Target="media/image37.jpeg" TargetMode="External"/><Relationship Id="rId103" Type="http://schemas.openxmlformats.org/officeDocument/2006/relationships/image" Target="media/image38.jpeg"/><Relationship Id="rId104" Type="http://schemas.openxmlformats.org/officeDocument/2006/relationships/image" Target="media/image38.jpeg" TargetMode="External"/><Relationship Id="rId105" Type="http://schemas.openxmlformats.org/officeDocument/2006/relationships/image" Target="media/image39.jpeg"/><Relationship Id="rId106" Type="http://schemas.openxmlformats.org/officeDocument/2006/relationships/image" Target="media/image39.jpeg" TargetMode="External"/><Relationship Id="rId107" Type="http://schemas.openxmlformats.org/officeDocument/2006/relationships/image" Target="media/image40.jpeg"/><Relationship Id="rId108" Type="http://schemas.openxmlformats.org/officeDocument/2006/relationships/image" Target="media/image40.jpeg" TargetMode="External"/><Relationship Id="rId109" Type="http://schemas.openxmlformats.org/officeDocument/2006/relationships/image" Target="media/image41.jpeg"/><Relationship Id="rId110" Type="http://schemas.openxmlformats.org/officeDocument/2006/relationships/image" Target="media/image41.jpeg" TargetMode="External"/><Relationship Id="rId111" Type="http://schemas.openxmlformats.org/officeDocument/2006/relationships/image" Target="media/image42.jpeg"/><Relationship Id="rId112" Type="http://schemas.openxmlformats.org/officeDocument/2006/relationships/image" Target="media/image42.jpeg" TargetMode="External"/><Relationship Id="rId113" Type="http://schemas.openxmlformats.org/officeDocument/2006/relationships/image" Target="media/image43.jpeg"/><Relationship Id="rId114" Type="http://schemas.openxmlformats.org/officeDocument/2006/relationships/image" Target="media/image43.jpeg" TargetMode="External"/><Relationship Id="rId115" Type="http://schemas.openxmlformats.org/officeDocument/2006/relationships/image" Target="media/image44.jpeg"/><Relationship Id="rId116" Type="http://schemas.openxmlformats.org/officeDocument/2006/relationships/image" Target="media/image44.jpeg" TargetMode="External"/><Relationship Id="rId117" Type="http://schemas.openxmlformats.org/officeDocument/2006/relationships/image" Target="media/image45.jpeg"/><Relationship Id="rId118" Type="http://schemas.openxmlformats.org/officeDocument/2006/relationships/image" Target="media/image45.jpeg" TargetMode="External"/><Relationship Id="rId119" Type="http://schemas.openxmlformats.org/officeDocument/2006/relationships/image" Target="media/image46.jpeg"/><Relationship Id="rId120" Type="http://schemas.openxmlformats.org/officeDocument/2006/relationships/image" Target="media/image46.jpeg" TargetMode="External"/><Relationship Id="rId121" Type="http://schemas.openxmlformats.org/officeDocument/2006/relationships/image" Target="media/image47.jpeg"/><Relationship Id="rId122" Type="http://schemas.openxmlformats.org/officeDocument/2006/relationships/image" Target="media/image47.jpeg" TargetMode="External"/><Relationship Id="rId123" Type="http://schemas.openxmlformats.org/officeDocument/2006/relationships/image" Target="media/image48.jpeg"/><Relationship Id="rId124" Type="http://schemas.openxmlformats.org/officeDocument/2006/relationships/image" Target="media/image48.jpeg" TargetMode="External"/></Relationships>
</file>